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180EC619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D67687" w:rsidRPr="00D67687">
        <w:rPr>
          <w:color w:val="E36C0A" w:themeColor="accent6" w:themeShade="BF"/>
        </w:rPr>
        <w:instrText>Mona_Lisa.jpg</w:instrText>
      </w:r>
      <w:r w:rsidR="004B598D">
        <w:rPr>
          <w:color w:val="E36C0A" w:themeColor="accent6" w:themeShade="BF"/>
        </w:rPr>
        <w:instrText>'.asImage()</w:instrText>
      </w:r>
      <w:r w:rsidR="0047710F">
        <w:rPr>
          <w:color w:val="E36C0A" w:themeColor="accent6" w:themeShade="BF"/>
        </w:rPr>
        <w:instrText>.fit(</w:instrText>
      </w:r>
      <w:r w:rsidR="00355CDE">
        <w:rPr>
          <w:color w:val="E36C0A" w:themeColor="accent6" w:themeShade="BF"/>
        </w:rPr>
        <w:instrText>1</w:instrText>
      </w:r>
      <w:r w:rsidR="007C11BF">
        <w:rPr>
          <w:color w:val="E36C0A" w:themeColor="accent6" w:themeShade="BF"/>
        </w:rPr>
        <w:instrText>0</w:instrText>
      </w:r>
      <w:r w:rsidR="0047710F">
        <w:rPr>
          <w:color w:val="E36C0A" w:themeColor="accent6" w:themeShade="BF"/>
        </w:rPr>
        <w:instrText xml:space="preserve">0, </w:instrText>
      </w:r>
      <w:r w:rsidR="002C1F95">
        <w:rPr>
          <w:color w:val="E36C0A" w:themeColor="accent6" w:themeShade="BF"/>
        </w:rPr>
        <w:instrText>400</w:instrText>
      </w:r>
      <w:r w:rsidR="00CF3170">
        <w:rPr>
          <w:color w:val="E36C0A" w:themeColor="accent6" w:themeShade="BF"/>
        </w:rPr>
        <w:instrText>, false</w:instrText>
      </w:r>
      <w:r w:rsidR="0047710F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1F95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11BF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3170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2023-09-19T08:51:00Z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