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 w:rsidR="00DE6D5A" w:rsidRPr="009E41B4">
        <w:rPr>
          <w:lang w:val="en-US"/>
        </w:rPr>
        <w:t>{m</w:t>
      </w:r>
      <w:r w:rsidR="00681A3B">
        <w:rPr>
          <w:lang w:val="en-US"/>
        </w:rPr>
        <w:t xml:space="preserve">:'Section </w:t>
      </w:r>
      <w:r w:rsidR="002F3821">
        <w:rPr>
          <w:lang w:val="en-US"/>
        </w:rPr>
        <w:t>1</w:t>
      </w:r>
      <w:r w:rsidR="00681A3B">
        <w:rPr>
          <w:lang w:val="en-US"/>
        </w:rPr>
        <w:t>'</w:t>
      </w:r>
      <w:r w:rsidR="009E41B4" w:rsidRPr="009E41B4">
        <w:rPr>
          <w:lang w:val="en-US"/>
        </w:rPr>
        <w:t>.</w:t>
      </w:r>
      <w:r w:rsidR="009E41B4">
        <w:rPr>
          <w:lang w:val="en-US"/>
        </w:rPr>
        <w:t>as</w:t>
      </w:r>
      <w:r w:rsidR="007655F8">
        <w:rPr>
          <w:lang w:val="en-US"/>
        </w:rPr>
        <w:t>Style</w:t>
      </w:r>
      <w:r w:rsidR="009E41B4">
        <w:rPr>
          <w:lang w:val="en-US"/>
        </w:rPr>
        <w:t>(</w:t>
      </w:r>
      <w:r w:rsidR="007655F8">
        <w:rPr>
          <w:lang w:val="en-US"/>
        </w:rPr>
        <w:t>'</w:t>
      </w:r>
      <w:r w:rsidR="003E1949">
        <w:rPr>
          <w:lang w:val="en-US"/>
        </w:rPr>
        <w:t>NotExistingStyle</w:t>
      </w:r>
      <w:bookmarkStart w:id="0" w:name="_GoBack"/>
      <w:bookmarkEnd w:id="0"/>
      <w:r w:rsidR="007655F8">
        <w:rPr>
          <w:lang w:val="en-US"/>
        </w:rPr>
        <w:t>'</w:t>
      </w:r>
      <w:r w:rsidR="009E41B4">
        <w:rPr>
          <w:lang w:val="en-US"/>
        </w:rPr>
        <w:t>)}</w:t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2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1949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835A0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2018-06-05T08:39:00Z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