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797902" w:rsidR="00797902" w:rsidRDefault="00797902">
    <w:r>
      <w:t>{m:for v | self.eClassifiers}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>
            <w:t>{m:</w:t>
          </w:r>
          <w:r w:rsidRPr="00B90E9D">
            <w:rPr>
              <w:color w:themeColor="accent6" w:val="F79646"/>
            </w:rPr>
            <w:t>v</w:t>
          </w:r>
          <w:r>
            <w:t>.</w:t>
          </w:r>
          <w:r w:rsidRPr="00B90E9D">
            <w:t xml:space="preserve">name}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>
            <w:t>{m:</w:t>
          </w:r>
          <w:r w:rsidRPr="00B90E9D">
            <w:rPr>
              <w:color w:themeColor="accent6" w:val="F79646"/>
            </w:rPr>
            <w:t>v</w:t>
          </w:r>
          <w:r>
            <w:t xml:space="preserve">. </w:t>
          </w:r>
          <w:r w:rsidRPr="001B030E">
            <w:t>getClassifierID()}</w:t>
          </w:r>
        </w:p>
      </w:tc>
    </w:tr>
  </w:tbl>
  <w:p w:rsidP="00797902" w:rsidR="00797902" w:rsidRDefault="00797902">
    <w:r>
      <w:t xml:space="preserve">{m:endfor}</w:t>
    </w:r>
  </w:p>
  <w:p w:rsidP="00797902" w:rsidR="00797902" w:rsidRDefault="00797902">
    <w:r>
      <w:t xml:space="preserve">End of </w:t>
    </w:r>
    <w:proofErr w:type="spellStart"/>
    <w:r>
      <w:t>demonstration</w:t>
    </w:r>
    <w:proofErr w:type="spellEnd"/>
    <w:r>
      <w:t>.</w:t>
    </w:r>
  </w:p>
  <w:p w:rsidR="00797902" w:rsidRDefault="00797902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