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0AE0A4852ED14E8B9889C3EA2B9DAFDB">
        <w:fldChar w:fldCharType="begin"/>
      </w:r>
      <w:r w:rsidR="0AE0A4852ED14E8B9889C3EA2B9DAFDB">
        <w:instrText xml:space="preserve"> REF bookmark1 \h </w:instrText>
      </w:r>
      <w:r w:rsidR="0AE0A4852ED14E8B9889C3EA2B9DAFDB">
        <w:fldChar w:fldCharType="separate"/>
      </w:r>
      <w:r w:rsidR="0AE0A4852ED14E8B9889C3EA2B9DAFDB">
        <w:rPr>
          <w:noProof/>
          <w:b w:val="on"/>
        </w:rPr>
        <w:t>a reference to bookmark1</w:t>
      </w:r>
      <w:r w:rsidR="0AE0A4852ED14E8B9889C3EA2B9DAFDB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 </w:t>
      </w:r>
      <w:r w:rsidR="007F2DB9">
        <w:rPr>
          <w:lang w:val="en-US"/>
        </w:rPr>
        <w:t>1/0}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org.obeonetwork.m2doc.generator.M2DocEvaluator.caseBookmark(M2DocEvaluator.java:2493)
		at org.obeonetwork.m2doc.generator.M2DocEvaluator.caseBookmark(M2DocEvaluator.java:1)
		at org.obeonetwork.m2doc.template.util.TemplateSwitch.doSwitch(TemplateSwitch.java:288)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  <w:r w:rsidR="003D27D6" w:rsidRPr="007F2DB9">
        <w:rPr>
          <w:lang w:val="en-US"/>
        </w:rPr>
        <w:t>{</w:t>
      </w:r>
      <w:r w:rsidR="002D1E44" w:rsidRPr="007F2DB9">
        <w:rPr>
          <w:lang w:val="en-US"/>
        </w:rPr>
        <w:t>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0AE0A4852ED14E8B9889C3EA2B9DAFDB">
        <w:fldChar w:fldCharType="begin"/>
      </w:r>
      <w:r w:rsidR="0AE0A4852ED14E8B9889C3EA2B9DAFDB">
        <w:instrText xml:space="preserve"> REF bookmark1 \h </w:instrText>
      </w:r>
      <w:r w:rsidR="0AE0A4852ED14E8B9889C3EA2B9DAFDB">
        <w:fldChar w:fldCharType="separate"/>
      </w:r>
      <w:r w:rsidR="0AE0A4852ED14E8B9889C3EA2B9DAFDB">
        <w:rPr>
          <w:noProof/>
          <w:b w:val="on"/>
        </w:rPr>
        <w:t>a reference to bookmark1</w:t>
      </w:r>
      <w:r w:rsidR="0AE0A4852ED14E8B9889C3EA2B9DAFDB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