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t>{m:</w:t>
      </w:r>
      <w:r w:rsidR="00E3083A">
        <w:t>elseif self.name =</w:t>
      </w:r>
      <w:r w:rsidR="00133443">
        <w:t xml:space="preserve">}</w:t>
      </w:r>
      <w:r>
        <w:rPr>
          <w:b w:val="on"/>
          <w:color w:val="FF0000"/>
        </w:rPr>
        <w:t xml:space="preserve">    &lt;---Invalid if statement: 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t xml:space="preserve">{m:endif}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