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1D408AF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  <Manager>Some value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