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true</vt:lpwstr>
  </property>
</Properties>
</file>