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C343DC2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'Some String'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1873ECDE" w14:textId="77777777" w:rsidR="00080A18" w:rsidRDefault="00080A18" w:rsidP="00080A18">
      <w:pPr>
        <w:tabs>
          <w:tab w:val="left" w:pos="3119"/>
        </w:tabs>
        <w:rPr>
          <w:lang w:val="en-US"/>
        </w:rPr>
      </w:pPr>
      <w:r>
        <w:t>{m:'Some String'.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