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2.myTemplate().as</w:t>
      </w:r>
      <w:r>
        <w:rPr>
          <w:lang w:val="en-US"/>
        </w:rPr>
        <w:t>HTML</w:t>
      </w:r>
      <w:r>
        <w:rPr>
          <w:lang w:val="en-US"/>
        </w:rPr>
        <w:t>()}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tbl>
      <w:tblPr>
        <w:tblStyle w:val="Grilledutableau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{m: a + a}</w:t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0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7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139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2025-09-23T17:11:37Z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