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FC550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0E014D3B" w14:textId="6698BB33"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0E7CAA">
        <w:rPr>
          <w:color w:val="E36C0A" w:themeColor="accent6" w:themeShade="BF"/>
        </w:rPr>
        <w:instrText>'</w:instrText>
      </w:r>
      <w:r w:rsidR="00920611">
        <w:rPr>
          <w:color w:val="E36C0A" w:themeColor="accent6" w:themeShade="BF"/>
        </w:rPr>
        <w:instrText>music</w:instrText>
      </w:r>
      <w:r w:rsidR="000E7CAA">
        <w:rPr>
          <w:color w:val="E36C0A" w:themeColor="accent6" w:themeShade="BF"/>
        </w:rPr>
        <w:instrText>.emf</w:instrText>
      </w:r>
      <w:r w:rsidR="004B598D">
        <w:rPr>
          <w:color w:val="E36C0A" w:themeColor="accent6" w:themeShade="BF"/>
        </w:rPr>
        <w:instrText>'.asImage()</w:instrText>
      </w:r>
      <w:r w:rsidR="00022F76">
        <w:rPr>
          <w:color w:val="E36C0A" w:themeColor="accent6" w:themeShade="BF"/>
        </w:rPr>
        <w:instrText>.fit(400, 400)</w:instrText>
      </w:r>
      <w:r>
        <w:instrText xml:space="preserve"> </w:instrText>
      </w:r>
      <w:r>
        <w:fldChar w:fldCharType="end"/>
      </w:r>
    </w:p>
    <w:p w14:paraId="62FC88A1" w14:textId="77777777" w:rsidR="00C52979" w:rsidRDefault="00791A6F" w:rsidP="00F5495F">
      <w:r>
        <w:t>End of demonstration.</w:t>
      </w:r>
    </w:p>
    <w:p w14:paraId="0D126B2C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2F76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7CAA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0611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C93EE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2023-03-27T09:11:00Z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