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FE57AE6" w:rsidR="00730F00" w:rsidRPr="004B702B" w:rsidRDefault="00730F00" w:rsidP="00F5495F">
      <w:pPr>
        <w:rPr>
          <w:lang w:val="en-US"/>
        </w:rPr>
      </w:pPr>
      <w:r/>
      <w:r w:rsidR="759469E32801B8995E9FD6EFFE08518E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B8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6AF5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