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org.obeonetwork.m2doc.element.MTable,java.lang.String) with arguments [org.obeonetwork.m2doc.element.impl.MTableImpl@33f2cfda, NotExistingStyle] failed:
	no table style NotExistingStyle
java.lang.IllegalArgumentException: no table style NotExistingStyle
	at org.obeonetwork.m2doc.services.PaginationServices.asStyle(PaginationServices.java:25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  <property fmtid="{D5CDD505-2E9C-101B-9397-08002B2CF9AE}" name="m:import:org.obeonetwork.m2doc.tests.services.MTableTestServices" pid="4">
    <vt:lpwstr> </vt:lpwstr>
  </property>
</Properties>
</file>