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t>{</w:t>
      </w:r>
      <w:r w:rsidR="00DE6D5A">
        <w:t>m</w:t>
      </w:r>
      <w:r>
        <w:t>:</w:t>
      </w:r>
      <w:r w:rsidR="00DE1F8D">
        <w:rPr>
          <w:color w:val="E36C0A" w:themeColor="accent6" w:themeShade="BF"/>
        </w:rPr>
        <w:t>self.eClassifiers-&gt;select(e | e.name = 'NamedElement').eInverse(</w:t>
      </w:r>
      <w:r w:rsidR="008451B3">
        <w:rPr>
          <w:color w:val="E36C0A" w:themeColor="accent6" w:themeShade="BF"/>
        </w:rPr>
        <w:t>ecore::EClassifier</w:t>
      </w:r>
      <w:r w:rsidR="00DE1F8D">
        <w:rPr>
          <w:color w:val="E36C0A" w:themeColor="accent6" w:themeShade="BF"/>
        </w:rPr>
        <w:t>)</w:t>
      </w:r>
      <w:r>
        <w:t>.name</w:t>
      </w:r>
      <w:r w:rsidR="0007349A">
        <w:t>-&gt;sep(', ')</w:t>
      </w:r>
      <w:r>
        <w:t xml:space="preserve">}</w:t>
      </w:r>
      <w:r>
        <w:rPr>
          <w:b w:val="on"/>
          <w:color w:val="FF0000"/>
        </w:rPr>
        <w:t xml:space="preserve">    &lt;---eInverse(org.eclipse.emf.ecore.EObject,org.eclipse.emf.ecore.EClassifier) with arguments [org.eclipse.emf.ecore.impl.EClassImpl@2b4c3c29 (name: NamedElement) (instanceClassName: null) (abstract: true, interface: true), org.eclipse.emf.ecore.impl.EClassImpl@49e53c76 (name: EClassifier) (instanceClassName: null) (abstract: true, interface: false)] failed:
	java.lang.IllegalStateException: No ECrossReferenceAdapter found for :org.eclipse.emf.ecore.impl.EClassImpl@2b4c3c29 (name: NamedElement) (instanceClassName: null) (abstract: true, interface: true)
		at org.obeonetwork.m2doc.util.ECrossReferenceAdapterCrossReferenceProvider.getInverseReferences(ECrossReferenceAdapterCrossReferenceProvider.java:72)
		at org.eclipse.acceleo.query.services.EObjectServices.eInverse(EObjectServices.java:1491)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org.eclipse.acceleo.query.runtime.impl.EvaluationServices.applyCallOnSequence(EvaluationServices.java:340)
		at org.eclipse.acceleo.query.runtime.impl.EvaluationServices.internalCallOrApply(EvaluationServices.java:268)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