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hyperlink r:id="rId6">
        <w:r w:rsidR="007C06ED" w:rsidRPr="00DD38D8">
          <w:rPr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import:org.obeonetwork.m2doc.tests.services.MHyperLinkTestServices">
    <vt:lpwstr> </vt:lpwstr>
  </property>
</Properties>
</file>