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DD38D8">
          <w:rPr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import:org.obeonetwork.m2doc.tests.services.MHyperLinkTestServices">
    <vt:lpwstr> </vt:lpwstr>
  </property>
</Properties>
</file>