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for demonstration :</w:t>
      </w:r>
    </w:p>
    <w:p>
      <w:pPr>
        <w:pStyle w:val="Normal"/>
        <w:rPr/>
      </w:pPr>
      <w:r>
        <w:rPr/>
        <w:t xml:space="preserve"> </w:t>
      </w:r>
      <w:r>
        <w:rPr/>
        <w:t>{m:for v | self.eClassifiers</w:t>
      </w:r>
    </w:p>
    <w:p>
      <w:pPr>
        <w:pStyle w:val="Normal"/>
        <w:rPr/>
      </w:pPr>
      <w:r>
        <w:rPr/>
        <w:t>name = {m:v.name},</w:t>
      </w:r>
    </w:p>
    <w:p>
      <w:pPr>
        <w:pStyle w:val="Normal"/>
        <w:rPr/>
      </w:pPr>
      <w:r>
        <w:rPr/>
        <w:t>{m:endfor}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</Pages>
  <Words>15</Words>
  <Characters>93</Characters>
  <CharactersWithSpaces>104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2016-02-04T21:25:00Z</dcterms:created>
  <dc:creator>Romain Guider</dc:creator>
  <dc:description/>
  <dc:language>fr-FR</dc:language>
  <cp:lastModifiedBy/>
  <dcterms:modified xsi:type="dcterms:W3CDTF">2025-03-05T14:40:44Z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