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bookmarkStart w:id="0" w:name="_GoBack"/>
      <w:bookmarkEnd w:id="0"/>
      <w:r>
        <w:t xml:space="preserve"> </w:t>
      </w:r>
      <w:r>
        <w:rPr>
          <w:b w:val="on"/>
          <w:color w:val="FFA500"/>
        </w:rPr>
        <w:t xml:space="preserve">    &lt;---v value is null.</w:t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4481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15</Words>
  <Characters>86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2017-02-06T14:10:00Z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