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E75D9" w:rsidRDefault="00CC18EB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>Document title</w:t>
      </w:r>
      <w:bookmarkStart w:id="0" w:name="_GoBack"/>
      <w:bookmarkEnd w:id="0"/>
      <w:r w:rsidR="00FE75D9"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P="00FE75D9" w:rsidR="00FE75D9" w:rsidRDefault="00FE75D9">
          <w:pPr>
            <w:pStyle w:val="En-ttedetabledesmatires"/>
          </w:pPr>
          <w:r>
            <w:t>Table des matières</w:t>
          </w:r>
        </w:p>
        <w:p w:rsidP="00FE75D9" w:rsidR="00FE75D9" w:rsidRDefault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P="00FE75D9" w:rsidR="00FE75D9" w:rsidRDefault="00FE75D9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 xml:space="preserve"> </w:t>
      </w:r>
      <w:r>
        <w:br w:type="page"/>
      </w:r>
    </w:p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M1" w:type="paragraph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FE75D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2018-07-10T12:26:00Z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