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1063C" w14:textId="694929AD" w:rsidR="005A6E1E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</w:instrText>
      </w:r>
      <w:r w:rsidR="00C30F71">
        <w:rPr>
          <w:rFonts w:ascii="Open Sans" w:eastAsia="Times New Roman" w:hAnsi="Open Sans" w:cs="Open Sans"/>
          <w:color w:val="595959" w:themeColor="text1" w:themeTint="A6"/>
          <w:lang w:val="fr-FR"/>
        </w:rPr>
        <w:instrText>myTemplate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(</w:instrText>
      </w:r>
      <w:r w:rsidR="00EB2B06">
        <w:rPr>
          <w:rFonts w:ascii="Open Sans" w:eastAsia="Times New Roman" w:hAnsi="Open Sans" w:cs="Open Sans"/>
          <w:color w:val="595959" w:themeColor="text1" w:themeTint="A6"/>
          <w:lang w:val="fr-FR"/>
        </w:rPr>
        <w:instrText>eCls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EB2B06">
        <w:rPr>
          <w:rFonts w:ascii="Open Sans" w:eastAsia="Times New Roman" w:hAnsi="Open Sans" w:cs="Open Sans"/>
          <w:color w:val="595959" w:themeColor="text1" w:themeTint="A6"/>
          <w:lang w:val="fr-FR"/>
        </w:rPr>
        <w:instrText>EClass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fldChar w:fldCharType="begin"/>
            </w: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instrText xml:space="preserve"> m:eCls.name </w:instrText>
            </w: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fldChar w:fldCharType="end"/>
            </w:r>
          </w:p>
        </w:tc>
        <w:tc>
          <w:tcPr>
            <w:tcW w:w="4773" w:type="dxa"/>
          </w:tcPr>
          <w:p w14:paraId="24B35273" w14:textId="77777777" w:rsidR="005A6E1E" w:rsidRDefault="005A6E1E" w:rsidP="005A6E1E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fldChar w:fldCharType="begin"/>
            </w: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instrText xml:space="preserve"> m:for feature | eCls.eStructuralFeatures </w:instrText>
            </w: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fldChar w:fldCharType="end"/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fldChar w:fldCharType="begin"/>
            </w: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instrText xml:space="preserve"> m:feature.name </w:instrText>
            </w: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fldChar w:fldCharType="end"/>
            </w:r>
          </w:p>
          <w:p w14:paraId="08599E7E" w14:textId="5C82AD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fldChar w:fldCharType="begin"/>
            </w: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instrText xml:space="preserve"> m:endfor </w:instrText>
            </w: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fldChar w:fldCharType="end"/>
            </w:r>
          </w:p>
        </w:tc>
      </w:tr>
    </w:tbl>
    <w:p w14:paraId="00820C55" w14:textId="77777777"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7888195C" w14:textId="1EF85484" w:rsidR="00C30F71" w:rsidRPr="00DA3030" w:rsidRDefault="00C30F71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Start of demonstration :</w:t>
      </w:r>
    </w:p>
    <w:p w14:paraId="38650D25" w14:textId="48BE5B85" w:rsidR="0000002F" w:rsidRDefault="0000002F" w:rsidP="0000002F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m:for eCls | self.eClassifiers-&gt;filter(ecore::EClass)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1A5BF9FB" w14:textId="4835ABCF"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</w:instrText>
      </w:r>
      <w:r w:rsidR="0000002F">
        <w:rPr>
          <w:rFonts w:ascii="Open Sans" w:eastAsia="Times New Roman" w:hAnsi="Open Sans" w:cs="Open Sans"/>
          <w:color w:val="595959" w:themeColor="text1" w:themeTint="A6"/>
          <w:lang w:val="fr-FR"/>
        </w:rPr>
        <w:instrText>eCls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</w:instrText>
      </w:r>
      <w:r w:rsidR="00C30F71">
        <w:rPr>
          <w:rFonts w:ascii="Open Sans" w:eastAsia="Times New Roman" w:hAnsi="Open Sans" w:cs="Open Sans"/>
          <w:color w:val="595959" w:themeColor="text1" w:themeTint="A6"/>
          <w:lang w:val="fr-FR"/>
        </w:rPr>
        <w:instrText>myTemplate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()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420209D4" w14:textId="77777777" w:rsidR="0000002F" w:rsidRPr="00DA3030" w:rsidRDefault="0000002F" w:rsidP="0000002F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m:endfor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6F6119F3" w14:textId="70B41F79" w:rsidR="00C30F71" w:rsidRPr="00DA3030" w:rsidRDefault="00C30F71" w:rsidP="00C30F71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End of demonstration :</w:t>
      </w:r>
    </w:p>
    <w:p w14:paraId="5591CF19" w14:textId="72A2ECBE" w:rsidR="00A727F2" w:rsidRDefault="00A727F2" w:rsidP="00C30F71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4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BE6"/>
    <w:rsid w:val="0000002F"/>
    <w:rsid w:val="000164FC"/>
    <w:rsid w:val="00134053"/>
    <w:rsid w:val="001C289C"/>
    <w:rsid w:val="001D5DF5"/>
    <w:rsid w:val="00230810"/>
    <w:rsid w:val="003E0B81"/>
    <w:rsid w:val="0048041B"/>
    <w:rsid w:val="004E7615"/>
    <w:rsid w:val="004F2A7D"/>
    <w:rsid w:val="005726FC"/>
    <w:rsid w:val="005A6E1E"/>
    <w:rsid w:val="006034A1"/>
    <w:rsid w:val="00643219"/>
    <w:rsid w:val="00725CD9"/>
    <w:rsid w:val="007B5E1C"/>
    <w:rsid w:val="008064E9"/>
    <w:rsid w:val="00854221"/>
    <w:rsid w:val="00944728"/>
    <w:rsid w:val="0096375A"/>
    <w:rsid w:val="00976606"/>
    <w:rsid w:val="00A727F2"/>
    <w:rsid w:val="00A96530"/>
    <w:rsid w:val="00AD1DAF"/>
    <w:rsid w:val="00C07BAE"/>
    <w:rsid w:val="00C13002"/>
    <w:rsid w:val="00C30F71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B2B06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9973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B06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Yvan Lussaud OBEO</cp:lastModifiedBy>
  <dcterms:modified xsi:type="dcterms:W3CDTF">2024-08-27T14:21:00Z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