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proofErr w:type="spellStart"/>
      <w:proofErr w:type="spellEnd"/>
      <w:proofErr w:type="gramStart"/>
      <w:proofErr w:type="gram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833091">
        <w:t>user</w:t>
      </w:r>
      <w:r w:rsidR="00833091">
        <w:t xml:space="preserve"> doc</w:t>
      </w:r>
      <w:r w:rsidR="00791A6F"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