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D9352C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22948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D9352C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lhc-101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D9352C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June 20,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Eugene Zeleny</w:t>
                  </w:r>
                </w:p>
                <w:p w:rsidR="00B77317" w:rsidRPr="00CD1539" w:rsidRDefault="00D9352C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D9352C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D9352C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D9352C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17261708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_Toc517261708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09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_Toc517261709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2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0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_Toc517261710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2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1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_Toc517261711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5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2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_Toc517261712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6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3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_Toc517261713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7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4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_Toc517261714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8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5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_Toc517261715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8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6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_Toc517261716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9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7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_Toc517261717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10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8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_Toc517261718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11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19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_Toc517261719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11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20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_Toc517261720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12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21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_Toc517261721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13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D9352C" w:rsidRDefault="003F78C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7261722" w:history="1">
                        <w:r w:rsidR="00D9352C" w:rsidRPr="00901949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D9352C">
                          <w:rPr>
                            <w:noProof/>
                            <w:webHidden/>
                          </w:rPr>
                          <w:tab/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9352C">
                          <w:rPr>
                            <w:noProof/>
                            <w:webHidden/>
                          </w:rPr>
                          <w:instrText xml:space="preserve"> PAGEREF _Toc517261722 \h </w:instrText>
                        </w:r>
                        <w:r w:rsidR="00D9352C">
                          <w:rPr>
                            <w:noProof/>
                            <w:webHidden/>
                          </w:rPr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9352C">
                          <w:rPr>
                            <w:noProof/>
                            <w:webHidden/>
                          </w:rPr>
                          <w:t>16</w:t>
                        </w:r>
                        <w:r w:rsidR="00D9352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D9352C" w:rsidP="00C27B5D">
            <w:pPr>
              <w:pStyle w:val="Heading1"/>
              <w:outlineLvl w:val="0"/>
            </w:pPr>
            <w:bookmarkStart w:id="0" w:name="_Toc517261708"/>
            <w:r>
              <w:t>Description</w:t>
            </w:r>
            <w:bookmarkEnd w:id="0"/>
          </w:p>
          <w:p w:rsidR="00F448BC" w:rsidRPr="00E65D6E" w:rsidRDefault="003F78C6" w:rsidP="00FF408C">
            <w:r>
              <w:t>Static loading of Large Hazelnut Computer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D9352C" w:rsidP="00343025">
            <w:pPr>
              <w:pStyle w:val="Heading1"/>
              <w:outlineLvl w:val="0"/>
            </w:pPr>
            <w:bookmarkStart w:id="1" w:name="_Toc517261709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914505" w:rsidP="00914505">
      <w:pPr>
        <w:pStyle w:val="Heading1"/>
        <w:numPr>
          <w:ilvl w:val="0"/>
          <w:numId w:val="1"/>
        </w:numPr>
      </w:pPr>
      <w:r>
        <w:t>Simulation is run without horizontal support beams (which do not affect vertical load analysis)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D9352C" w:rsidP="00FF408C">
            <w:pPr>
              <w:pStyle w:val="Heading1"/>
              <w:outlineLvl w:val="0"/>
            </w:pPr>
            <w:bookmarkStart w:id="5" w:name="_Toc517261710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D9352C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09435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09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D9352C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lhc-101</w:t>
                  </w:r>
                </w:p>
                <w:p w:rsidR="00C16188" w:rsidRDefault="00D9352C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5 - Simulation Only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D9352C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9352C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12:38:44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12:38:44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12:38:45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12:38:45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12:38:46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12:38:46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12:38:46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Mass:102.563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Volume:0.0131492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Weight:1005.12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AG\Desktop\lhc-001\lhc-002.SLDPRT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12:38:47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Mass:76.3971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Volume:0.0097945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Weight:748.692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AG\Desktop\lhc-001\lhc-003.SLDPRT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12:38:47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Mass:76.3971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Volume:0.0097945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Weight:748.692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AG\Desktop\lhc-001\lhc-003.SLDPRT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12:38:48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Mass:76.3971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Volume:0.0097945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Weight:748.692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AG\Desktop\lhc-001\lhc-003.SLDPRT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12:38:48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Mass:76.3971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Volume:0.0097945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Weight:748.692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AG\Desktop\lhc-001\lhc-003.SLDPRT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12:38:49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7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Mass:75.5389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Volume:0.00968448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Weight:740.281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AG\Desktop\lhc-001\lhc-004.SLDPRT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12:38:50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8" name="Picture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Mass:75.5389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Volume:0.00968448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Weight:740.281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AG\Desktop\lhc-001\lhc-004.SLDPRT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12:38:50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19" name="Picture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Mass:75.5389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Volume:0.00968448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Weight:740.281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AG\Desktop\lhc-001\lhc-004.SLDPRT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12:38:51 2018</w:t>
                  </w:r>
                </w:p>
              </w:tc>
            </w:tr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Boss-Extrude1</w:t>
                  </w:r>
                </w:p>
                <w:p w:rsidR="00D9352C" w:rsidRPr="0044448A" w:rsidRDefault="00D9352C" w:rsidP="00914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20" name="Picture 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Mass:75.5389 kg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Volume:0.00968448 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Weight:740.281 N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AG\Desktop\lhc-001\lhc-004.SLDPRT</w:t>
                  </w:r>
                </w:p>
                <w:p w:rsidR="00D9352C" w:rsidRPr="0044448A" w:rsidRDefault="00D9352C" w:rsidP="0091450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12:38:51 2018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D9352C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4B3022" w:rsidRPr="0044448A" w:rsidRDefault="00D9352C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04240"/>
                        <wp:effectExtent l="0" t="0" r="0" b="0"/>
                        <wp:docPr id="21" name="Picture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0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Mass:75.5389 kg</w:t>
                  </w:r>
                </w:p>
                <w:p w:rsidR="00D9352C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Volume:0.00968448 m^3</w:t>
                  </w:r>
                </w:p>
                <w:p w:rsidR="00D9352C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D9352C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Weight:740.281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C:\Users\Open AG\Desktop\lhc-001\lhc-004.SLDPRT</w:t>
                  </w:r>
                </w:p>
                <w:p w:rsidR="00C16188" w:rsidRPr="0044448A" w:rsidRDefault="00D9352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20 12:38:52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D9352C" w:rsidP="00B35001">
            <w:pPr>
              <w:pStyle w:val="Heading1"/>
              <w:outlineLvl w:val="0"/>
            </w:pPr>
            <w:bookmarkStart w:id="6" w:name="_Toc517261711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D9352C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(C:\Users\Open AG\Desktop\lhc-001)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D9352C" w:rsidP="000A7C6B">
            <w:pPr>
              <w:pStyle w:val="Heading1"/>
              <w:outlineLvl w:val="0"/>
            </w:pPr>
            <w:bookmarkStart w:id="7" w:name="_Toc517261712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D9352C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9352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D9352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D9352C" w:rsidP="000A7C6B">
            <w:pPr>
              <w:pStyle w:val="Heading1"/>
              <w:outlineLvl w:val="0"/>
            </w:pPr>
            <w:bookmarkStart w:id="8" w:name="_Toc517261713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9352C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9352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D9352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D9352C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101725"/>
                        <wp:effectExtent l="0" t="0" r="635" b="3175"/>
                        <wp:docPr id="22" name="Picture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0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Plain Carbon Steel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2.20594e+08 N/m^2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3.99826e+08 N/m^2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7800 kg/m^3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7.9e+10 N/m^2</w:t>
                        </w:r>
                      </w:p>
                    </w:tc>
                  </w:tr>
                  <w:tr w:rsidR="00D9352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D9352C" w:rsidRDefault="00D9352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1(Cut-Extrude2)(lhc-002-10),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1(Cut-Extrude2)(lhc-002-11),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1(Cut-Extrude2)(lhc-002-13),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1(Cut-Extrude2)(lhc-002-14),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1(Cut-Extrude2)(lhc-002-15),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1(Cut-Extrude2)(lhc-002-2),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1(Cut-Extrude2)(lhc-002-9),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1(Boss-Extrude1)(lhc-003-1),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1(Boss-Extrude1)(lhc-003-5),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1(Boss-Extrude1)(lhc-003-6),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1(Boss-Extrude1)(lhc-003-7),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1(Boss-Extrude1)(lhc-004-1),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1(Boss-Extrude1)(lhc-004-10),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1(Boss-Extrude1)(lhc-004-11),</w:t>
                  </w:r>
                </w:p>
                <w:p w:rsidR="00D9352C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1(Boss-Extrude1)(lhc-004-2),</w:t>
                  </w:r>
                </w:p>
                <w:p w:rsidR="00E80CD9" w:rsidRPr="00577134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1(Boss-Extrude1)(lhc-004-9)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D9352C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9"/>
      <w:bookmarkEnd w:id="10"/>
      <w:bookmarkEnd w:id="11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D9352C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17261714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9352C" w:rsidRPr="004E282D" w:rsidRDefault="00D9352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9352C" w:rsidRPr="004E282D" w:rsidRDefault="00D9352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D9352C" w:rsidRPr="004E282D" w:rsidRDefault="00D9352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D9352C" w:rsidTr="009145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D9352C" w:rsidRPr="00AD5FBA" w:rsidRDefault="00D9352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D9352C" w:rsidRPr="006208CB" w:rsidRDefault="00D9352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025525"/>
                        <wp:effectExtent l="0" t="0" r="0" b="3175"/>
                        <wp:docPr id="23" name="Picture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2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9352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D9352C" w:rsidRPr="00BE6656" w:rsidRDefault="00D9352C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D9352C" w:rsidRPr="00154A1A" w:rsidRDefault="00D9352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face(s)</w:t>
                        </w:r>
                      </w:p>
                    </w:tc>
                  </w:tr>
                  <w:tr w:rsidR="00D9352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9352C" w:rsidRDefault="00D9352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9352C" w:rsidRDefault="00D9352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D9352C" w:rsidRPr="004C6DEB" w:rsidRDefault="00D9352C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D9352C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3.1449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21902.7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1645.24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21964.4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D9352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D9352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9352C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9352C" w:rsidRPr="004E282D" w:rsidRDefault="00D9352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9352C" w:rsidRPr="004E282D" w:rsidRDefault="00D9352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D9352C" w:rsidRPr="004E282D" w:rsidRDefault="00D9352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9352C" w:rsidTr="009145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D9352C" w:rsidRPr="00F42DD1" w:rsidRDefault="00D9352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D9352C" w:rsidRPr="006208CB" w:rsidRDefault="00D9352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103630"/>
                        <wp:effectExtent l="0" t="0" r="0" b="1270"/>
                        <wp:docPr id="24" name="Picture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03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9352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D9352C" w:rsidRPr="00BE6656" w:rsidRDefault="00D9352C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D9352C" w:rsidRPr="00B77EA3" w:rsidRDefault="00D9352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face(s)</w:t>
                        </w:r>
                      </w:p>
                    </w:tc>
                  </w:tr>
                  <w:tr w:rsidR="00D9352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9352C" w:rsidRDefault="00D9352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9352C" w:rsidRDefault="00D9352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D9352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9352C" w:rsidRDefault="00D9352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9352C" w:rsidRDefault="00D9352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22000 N</w:t>
                        </w:r>
                      </w:p>
                    </w:tc>
                  </w:tr>
                </w:tbl>
                <w:p w:rsidR="00D9352C" w:rsidRDefault="00D9352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/>
        </w:tc>
      </w:tr>
    </w:tbl>
    <w:p w:rsidR="00104BD8" w:rsidRDefault="00CF5BE7" w:rsidP="006936A0">
      <w:r>
        <w:t>The value of 22000 N is derived from an assumed load of 2400 lbs. (1100 kg) on top of the super structure with a safety factor of 2.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D9352C" w:rsidP="00D9352C">
            <w:pPr>
              <w:pStyle w:val="Heading1"/>
              <w:outlineLvl w:val="0"/>
            </w:pPr>
            <w:bookmarkStart w:id="13" w:name="_Toc517261716"/>
            <w:r>
              <w:lastRenderedPageBreak/>
              <w:t>Contact Information</w:t>
            </w:r>
            <w:bookmarkEnd w:id="13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D9352C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D9352C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D9352C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D9352C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D9352C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45385" cy="1414780"/>
                        <wp:effectExtent l="0" t="0" r="0" b="0"/>
                        <wp:docPr id="25" name="Picture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1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D9352C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D9352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D9352C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9352C" w:rsidRDefault="00D9352C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9352C" w:rsidRDefault="00D9352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D9352C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D9352C" w:rsidRDefault="00D9352C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D9352C" w:rsidRDefault="00D9352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D9352C" w:rsidP="000A7C6B">
            <w:pPr>
              <w:pStyle w:val="Heading1"/>
              <w:outlineLvl w:val="0"/>
            </w:pPr>
            <w:bookmarkStart w:id="14" w:name="_Toc517261717"/>
            <w:r>
              <w:lastRenderedPageBreak/>
              <w:t>Mesh information</w:t>
            </w:r>
            <w:bookmarkEnd w:id="14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D9352C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2.70494 in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0.135247 in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D9352C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D9352C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197957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97427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71.799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14.6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36.7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0.00205</w:t>
                  </w:r>
                </w:p>
              </w:tc>
            </w:tr>
            <w:tr w:rsidR="00D9352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00:00:30</w:t>
                  </w:r>
                </w:p>
              </w:tc>
            </w:tr>
            <w:tr w:rsidR="00D9352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D9352C" w:rsidRDefault="00D9352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D9352C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882390"/>
                        <wp:effectExtent l="0" t="0" r="0" b="3810"/>
                        <wp:docPr id="26" name="Picture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882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Pr="00F077CB" w:rsidRDefault="002C53F9" w:rsidP="000A7C6B"/>
        </w:tc>
      </w:tr>
    </w:tbl>
    <w:p w:rsidR="005F5B79" w:rsidRDefault="005F5B79" w:rsidP="00F12133"/>
    <w:tbl>
      <w:tblPr>
        <w:tblStyle w:val="TableGrid"/>
        <w:tblW w:w="11470" w:type="dxa"/>
        <w:tblLook w:val="04A0" w:firstRow="1" w:lastRow="0" w:firstColumn="1" w:lastColumn="0" w:noHBand="0" w:noVBand="1"/>
      </w:tblPr>
      <w:tblGrid>
        <w:gridCol w:w="11016"/>
        <w:gridCol w:w="454"/>
      </w:tblGrid>
      <w:tr w:rsidR="005F5B79" w:rsidTr="00CF5BE7">
        <w:trPr>
          <w:trHeight w:val="1900"/>
        </w:trPr>
        <w:tc>
          <w:tcPr>
            <w:tcW w:w="11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B79" w:rsidRDefault="00D9352C" w:rsidP="000A7C6B">
            <w:pPr>
              <w:pStyle w:val="Heading1"/>
              <w:outlineLvl w:val="0"/>
            </w:pPr>
            <w:bookmarkStart w:id="15" w:name="_Toc517261719"/>
            <w:r>
              <w:t>Resultant Forces</w:t>
            </w:r>
            <w:bookmarkEnd w:id="15"/>
          </w:p>
          <w:p w:rsidR="005F5B79" w:rsidRPr="000B04D4" w:rsidRDefault="00D9352C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813"/>
              <w:gridCol w:w="1812"/>
              <w:gridCol w:w="1812"/>
              <w:gridCol w:w="1812"/>
              <w:gridCol w:w="1812"/>
              <w:gridCol w:w="2136"/>
            </w:tblGrid>
            <w:tr w:rsidR="00DF11FD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DF11FD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3.1449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21902.7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1645.24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21964.4</w:t>
                  </w:r>
                </w:p>
              </w:tc>
            </w:tr>
          </w:tbl>
          <w:p w:rsidR="005F5B79" w:rsidRPr="000B04D4" w:rsidRDefault="00D9352C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817"/>
              <w:gridCol w:w="1793"/>
              <w:gridCol w:w="1806"/>
              <w:gridCol w:w="1806"/>
              <w:gridCol w:w="1806"/>
              <w:gridCol w:w="2176"/>
            </w:tblGrid>
            <w:tr w:rsidR="00DF11FD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D9352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DF11FD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D9352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CF5BE7">
        <w:trPr>
          <w:trHeight w:val="41"/>
        </w:trPr>
        <w:tc>
          <w:tcPr>
            <w:tcW w:w="11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6" w:name="_Toc243733151"/>
            <w:bookmarkStart w:id="17" w:name="_Toc245020119"/>
            <w:bookmarkStart w:id="18" w:name="_Toc245020151"/>
          </w:p>
        </w:tc>
      </w:tr>
      <w:tr w:rsidR="00EC2432" w:rsidTr="00CF5BE7">
        <w:tc>
          <w:tcPr>
            <w:tcW w:w="11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432" w:rsidRDefault="00DF11FD" w:rsidP="000A7C6B">
            <w:pPr>
              <w:pStyle w:val="Heading1"/>
              <w:outlineLvl w:val="0"/>
            </w:pPr>
            <w:bookmarkStart w:id="19" w:name="_Toc517261721"/>
            <w:bookmarkStart w:id="20" w:name="_Toc243733152"/>
            <w:bookmarkStart w:id="21" w:name="_Toc245020120"/>
            <w:bookmarkStart w:id="22" w:name="_Toc245020152"/>
            <w:bookmarkEnd w:id="16"/>
            <w:bookmarkEnd w:id="17"/>
            <w:bookmarkEnd w:id="18"/>
            <w:r>
              <w:lastRenderedPageBreak/>
              <w:t>St</w:t>
            </w:r>
            <w:r w:rsidR="00D9352C">
              <w:t>udy Results</w:t>
            </w:r>
            <w:bookmarkEnd w:id="19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34"/>
              <w:gridCol w:w="3263"/>
              <w:gridCol w:w="2668"/>
              <w:gridCol w:w="2643"/>
            </w:tblGrid>
            <w:tr w:rsidR="00DF11FD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F11FD" w:rsidTr="009145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Pr="004D2956" w:rsidRDefault="00D9352C" w:rsidP="00D9352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 N/m^2</w:t>
                  </w:r>
                </w:p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189730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1.192e+08 N/m^2</w:t>
                  </w:r>
                </w:p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148465</w:t>
                  </w:r>
                </w:p>
              </w:tc>
            </w:tr>
            <w:tr w:rsidR="00D9352C" w:rsidTr="0091450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F11FD" w:rsidP="00D9352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80300" cy="4037991"/>
                        <wp:effectExtent l="0" t="0" r="0" b="635"/>
                        <wp:docPr id="34" name="Picture 34" descr="C:\Users\Open AG\AppData\Local\Microsoft\Windows\INetCache\Content.Word\lhc-101-Static 1-Stress-Stres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Open AG\AppData\Local\Microsoft\Windows\INetCache\Content.Word\lhc-101-Static 1-Stress-Stres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00217" cy="4049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352C" w:rsidRPr="004D2956" w:rsidRDefault="00D9352C" w:rsidP="00D9352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lhc-101-Static 1-Stress-Stress1</w:t>
                  </w:r>
                </w:p>
              </w:tc>
            </w:tr>
          </w:tbl>
          <w:p w:rsidR="00D9352C" w:rsidRDefault="00D9352C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p w:rsidR="00DF11FD" w:rsidRDefault="00DF11F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3511"/>
              <w:gridCol w:w="2418"/>
              <w:gridCol w:w="2395"/>
            </w:tblGrid>
            <w:tr w:rsidR="00DF11FD" w:rsidTr="009145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D9352C" w:rsidRDefault="00D9352C" w:rsidP="00D935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F11FD" w:rsidTr="009145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Pr="004D2956" w:rsidRDefault="00D9352C" w:rsidP="00D9352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 mm</w:t>
                  </w:r>
                </w:p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D9352C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1.977e+01 mm</w:t>
                  </w:r>
                </w:p>
                <w:p w:rsidR="00D9352C" w:rsidRPr="004D2956" w:rsidRDefault="00D9352C" w:rsidP="00D935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190895</w:t>
                  </w:r>
                </w:p>
              </w:tc>
            </w:tr>
            <w:tr w:rsidR="00D9352C" w:rsidTr="0091450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D9352C" w:rsidRDefault="00DF11FD" w:rsidP="00D9352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12040" cy="4575664"/>
                        <wp:effectExtent l="0" t="0" r="3175" b="0"/>
                        <wp:docPr id="33" name="Picture 33" descr="C:\Users\Open AG\AppData\Local\Microsoft\Windows\INetCache\Content.Word\lhc-101-Static 1-Displacement-Displacement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Open AG\AppData\Local\Microsoft\Windows\INetCache\Content.Word\lhc-101-Static 1-Displacement-Displacement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6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940616" cy="4594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352C" w:rsidRPr="004D2956" w:rsidRDefault="00D9352C" w:rsidP="00D9352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lhc-101-Static 1-Displacement-Displacement1</w:t>
                  </w:r>
                </w:p>
              </w:tc>
            </w:tr>
            <w:bookmarkEnd w:id="20"/>
            <w:bookmarkEnd w:id="21"/>
            <w:bookmarkEnd w:id="22"/>
          </w:tbl>
          <w:p w:rsidR="00EC2432" w:rsidRDefault="00EC2432" w:rsidP="000A7C6B"/>
        </w:tc>
      </w:tr>
      <w:tr w:rsidR="000B1701" w:rsidTr="00CF5BE7">
        <w:trPr>
          <w:gridAfter w:val="1"/>
          <w:wAfter w:w="454" w:type="dxa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D9352C" w:rsidP="00D9352C">
            <w:pPr>
              <w:pStyle w:val="Heading1"/>
              <w:outlineLvl w:val="0"/>
            </w:pPr>
            <w:bookmarkStart w:id="23" w:name="_Toc517261722"/>
            <w:r>
              <w:lastRenderedPageBreak/>
              <w:t>Conclusion</w:t>
            </w:r>
            <w:bookmarkEnd w:id="23"/>
          </w:p>
        </w:tc>
      </w:tr>
    </w:tbl>
    <w:p w:rsidR="00AC3438" w:rsidRDefault="00AC3438" w:rsidP="00FE0924"/>
    <w:p w:rsidR="00CF5BE7" w:rsidRPr="00AC3438" w:rsidRDefault="00CF5BE7" w:rsidP="00FE0924">
      <w:r>
        <w:t>Based on the above simulations, using an S4 x 9.5 plain carbon steel I-beam in this super structure design will result in a 20mm (0.8”) maximum deflection, and a maximum beam stress that is half of the yield strength of the material, making this a sufficiently designed structure for the purposes of this project.</w:t>
      </w:r>
      <w:bookmarkStart w:id="24" w:name="_GoBack"/>
      <w:bookmarkEnd w:id="24"/>
    </w:p>
    <w:sectPr w:rsidR="00CF5BE7" w:rsidRPr="00AC3438" w:rsidSect="00D9352C">
      <w:headerReference w:type="default" r:id="rId34"/>
      <w:footerReference w:type="default" r:id="rId35"/>
      <w:headerReference w:type="first" r:id="rId36"/>
      <w:footerReference w:type="first" r:id="rId3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FF7" w:rsidRDefault="00B02FF7" w:rsidP="00F25CD7">
      <w:pPr>
        <w:spacing w:after="0" w:line="240" w:lineRule="auto"/>
      </w:pPr>
      <w:r>
        <w:separator/>
      </w:r>
    </w:p>
  </w:endnote>
  <w:endnote w:type="continuationSeparator" w:id="0">
    <w:p w:rsidR="00B02FF7" w:rsidRDefault="00B02FF7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3F78C6" w:rsidTr="003E1AE9">
      <w:tc>
        <w:tcPr>
          <w:tcW w:w="867" w:type="pct"/>
        </w:tcPr>
        <w:p w:rsidR="003F78C6" w:rsidRDefault="003F78C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3F78C6" w:rsidRDefault="003F78C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3F78C6" w:rsidRDefault="003F78C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lhc-101</w:t>
          </w:r>
        </w:p>
      </w:tc>
      <w:tc>
        <w:tcPr>
          <w:tcW w:w="0" w:type="auto"/>
          <w:vAlign w:val="bottom"/>
        </w:tcPr>
        <w:p w:rsidR="003F78C6" w:rsidRDefault="003F78C6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5BE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3F78C6" w:rsidRPr="00BF0BC4" w:rsidRDefault="003F78C6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3F78C6" w:rsidTr="00BF0BC4">
      <w:tc>
        <w:tcPr>
          <w:tcW w:w="1908" w:type="dxa"/>
        </w:tcPr>
        <w:p w:rsidR="003F78C6" w:rsidRDefault="003F78C6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3F78C6" w:rsidRDefault="003F78C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3F78C6" w:rsidRDefault="003F78C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lhc-101</w:t>
          </w:r>
        </w:p>
      </w:tc>
      <w:tc>
        <w:tcPr>
          <w:tcW w:w="360" w:type="dxa"/>
          <w:vAlign w:val="bottom"/>
        </w:tcPr>
        <w:p w:rsidR="003F78C6" w:rsidRDefault="003F78C6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5BE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3F78C6" w:rsidRPr="00F25CD7" w:rsidRDefault="003F78C6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FF7" w:rsidRDefault="00B02FF7" w:rsidP="00F25CD7">
      <w:pPr>
        <w:spacing w:after="0" w:line="240" w:lineRule="auto"/>
      </w:pPr>
      <w:r>
        <w:separator/>
      </w:r>
    </w:p>
  </w:footnote>
  <w:footnote w:type="continuationSeparator" w:id="0">
    <w:p w:rsidR="00B02FF7" w:rsidRDefault="00B02FF7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3F78C6" w:rsidTr="00BF0BC4">
      <w:tc>
        <w:tcPr>
          <w:tcW w:w="1818" w:type="dxa"/>
          <w:tcBorders>
            <w:bottom w:val="nil"/>
          </w:tcBorders>
          <w:vAlign w:val="bottom"/>
        </w:tcPr>
        <w:p w:rsidR="003F78C6" w:rsidRDefault="003F78C6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3F78C6" w:rsidRDefault="003F78C6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MIT Media Lab</w:t>
          </w:r>
        </w:p>
        <w:p w:rsidR="003F78C6" w:rsidRDefault="003F78C6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3F78C6" w:rsidRDefault="003F78C6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Eugene Zeleny</w:t>
          </w:r>
        </w:p>
        <w:p w:rsidR="003F78C6" w:rsidRPr="003E4713" w:rsidRDefault="003F78C6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6/20/2018</w:t>
          </w:r>
        </w:p>
      </w:tc>
    </w:tr>
  </w:tbl>
  <w:p w:rsidR="003F78C6" w:rsidRDefault="003F78C6" w:rsidP="00F25CD7">
    <w:pPr>
      <w:pStyle w:val="Header"/>
      <w:pBdr>
        <w:bottom w:val="single" w:sz="36" w:space="1" w:color="BFBFBF" w:themeColor="background1" w:themeShade="BF"/>
      </w:pBdr>
    </w:pPr>
  </w:p>
  <w:p w:rsidR="003F78C6" w:rsidRDefault="003F7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3F78C6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3F78C6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3F78C6" w:rsidRPr="00B86860" w:rsidRDefault="003F78C6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3F78C6" w:rsidRPr="00B86860" w:rsidRDefault="003F78C6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MIT Media Lab</w:t>
                </w:r>
              </w:p>
              <w:p w:rsidR="003F78C6" w:rsidRPr="00B86860" w:rsidRDefault="003F78C6" w:rsidP="00E217C8">
                <w:pPr>
                  <w:pStyle w:val="Header"/>
                </w:pPr>
              </w:p>
            </w:tc>
          </w:tr>
        </w:tbl>
        <w:p w:rsidR="003F78C6" w:rsidRDefault="003F78C6"/>
      </w:tc>
    </w:tr>
  </w:tbl>
  <w:p w:rsidR="003F78C6" w:rsidRDefault="003F78C6" w:rsidP="00F25CD7">
    <w:pPr>
      <w:pStyle w:val="Header"/>
      <w:pBdr>
        <w:bottom w:val="single" w:sz="36" w:space="1" w:color="BFBFBF" w:themeColor="background1" w:themeShade="BF"/>
      </w:pBdr>
    </w:pPr>
  </w:p>
  <w:p w:rsidR="003F78C6" w:rsidRDefault="003F7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83AAB"/>
    <w:multiLevelType w:val="hybridMultilevel"/>
    <w:tmpl w:val="01E4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2C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854A6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1D47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3F78C6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5078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450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2FF7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5BE7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352C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1FD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EE3A"/>
  <w15:docId w15:val="{8046D9F0-C0B1-4A97-B940-923C768A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en%20AG\Desktop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A070C-7825-4410-A2A6-957CF24A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76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Open AG</dc:creator>
  <cp:lastModifiedBy>Open AG</cp:lastModifiedBy>
  <cp:revision>6</cp:revision>
  <dcterms:created xsi:type="dcterms:W3CDTF">2018-06-20T16:38:00Z</dcterms:created>
  <dcterms:modified xsi:type="dcterms:W3CDTF">2018-06-25T14:09:00Z</dcterms:modified>
</cp:coreProperties>
</file>