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E426E" w14:textId="77777777" w:rsidR="00010EBB" w:rsidRPr="00010EBB" w:rsidRDefault="00010EBB" w:rsidP="00010EBB">
      <w:pPr>
        <w:rPr>
          <w:b/>
          <w:bCs/>
        </w:rPr>
      </w:pPr>
      <w:r w:rsidRPr="00010EBB">
        <w:t>“Dencast Global is the home of quality! They have offered us quality yet affordable services with excellence and mastery. For the last 9 years, from when we were starting out to this time when we are established, they have continued to relentlessly believe in us and grow with us. Thank you so much Denis Machio and your team! May you impact many more non-profits with your cutting-edge communication solutions. Invest in Dencast Global and your organization will never be the same again!”</w:t>
      </w:r>
      <w:r w:rsidRPr="00010EBB">
        <w:br/>
      </w:r>
      <w:r w:rsidRPr="00010EBB">
        <w:br/>
      </w:r>
      <w:r w:rsidRPr="00010EBB">
        <w:rPr>
          <w:b/>
          <w:bCs/>
        </w:rPr>
        <w:t>Caren Wakoli,</w:t>
      </w:r>
      <w:r w:rsidRPr="00010EBB">
        <w:rPr>
          <w:b/>
          <w:bCs/>
        </w:rPr>
        <w:br/>
      </w:r>
      <w:r w:rsidRPr="00010EBB">
        <w:rPr>
          <w:b/>
          <w:bCs/>
          <w:i/>
          <w:iCs/>
        </w:rPr>
        <w:t>Founder and Executive Director,</w:t>
      </w:r>
      <w:r w:rsidRPr="00010EBB">
        <w:rPr>
          <w:b/>
          <w:bCs/>
          <w:i/>
          <w:iCs/>
        </w:rPr>
        <w:br/>
        <w:t>Emerging Leaders Foundation</w:t>
      </w:r>
    </w:p>
    <w:p w14:paraId="4973B488" w14:textId="77777777" w:rsidR="00010EBB" w:rsidRDefault="00010EBB"/>
    <w:p w14:paraId="7D3B7530" w14:textId="52069DD3" w:rsidR="00B72DE7" w:rsidRDefault="00000000">
      <w:r>
        <w:t xml:space="preserve">We had the pleasure of working with Dencast during the 6th National ECD Stakeholders' Conference in Garissa and hybrid webinar, where they provided livestreaming, hybrid event management, photography, videography, and documentary production services. Their team demonstrated professionalism, technical expertise, and reliability throughout the event, ensuring seamless virtual participation while capturing high-quality photos and videos that effectively documented the conference. Their attention to detail, responsiveness, and ability to deliver quality outputs made them a valuable partner, and we would confidently recommend Dencast to organizations seeking dependable media and event production services. </w:t>
      </w:r>
    </w:p>
    <w:p w14:paraId="6D0B9E08" w14:textId="785E4A04" w:rsidR="00B72DE7" w:rsidRPr="007D4956" w:rsidRDefault="00000000" w:rsidP="00010EBB">
      <w:pPr>
        <w:rPr>
          <w:b/>
          <w:bCs/>
        </w:rPr>
      </w:pPr>
      <w:r w:rsidRPr="007D4956">
        <w:rPr>
          <w:b/>
          <w:bCs/>
        </w:rPr>
        <w:t xml:space="preserve"> Judith </w:t>
      </w:r>
      <w:proofErr w:type="gramStart"/>
      <w:r w:rsidRPr="007D4956">
        <w:rPr>
          <w:b/>
          <w:bCs/>
        </w:rPr>
        <w:t>Mueni ,</w:t>
      </w:r>
      <w:proofErr w:type="gramEnd"/>
      <w:r w:rsidRPr="007D4956">
        <w:rPr>
          <w:b/>
          <w:bCs/>
        </w:rPr>
        <w:t xml:space="preserve"> </w:t>
      </w:r>
      <w:r w:rsidR="007D4956" w:rsidRPr="007D4956">
        <w:rPr>
          <w:b/>
          <w:bCs/>
        </w:rPr>
        <w:t xml:space="preserve">Communication Officer, </w:t>
      </w:r>
      <w:r w:rsidRPr="007D4956">
        <w:rPr>
          <w:b/>
          <w:bCs/>
        </w:rPr>
        <w:t xml:space="preserve">ECD Network for Kenya </w:t>
      </w:r>
    </w:p>
    <w:p w14:paraId="71BA92D0" w14:textId="77777777" w:rsidR="00B72DE7" w:rsidRDefault="00B72DE7"/>
    <w:p w14:paraId="5CA955A9" w14:textId="77777777" w:rsidR="00010EBB" w:rsidRPr="00010EBB" w:rsidRDefault="00010EBB" w:rsidP="00010EBB">
      <w:r w:rsidRPr="00010EBB">
        <w:t>Working with Dencast Global has been a truly professional and rewarding experience. Their team consistently demonstrates excellence, creativity, reliability and a strong commitment to delivering high-quality work.</w:t>
      </w:r>
    </w:p>
    <w:p w14:paraId="67482635" w14:textId="77777777" w:rsidR="00010EBB" w:rsidRPr="00010EBB" w:rsidRDefault="00010EBB" w:rsidP="00010EBB">
      <w:r w:rsidRPr="00010EBB">
        <w:t>From planning and production to the final delivery, every stage is handled with great attention to detail and a clear understanding of the client’s vision. Dencast Global combines professionalism with innovative storytelling, ensuring that every project is delivered to the highest standard.</w:t>
      </w:r>
    </w:p>
    <w:p w14:paraId="55EEBC15" w14:textId="77777777" w:rsidR="00010EBB" w:rsidRPr="00010EBB" w:rsidRDefault="00010EBB" w:rsidP="00010EBB">
      <w:r w:rsidRPr="00010EBB">
        <w:t>I highly recommend Dencast Global to any organization or individual looking for a dependable creative media partner that values quality, integrity and excellence.</w:t>
      </w:r>
    </w:p>
    <w:p w14:paraId="7D2C90FC" w14:textId="782AF806" w:rsidR="00B72DE7" w:rsidRPr="007D4956" w:rsidRDefault="00010EBB">
      <w:pPr>
        <w:rPr>
          <w:b/>
          <w:bCs/>
        </w:rPr>
      </w:pPr>
      <w:r w:rsidRPr="007D4956">
        <w:rPr>
          <w:b/>
          <w:bCs/>
        </w:rPr>
        <w:t>Patterson Siema</w:t>
      </w:r>
      <w:r w:rsidRPr="007D4956">
        <w:rPr>
          <w:b/>
          <w:bCs/>
        </w:rPr>
        <w:t xml:space="preserve">, </w:t>
      </w:r>
      <w:r w:rsidRPr="007D4956">
        <w:rPr>
          <w:b/>
          <w:bCs/>
        </w:rPr>
        <w:t xml:space="preserve">Senior Director, Communications &amp; Policy </w:t>
      </w:r>
      <w:proofErr w:type="gramStart"/>
      <w:r w:rsidRPr="007D4956">
        <w:rPr>
          <w:b/>
          <w:bCs/>
        </w:rPr>
        <w:t>Engagement</w:t>
      </w:r>
      <w:r w:rsidRPr="007D4956">
        <w:rPr>
          <w:b/>
          <w:bCs/>
        </w:rPr>
        <w:t xml:space="preserve"> ,</w:t>
      </w:r>
      <w:proofErr w:type="gramEnd"/>
      <w:r w:rsidRPr="007D4956">
        <w:rPr>
          <w:rFonts w:ascii="Segoe UI" w:hAnsi="Segoe UI" w:cs="Segoe UI"/>
          <w:b/>
          <w:bCs/>
          <w:sz w:val="21"/>
          <w:szCs w:val="21"/>
          <w:shd w:val="clear" w:color="auto" w:fill="FFFFFF"/>
        </w:rPr>
        <w:t xml:space="preserve"> </w:t>
      </w:r>
      <w:r w:rsidRPr="007D4956">
        <w:rPr>
          <w:b/>
          <w:bCs/>
        </w:rPr>
        <w:t xml:space="preserve">KUSI Communications | 20+ yrs UN, EU, Research &amp; NGO experience in Africa </w:t>
      </w:r>
    </w:p>
    <w:p w14:paraId="31C311E1" w14:textId="77777777" w:rsidR="00B72DE7" w:rsidRDefault="00B72DE7"/>
    <w:p w14:paraId="2391A1CF" w14:textId="77777777" w:rsidR="00B72DE7" w:rsidRDefault="00B72DE7"/>
    <w:p w14:paraId="17153BF4" w14:textId="4C69CD4E" w:rsidR="00010EBB" w:rsidRPr="00010EBB" w:rsidRDefault="00010EBB" w:rsidP="00010EBB">
      <w:r w:rsidRPr="00010EBB">
        <w:lastRenderedPageBreak/>
        <w:t>Dencast Global is truly a home of excellence</w:t>
      </w:r>
      <w:r>
        <w:t xml:space="preserve">, </w:t>
      </w:r>
      <w:r w:rsidRPr="00010EBB">
        <w:rPr>
          <w:b/>
          <w:bCs/>
        </w:rPr>
        <w:t xml:space="preserve">Perfection is </w:t>
      </w:r>
      <w:r>
        <w:rPr>
          <w:b/>
          <w:bCs/>
        </w:rPr>
        <w:t>their</w:t>
      </w:r>
      <w:r w:rsidRPr="00010EBB">
        <w:rPr>
          <w:b/>
          <w:bCs/>
        </w:rPr>
        <w:t xml:space="preserve"> lowest standard,</w:t>
      </w:r>
      <w:r w:rsidRPr="00010EBB">
        <w:t xml:space="preserve"> because excellence is not an occasional achievement for them; it is part of their daily work.</w:t>
      </w:r>
    </w:p>
    <w:p w14:paraId="24A9B105" w14:textId="77777777" w:rsidR="00010EBB" w:rsidRPr="00010EBB" w:rsidRDefault="00010EBB" w:rsidP="00010EBB">
      <w:r w:rsidRPr="00010EBB">
        <w:t xml:space="preserve">I would especially like to commend the Producer and Lead Director, </w:t>
      </w:r>
      <w:r w:rsidRPr="00010EBB">
        <w:rPr>
          <w:b/>
          <w:bCs/>
        </w:rPr>
        <w:t>Dennis Machio</w:t>
      </w:r>
      <w:r w:rsidRPr="00010EBB">
        <w:t>, whose professionalism, creativity and exceptional eye for detail are evident in every project. His commitment to quality ensures that every assignment is handled with precision and delivered to the highest standard.</w:t>
      </w:r>
    </w:p>
    <w:p w14:paraId="1CF8DB32" w14:textId="77777777" w:rsidR="00010EBB" w:rsidRPr="00010EBB" w:rsidRDefault="00010EBB" w:rsidP="00010EBB">
      <w:r w:rsidRPr="00010EBB">
        <w:t>Whenever we have engaged Dencast Global, they have provided us with world-class branding, communication strategies and production services. Their work is professional, creative and ready for both local and international audiences.</w:t>
      </w:r>
    </w:p>
    <w:p w14:paraId="11FDC07E" w14:textId="77777777" w:rsidR="00010EBB" w:rsidRPr="00010EBB" w:rsidRDefault="00010EBB" w:rsidP="00010EBB">
      <w:r w:rsidRPr="00010EBB">
        <w:t>I confidently recommend Dencast Global to any organization seeking excellence, innovation and a reliable creative media partner.</w:t>
      </w:r>
    </w:p>
    <w:p w14:paraId="4ECE6582" w14:textId="2E6F0C70" w:rsidR="00010EBB" w:rsidRPr="00010EBB" w:rsidRDefault="00010EBB" w:rsidP="00010EBB">
      <w:r w:rsidRPr="00010EBB">
        <w:rPr>
          <w:b/>
          <w:bCs/>
        </w:rPr>
        <w:t>Caroline Waangamati</w:t>
      </w:r>
      <w:r>
        <w:rPr>
          <w:b/>
          <w:bCs/>
        </w:rPr>
        <w:t xml:space="preserve"> -</w:t>
      </w:r>
      <w:r w:rsidRPr="00010EBB">
        <w:rPr>
          <w:rFonts w:ascii="Segoe UI" w:hAnsi="Segoe UI" w:cs="Segoe UI"/>
          <w:shd w:val="clear" w:color="auto" w:fill="FFFFFF"/>
        </w:rPr>
        <w:t xml:space="preserve"> </w:t>
      </w:r>
      <w:r w:rsidRPr="00010EBB">
        <w:rPr>
          <w:b/>
          <w:bCs/>
        </w:rPr>
        <w:t>Leadership and Strategy Expert.</w:t>
      </w:r>
    </w:p>
    <w:p w14:paraId="63AD8942" w14:textId="77777777" w:rsidR="00B72DE7" w:rsidRDefault="00B72DE7"/>
    <w:p w14:paraId="137782F8" w14:textId="77777777" w:rsidR="00B72DE7" w:rsidRDefault="00B72DE7"/>
    <w:sectPr w:rsidR="00B72DE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CBEB7" w14:textId="77777777" w:rsidR="00982A4D" w:rsidRDefault="00982A4D">
      <w:pPr>
        <w:spacing w:after="0" w:line="240" w:lineRule="auto"/>
      </w:pPr>
      <w:r>
        <w:separator/>
      </w:r>
    </w:p>
  </w:endnote>
  <w:endnote w:type="continuationSeparator" w:id="0">
    <w:p w14:paraId="6FC913B5" w14:textId="77777777" w:rsidR="00982A4D" w:rsidRDefault="00982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717B2" w14:textId="77777777" w:rsidR="00982A4D" w:rsidRDefault="00982A4D">
      <w:pPr>
        <w:spacing w:after="0" w:line="240" w:lineRule="auto"/>
      </w:pPr>
      <w:r>
        <w:rPr>
          <w:color w:val="000000"/>
        </w:rPr>
        <w:separator/>
      </w:r>
    </w:p>
  </w:footnote>
  <w:footnote w:type="continuationSeparator" w:id="0">
    <w:p w14:paraId="55F56F9A" w14:textId="77777777" w:rsidR="00982A4D" w:rsidRDefault="00982A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02B31"/>
    <w:multiLevelType w:val="multilevel"/>
    <w:tmpl w:val="56847CFE"/>
    <w:lvl w:ilvl="0">
      <w:numFmt w:val="bullet"/>
      <w:lvlText w:val="-"/>
      <w:lvlJc w:val="left"/>
      <w:pPr>
        <w:ind w:left="720" w:hanging="360"/>
      </w:pPr>
      <w:rPr>
        <w:rFonts w:ascii="Aptos" w:eastAsia="Aptos" w:hAnsi="Aptos"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352873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72DE7"/>
    <w:rsid w:val="00010EBB"/>
    <w:rsid w:val="007D4956"/>
    <w:rsid w:val="00921B6A"/>
    <w:rsid w:val="00982A4D"/>
    <w:rsid w:val="00B72D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68F95"/>
  <w15:docId w15:val="{82BFA9BA-E812-4125-BF1C-921F7CEF3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Machio</dc:creator>
  <dc:description/>
  <cp:lastModifiedBy>Dennis Machio</cp:lastModifiedBy>
  <cp:revision>2</cp:revision>
  <dcterms:created xsi:type="dcterms:W3CDTF">2026-07-22T21:57:00Z</dcterms:created>
  <dcterms:modified xsi:type="dcterms:W3CDTF">2026-07-22T21:57:00Z</dcterms:modified>
</cp:coreProperties>
</file>