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A0BD" w14:textId="75781F17" w:rsidR="00ED06C3" w:rsidRPr="00ED06C3" w:rsidRDefault="00ED06C3">
      <w:pPr>
        <w:rPr>
          <w:b/>
          <w:bCs/>
        </w:rPr>
      </w:pPr>
      <w:r w:rsidRPr="00ED06C3">
        <w:rPr>
          <w:b/>
          <w:bCs/>
        </w:rPr>
        <w:t xml:space="preserve">ABOUT </w:t>
      </w:r>
      <w:r>
        <w:rPr>
          <w:b/>
          <w:bCs/>
        </w:rPr>
        <w:t>ME</w:t>
      </w:r>
      <w:r w:rsidRPr="00ED06C3">
        <w:rPr>
          <w:b/>
          <w:bCs/>
        </w:rPr>
        <w:t xml:space="preserve"> </w:t>
      </w:r>
    </w:p>
    <w:p w14:paraId="401E00A4" w14:textId="77777777" w:rsidR="00ED06C3" w:rsidRDefault="00ED06C3">
      <w:r w:rsidRPr="00ED06C3">
        <w:t>Nelly Munyasia is an accomplished public health professional and Executive Director of the Reproductive Health Network Kenya (RHNK).</w:t>
      </w:r>
    </w:p>
    <w:p w14:paraId="54F5711C" w14:textId="77777777" w:rsidR="00ED06C3" w:rsidRDefault="00ED06C3">
      <w:r w:rsidRPr="00ED06C3">
        <w:t xml:space="preserve"> Trained initially in nursing at KMTC Machakos, </w:t>
      </w:r>
      <w:r>
        <w:t>Nelly</w:t>
      </w:r>
      <w:r w:rsidRPr="00ED06C3">
        <w:t xml:space="preserve"> later developed a passion for community health, advocacy and health systems strengthening. She joined RHNK in 2012, rose to Programme Manager in 2017 and became Executive Director in 2018. </w:t>
      </w:r>
    </w:p>
    <w:p w14:paraId="6A2BA537" w14:textId="181ABDF0" w:rsidR="00ED06C3" w:rsidRDefault="00ED06C3">
      <w:r w:rsidRPr="00ED06C3">
        <w:t xml:space="preserve">Under her leadership, RHNK has significantly expanded its programmes, partnerships and network of healthcare providers while strengthening its role in reproductive-health advocacy and policy engagement. A participant in the 2022 </w:t>
      </w:r>
      <w:proofErr w:type="spellStart"/>
      <w:r w:rsidRPr="00ED06C3">
        <w:t>WomenLift</w:t>
      </w:r>
      <w:proofErr w:type="spellEnd"/>
      <w:r w:rsidRPr="00ED06C3">
        <w:t xml:space="preserve"> Health Leadership Programme, Nelly is passionate about mentorship, institutional growth, women's leadership and improving access to reproductive-health services for underserved communities.</w:t>
      </w:r>
    </w:p>
    <w:p w14:paraId="31264E62" w14:textId="77777777" w:rsidR="00ED06C3" w:rsidRDefault="00ED06C3"/>
    <w:p w14:paraId="2C190353" w14:textId="77777777" w:rsidR="00ED06C3" w:rsidRDefault="00ED06C3"/>
    <w:sectPr w:rsidR="00ED0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C3"/>
    <w:rsid w:val="007019CA"/>
    <w:rsid w:val="00ED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B701"/>
  <w15:chartTrackingRefBased/>
  <w15:docId w15:val="{1B9071B3-071A-47F4-84A0-0AF24036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Machio</dc:creator>
  <cp:keywords/>
  <dc:description/>
  <cp:lastModifiedBy>Dennis Machio</cp:lastModifiedBy>
  <cp:revision>1</cp:revision>
  <dcterms:created xsi:type="dcterms:W3CDTF">2026-08-21T01:41:00Z</dcterms:created>
  <dcterms:modified xsi:type="dcterms:W3CDTF">2026-08-21T01:51:00Z</dcterms:modified>
</cp:coreProperties>
</file>