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F9D95" w14:textId="2473DA05" w:rsidR="005B3B2B" w:rsidRDefault="005B3B2B" w:rsidP="005B3B2B">
      <w:pPr>
        <w:rPr>
          <w:b/>
          <w:bCs/>
        </w:rPr>
      </w:pPr>
      <w:r w:rsidRPr="00D70E87">
        <w:rPr>
          <w:b/>
          <w:bCs/>
        </w:rPr>
        <w:t>MY WORK</w:t>
      </w:r>
      <w:r w:rsidR="00F0774B">
        <w:rPr>
          <w:b/>
          <w:bCs/>
        </w:rPr>
        <w:t xml:space="preserve"> (Put a drop </w:t>
      </w:r>
      <w:proofErr w:type="gramStart"/>
      <w:r w:rsidR="00F0774B">
        <w:rPr>
          <w:b/>
          <w:bCs/>
        </w:rPr>
        <w:t>down  of</w:t>
      </w:r>
      <w:proofErr w:type="gramEnd"/>
      <w:r w:rsidR="00F0774B">
        <w:rPr>
          <w:b/>
          <w:bCs/>
        </w:rPr>
        <w:t xml:space="preserve"> RHNK)</w:t>
      </w:r>
    </w:p>
    <w:p w14:paraId="08E84F9F" w14:textId="77777777" w:rsidR="00F0774B" w:rsidRPr="00F0774B" w:rsidRDefault="00F0774B" w:rsidP="00F0774B">
      <w:pPr>
        <w:rPr>
          <w:b/>
          <w:bCs/>
        </w:rPr>
      </w:pPr>
      <w:r w:rsidRPr="00F0774B">
        <w:rPr>
          <w:b/>
          <w:bCs/>
        </w:rPr>
        <w:t xml:space="preserve">RHNK </w:t>
      </w:r>
    </w:p>
    <w:p w14:paraId="534329AD" w14:textId="77777777" w:rsidR="00F0774B" w:rsidRPr="00D70E87" w:rsidRDefault="00F0774B" w:rsidP="00F0774B">
      <w:r w:rsidRPr="00F0774B">
        <w:t xml:space="preserve">The Reproductive Health Network Kenya (RHNK) champions Comprehensive Sexual and Reproductive Health and Rights (SRHR). We aim to reduce maternal morbidity and mortality rates, particularly focusing on critical factors like postpartum </w:t>
      </w:r>
      <w:proofErr w:type="spellStart"/>
      <w:r w:rsidRPr="00F0774B">
        <w:t>hemorrhage</w:t>
      </w:r>
      <w:proofErr w:type="spellEnd"/>
      <w:r w:rsidRPr="00F0774B">
        <w:t xml:space="preserve"> and unsafe abortion, among other contributors to maternal health challenges. RHNK implements strategic interventions to improve maternal healthcare outcomes in Kenya.</w:t>
      </w:r>
    </w:p>
    <w:p w14:paraId="3E4219E6" w14:textId="0FD5B652" w:rsidR="00F0774B" w:rsidRPr="00F0774B" w:rsidRDefault="00F0774B" w:rsidP="005B3B2B">
      <w:pPr>
        <w:rPr>
          <w:b/>
          <w:bCs/>
          <w:color w:val="EE0000"/>
        </w:rPr>
      </w:pPr>
      <w:r w:rsidRPr="00F0774B">
        <w:rPr>
          <w:b/>
          <w:bCs/>
          <w:color w:val="EE0000"/>
        </w:rPr>
        <w:t>Then this should just be on the page without a drop down</w:t>
      </w:r>
    </w:p>
    <w:p w14:paraId="064D21FE" w14:textId="77777777" w:rsidR="005B3B2B" w:rsidRPr="00D70E87" w:rsidRDefault="005B3B2B" w:rsidP="005B3B2B">
      <w:pPr>
        <w:rPr>
          <w:b/>
          <w:bCs/>
        </w:rPr>
      </w:pPr>
      <w:r w:rsidRPr="00D70E87">
        <w:rPr>
          <w:b/>
          <w:bCs/>
        </w:rPr>
        <w:t>Public Health</w:t>
      </w:r>
    </w:p>
    <w:p w14:paraId="581DCC5D" w14:textId="77777777" w:rsidR="005B3B2B" w:rsidRPr="00D70E87" w:rsidRDefault="005B3B2B" w:rsidP="005B3B2B">
      <w:r w:rsidRPr="00D70E87">
        <w:t>Work in strengthening health systems and improving access to healthcare.</w:t>
      </w:r>
    </w:p>
    <w:p w14:paraId="0A35E361" w14:textId="77777777" w:rsidR="005B3B2B" w:rsidRPr="00D70E87" w:rsidRDefault="005B3B2B" w:rsidP="005B3B2B">
      <w:pPr>
        <w:rPr>
          <w:b/>
          <w:bCs/>
        </w:rPr>
      </w:pPr>
      <w:r w:rsidRPr="00D70E87">
        <w:rPr>
          <w:b/>
          <w:bCs/>
        </w:rPr>
        <w:t>Reproductive Health</w:t>
      </w:r>
    </w:p>
    <w:p w14:paraId="5060C0AD" w14:textId="77777777" w:rsidR="005B3B2B" w:rsidRPr="00D70E87" w:rsidRDefault="005B3B2B" w:rsidP="005B3B2B">
      <w:r w:rsidRPr="00D70E87">
        <w:t>Advocacy and programmes supporting women, girls and communities.</w:t>
      </w:r>
    </w:p>
    <w:p w14:paraId="2ACC8EC8" w14:textId="77777777" w:rsidR="005B3B2B" w:rsidRPr="00D70E87" w:rsidRDefault="005B3B2B" w:rsidP="005B3B2B">
      <w:pPr>
        <w:rPr>
          <w:b/>
          <w:bCs/>
        </w:rPr>
      </w:pPr>
      <w:r w:rsidRPr="00D70E87">
        <w:rPr>
          <w:b/>
          <w:bCs/>
        </w:rPr>
        <w:t>Health Systems Strengthening</w:t>
      </w:r>
    </w:p>
    <w:p w14:paraId="048E51A5" w14:textId="77777777" w:rsidR="005B3B2B" w:rsidRPr="00D70E87" w:rsidRDefault="005B3B2B" w:rsidP="005B3B2B">
      <w:r w:rsidRPr="00D70E87">
        <w:t>Supporting healthcare providers and institutions to deliver better services.</w:t>
      </w:r>
    </w:p>
    <w:p w14:paraId="62DEE940" w14:textId="77777777" w:rsidR="005B3B2B" w:rsidRPr="00D70E87" w:rsidRDefault="005B3B2B" w:rsidP="005B3B2B">
      <w:pPr>
        <w:rPr>
          <w:b/>
          <w:bCs/>
        </w:rPr>
      </w:pPr>
      <w:r w:rsidRPr="00D70E87">
        <w:rPr>
          <w:b/>
          <w:bCs/>
        </w:rPr>
        <w:t>Advocacy &amp; Policy</w:t>
      </w:r>
    </w:p>
    <w:p w14:paraId="1CA732F0" w14:textId="77777777" w:rsidR="005B3B2B" w:rsidRPr="00D70E87" w:rsidRDefault="005B3B2B" w:rsidP="005B3B2B">
      <w:r w:rsidRPr="00D70E87">
        <w:t>Contributing to national and regional conversations around reproductive health and health equity.</w:t>
      </w:r>
    </w:p>
    <w:p w14:paraId="5559F03C" w14:textId="77777777" w:rsidR="005B3B2B" w:rsidRPr="00D70E87" w:rsidRDefault="005B3B2B" w:rsidP="005B3B2B">
      <w:pPr>
        <w:rPr>
          <w:b/>
          <w:bCs/>
        </w:rPr>
      </w:pPr>
      <w:r w:rsidRPr="00D70E87">
        <w:rPr>
          <w:b/>
          <w:bCs/>
        </w:rPr>
        <w:t>Women's Leadership</w:t>
      </w:r>
    </w:p>
    <w:p w14:paraId="76621FD6" w14:textId="77777777" w:rsidR="005B3B2B" w:rsidRPr="00D70E87" w:rsidRDefault="005B3B2B" w:rsidP="005B3B2B">
      <w:r w:rsidRPr="00D70E87">
        <w:t>Supporting and creating opportunities for women to lead and influence change.</w:t>
      </w:r>
    </w:p>
    <w:p w14:paraId="2D6C401E" w14:textId="77777777" w:rsidR="005B3B2B" w:rsidRPr="00D70E87" w:rsidRDefault="005B3B2B" w:rsidP="005B3B2B">
      <w:pPr>
        <w:rPr>
          <w:b/>
          <w:bCs/>
        </w:rPr>
      </w:pPr>
      <w:r w:rsidRPr="00D70E87">
        <w:rPr>
          <w:b/>
          <w:bCs/>
        </w:rPr>
        <w:t>Mentorship</w:t>
      </w:r>
    </w:p>
    <w:p w14:paraId="2CE47D9D" w14:textId="77777777" w:rsidR="005B3B2B" w:rsidRDefault="005B3B2B" w:rsidP="005B3B2B">
      <w:r w:rsidRPr="00D70E87">
        <w:t>Supporting the next generation of leaders and professionals.</w:t>
      </w:r>
    </w:p>
    <w:p w14:paraId="25A4DD9A" w14:textId="77777777" w:rsidR="005B3B2B" w:rsidRDefault="005B3B2B"/>
    <w:sectPr w:rsidR="005B3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B2B"/>
    <w:rsid w:val="005B3B2B"/>
    <w:rsid w:val="007019CA"/>
    <w:rsid w:val="00D11BBF"/>
    <w:rsid w:val="00F077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FEF72"/>
  <w15:chartTrackingRefBased/>
  <w15:docId w15:val="{BB335EFE-1E18-42D7-B4F7-4AB76375A6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3B2B"/>
  </w:style>
  <w:style w:type="paragraph" w:styleId="Heading1">
    <w:name w:val="heading 1"/>
    <w:basedOn w:val="Normal"/>
    <w:next w:val="Normal"/>
    <w:link w:val="Heading1Char"/>
    <w:uiPriority w:val="9"/>
    <w:qFormat/>
    <w:rsid w:val="005B3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3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3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3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3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3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3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3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3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3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3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3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3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3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3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3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3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3B2B"/>
    <w:rPr>
      <w:rFonts w:eastAsiaTheme="majorEastAsia" w:cstheme="majorBidi"/>
      <w:color w:val="272727" w:themeColor="text1" w:themeTint="D8"/>
    </w:rPr>
  </w:style>
  <w:style w:type="paragraph" w:styleId="Title">
    <w:name w:val="Title"/>
    <w:basedOn w:val="Normal"/>
    <w:next w:val="Normal"/>
    <w:link w:val="TitleChar"/>
    <w:uiPriority w:val="10"/>
    <w:qFormat/>
    <w:rsid w:val="005B3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3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3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3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3B2B"/>
    <w:pPr>
      <w:spacing w:before="160"/>
      <w:jc w:val="center"/>
    </w:pPr>
    <w:rPr>
      <w:i/>
      <w:iCs/>
      <w:color w:val="404040" w:themeColor="text1" w:themeTint="BF"/>
    </w:rPr>
  </w:style>
  <w:style w:type="character" w:customStyle="1" w:styleId="QuoteChar">
    <w:name w:val="Quote Char"/>
    <w:basedOn w:val="DefaultParagraphFont"/>
    <w:link w:val="Quote"/>
    <w:uiPriority w:val="29"/>
    <w:rsid w:val="005B3B2B"/>
    <w:rPr>
      <w:i/>
      <w:iCs/>
      <w:color w:val="404040" w:themeColor="text1" w:themeTint="BF"/>
    </w:rPr>
  </w:style>
  <w:style w:type="paragraph" w:styleId="ListParagraph">
    <w:name w:val="List Paragraph"/>
    <w:basedOn w:val="Normal"/>
    <w:uiPriority w:val="34"/>
    <w:qFormat/>
    <w:rsid w:val="005B3B2B"/>
    <w:pPr>
      <w:ind w:left="720"/>
      <w:contextualSpacing/>
    </w:pPr>
  </w:style>
  <w:style w:type="character" w:styleId="IntenseEmphasis">
    <w:name w:val="Intense Emphasis"/>
    <w:basedOn w:val="DefaultParagraphFont"/>
    <w:uiPriority w:val="21"/>
    <w:qFormat/>
    <w:rsid w:val="005B3B2B"/>
    <w:rPr>
      <w:i/>
      <w:iCs/>
      <w:color w:val="0F4761" w:themeColor="accent1" w:themeShade="BF"/>
    </w:rPr>
  </w:style>
  <w:style w:type="paragraph" w:styleId="IntenseQuote">
    <w:name w:val="Intense Quote"/>
    <w:basedOn w:val="Normal"/>
    <w:next w:val="Normal"/>
    <w:link w:val="IntenseQuoteChar"/>
    <w:uiPriority w:val="30"/>
    <w:qFormat/>
    <w:rsid w:val="005B3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3B2B"/>
    <w:rPr>
      <w:i/>
      <w:iCs/>
      <w:color w:val="0F4761" w:themeColor="accent1" w:themeShade="BF"/>
    </w:rPr>
  </w:style>
  <w:style w:type="character" w:styleId="IntenseReference">
    <w:name w:val="Intense Reference"/>
    <w:basedOn w:val="DefaultParagraphFont"/>
    <w:uiPriority w:val="32"/>
    <w:qFormat/>
    <w:rsid w:val="005B3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160</Words>
  <Characters>914</Characters>
  <Application>Microsoft Office Word</Application>
  <DocSecurity>0</DocSecurity>
  <Lines>7</Lines>
  <Paragraphs>2</Paragraphs>
  <ScaleCrop>false</ScaleCrop>
  <Company/>
  <LinksUpToDate>false</LinksUpToDate>
  <CharactersWithSpaces>1072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Machio</dc:creator>
  <cp:keywords/>
  <dc:description/>
  <cp:lastModifiedBy>Dennis Machio</cp:lastModifiedBy>
  <cp:revision>2</cp:revision>
  <dcterms:created xsi:type="dcterms:W3CDTF">2026-08-21T02:16:00Z</dcterms:created>
  <dcterms:modified xsi:type="dcterms:W3CDTF">2026-08-21T02:16:00Z</dcterms:modified>
</cp:coreProperties>
</file>