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BD4A7" w14:textId="74F41D4A" w:rsidR="001069C3" w:rsidRPr="001069C3" w:rsidRDefault="001069C3" w:rsidP="00106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1069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How My Custom Freelancer Management System Saved Our Business Time and Money</w:t>
      </w:r>
    </w:p>
    <w:p w14:paraId="2159EDA7" w14:textId="77777777" w:rsidR="001069C3" w:rsidRPr="001069C3" w:rsidRDefault="001069C3" w:rsidP="00106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1069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The Problem: Time-Sink of Tasking and Payments</w:t>
      </w:r>
    </w:p>
    <w:p w14:paraId="11FED120" w14:textId="77777777" w:rsidR="001069C3" w:rsidRPr="001069C3" w:rsidRDefault="001069C3" w:rsidP="0010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In a fast-paced business environment, relying on a distributed workforce of freelancers is essential. But as our operations grew, the administrative overhead became a major bottleneck. We were drowning in a manual process of:</w:t>
      </w:r>
    </w:p>
    <w:p w14:paraId="77A9679A" w14:textId="77777777" w:rsidR="001069C3" w:rsidRPr="001069C3" w:rsidRDefault="001069C3" w:rsidP="001069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Tracking who was assigned what, and when.</w:t>
      </w:r>
    </w:p>
    <w:p w14:paraId="38F87AE1" w14:textId="77777777" w:rsidR="001069C3" w:rsidRPr="001069C3" w:rsidRDefault="001069C3" w:rsidP="001069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Managing individual, negotiated pay rates.</w:t>
      </w:r>
    </w:p>
    <w:p w14:paraId="2F8ECE00" w14:textId="77777777" w:rsidR="001069C3" w:rsidRPr="001069C3" w:rsidRDefault="001069C3" w:rsidP="001069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Calculating commissions, bonuses, and differences for in-charges.</w:t>
      </w:r>
    </w:p>
    <w:p w14:paraId="14819BB0" w14:textId="77777777" w:rsidR="001069C3" w:rsidRPr="001069C3" w:rsidRDefault="001069C3" w:rsidP="001069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Manually generating and sending invoices to each freelancer.</w:t>
      </w:r>
    </w:p>
    <w:p w14:paraId="4B3E5F91" w14:textId="77777777" w:rsidR="001069C3" w:rsidRPr="001069C3" w:rsidRDefault="001069C3" w:rsidP="0010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This was inefficient, prone to errors, and frankly, a waste of valuable time. My solution? I decided to build a </w:t>
      </w:r>
      <w:r w:rsidRPr="00106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fully automated, end-to-end management system</w:t>
      </w: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—from scratch—using nothing more than a powerful spreadsheet.</w:t>
      </w:r>
    </w:p>
    <w:p w14:paraId="32E51318" w14:textId="77777777" w:rsidR="001069C3" w:rsidRPr="001069C3" w:rsidRDefault="001069C3" w:rsidP="00106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1069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The Solution: A System Built for Speed and Incentives</w:t>
      </w:r>
    </w:p>
    <w:p w14:paraId="191A5C42" w14:textId="77777777" w:rsidR="001069C3" w:rsidRPr="001069C3" w:rsidRDefault="001069C3" w:rsidP="0010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project was engineered not just for tracking, but for driving better business outcomes through smart automation and a unique incentive structure.</w:t>
      </w:r>
    </w:p>
    <w:p w14:paraId="23520FF8" w14:textId="77777777" w:rsidR="001069C3" w:rsidRPr="001069C3" w:rsidRDefault="001069C3" w:rsidP="001069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106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1. The One-Click Assignment Hub</w:t>
      </w:r>
    </w:p>
    <w:p w14:paraId="1E3B5538" w14:textId="77777777" w:rsidR="001069C3" w:rsidRPr="001069C3" w:rsidRDefault="001069C3" w:rsidP="0010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The core of the system is the </w:t>
      </w:r>
      <w:r w:rsidRPr="00106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Master Tasking Table</w:t>
      </w: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 Assigning work is now instantaneous:</w:t>
      </w:r>
    </w:p>
    <w:p w14:paraId="6540FAB1" w14:textId="77777777" w:rsidR="001069C3" w:rsidRPr="001069C3" w:rsidRDefault="001069C3" w:rsidP="001069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Simply select the </w:t>
      </w:r>
      <w:r w:rsidRPr="00106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freelancer</w:t>
      </w: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from a dropdown list.</w:t>
      </w:r>
    </w:p>
    <w:p w14:paraId="08DE3EBB" w14:textId="77777777" w:rsidR="001069C3" w:rsidRPr="001069C3" w:rsidRDefault="001069C3" w:rsidP="001069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Select the </w:t>
      </w:r>
      <w:r w:rsidRPr="00106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task</w:t>
      </w: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and input the </w:t>
      </w:r>
      <w:r w:rsidRPr="00106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quantity</w:t>
      </w: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51194B06" w14:textId="77777777" w:rsidR="001069C3" w:rsidRPr="001069C3" w:rsidRDefault="001069C3" w:rsidP="001069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That’s it! The system takes over immediately.</w:t>
      </w:r>
    </w:p>
    <w:p w14:paraId="525FFCC5" w14:textId="77777777" w:rsidR="001069C3" w:rsidRPr="001069C3" w:rsidRDefault="001069C3" w:rsidP="0010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simple selection triggers the entire downstream workflow, eliminating manual data entry across multiple documents.</w:t>
      </w:r>
    </w:p>
    <w:p w14:paraId="4770F85E" w14:textId="77777777" w:rsidR="001069C3" w:rsidRPr="001069C3" w:rsidRDefault="001069C3" w:rsidP="001069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106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2. The Dynamic Financial Model: Driving Efficiency</w:t>
      </w:r>
    </w:p>
    <w:p w14:paraId="53F51014" w14:textId="77777777" w:rsidR="001069C3" w:rsidRPr="001069C3" w:rsidRDefault="001069C3" w:rsidP="0010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This is where the system gets smart. We have a predetermined </w:t>
      </w:r>
      <w:r w:rsidRPr="00106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Master Table</w:t>
      </w: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that defines the maximum cash we are willing to pay for any given task. The key innovation is how we incentivize our in-charges:</w:t>
      </w:r>
    </w:p>
    <w:p w14:paraId="7B76B89D" w14:textId="77777777" w:rsidR="001069C3" w:rsidRPr="001069C3" w:rsidRDefault="001069C3" w:rsidP="001069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06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In-Charge Commission:</w:t>
      </w: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If the in-charge successfully negotiates a lower rate with the freelancer than the Master Table rate, they are rewarded with the </w:t>
      </w:r>
      <w:r w:rsidRPr="00106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difference</w:t>
      </w: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 This directly motivates them to manage costs effectively.</w:t>
      </w:r>
    </w:p>
    <w:p w14:paraId="149547B7" w14:textId="77777777" w:rsidR="001069C3" w:rsidRPr="001069C3" w:rsidRDefault="001069C3" w:rsidP="001069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06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Total Pay:</w:t>
      </w: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Their final payout is the sum of this cost-saving </w:t>
      </w:r>
      <w:r w:rsidRPr="00106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Difference</w:t>
      </w: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, plus their fixed </w:t>
      </w:r>
      <w:proofErr w:type="spellStart"/>
      <w:r w:rsidRPr="00106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Incharge</w:t>
      </w:r>
      <w:proofErr w:type="spellEnd"/>
      <w:r w:rsidRPr="00106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 Amount</w:t>
      </w: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, plus any earned </w:t>
      </w:r>
      <w:r w:rsidRPr="00106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Bonus</w:t>
      </w: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 It’s a transparent, performance-based payment structure.</w:t>
      </w:r>
    </w:p>
    <w:p w14:paraId="3DECE184" w14:textId="77777777" w:rsidR="001069C3" w:rsidRPr="001069C3" w:rsidRDefault="001069C3" w:rsidP="001069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106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3. Automated Freelancer Sheets and Instant Invoicing</w:t>
      </w:r>
    </w:p>
    <w:p w14:paraId="43945AF9" w14:textId="77777777" w:rsidR="001069C3" w:rsidRPr="001069C3" w:rsidRDefault="001069C3" w:rsidP="0010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Once a task is assigned, the magic happens automatically:</w:t>
      </w:r>
    </w:p>
    <w:p w14:paraId="2D72CA04" w14:textId="77777777" w:rsidR="001069C3" w:rsidRPr="001069C3" w:rsidRDefault="001069C3" w:rsidP="001069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06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Dedicated Worksheets:</w:t>
      </w: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The assigned work instantly flows to a dedicated, personalized sheet for that specific freelancer (e.g., the 'Ram' sheet, the 'Dyan' sheet, etc.). This gives them a clear, real-time view of their workload and earnings.</w:t>
      </w:r>
    </w:p>
    <w:p w14:paraId="27BCC0D7" w14:textId="77777777" w:rsidR="001069C3" w:rsidRPr="001069C3" w:rsidRDefault="001069C3" w:rsidP="001069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06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Invoice Generation:</w:t>
      </w: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Based on the data flowing into their individual sheet, a professional, itemized </w:t>
      </w:r>
      <w:r w:rsidRPr="00106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invoice</w:t>
      </w: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is automatically prepared for them. This removes 100% of the manual effort required for billing.</w:t>
      </w:r>
    </w:p>
    <w:p w14:paraId="0F3EB33A" w14:textId="77777777" w:rsidR="001069C3" w:rsidRPr="001069C3" w:rsidRDefault="001069C3" w:rsidP="001069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1069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The Results: A Business Transformation</w:t>
      </w:r>
    </w:p>
    <w:p w14:paraId="736E779B" w14:textId="77777777" w:rsidR="001069C3" w:rsidRPr="001069C3" w:rsidRDefault="001069C3" w:rsidP="0010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impact of this custom-built workbook has been significant:</w:t>
      </w:r>
    </w:p>
    <w:p w14:paraId="6FEF76B5" w14:textId="77777777" w:rsidR="001069C3" w:rsidRPr="001069C3" w:rsidRDefault="001069C3" w:rsidP="001069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06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Unprecedented Time Savings:</w:t>
      </w: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We slashed the administrative time spent on task allocation, tracking, and billing by over </w:t>
      </w:r>
      <w:r w:rsidRPr="00106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80%</w:t>
      </w: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 The team can now focus on strategy, not spreadsheets.</w:t>
      </w:r>
    </w:p>
    <w:p w14:paraId="50A9F244" w14:textId="77777777" w:rsidR="001069C3" w:rsidRPr="001069C3" w:rsidRDefault="001069C3" w:rsidP="001069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06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Enhanced Profitability:</w:t>
      </w: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The clever in-charge incentive model has naturally led to lower overall project costs while ensuring high-quality output from our motivated freelancers.</w:t>
      </w:r>
    </w:p>
    <w:p w14:paraId="22C005ED" w14:textId="77777777" w:rsidR="001069C3" w:rsidRPr="001069C3" w:rsidRDefault="001069C3" w:rsidP="001069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06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Full Control &amp; Customization:</w:t>
      </w: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Since I built this from scratch, every calculation, every sheet, and every rule is perfectly tailored to our specific business needs—a level of customization impossible with generic software.</w:t>
      </w:r>
    </w:p>
    <w:p w14:paraId="3BB02C2A" w14:textId="77777777" w:rsidR="001069C3" w:rsidRPr="001069C3" w:rsidRDefault="001069C3" w:rsidP="0010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069C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project proves that you don't always need complex, expensive software to solve major business process challenges. Sometimes, a deep understanding of the problem and some homegrown ingenuity in a foundational tool is all it takes to deliver massive value.</w:t>
      </w:r>
    </w:p>
    <w:p w14:paraId="6942E03A" w14:textId="77777777" w:rsidR="00C92ACB" w:rsidRDefault="00C92ACB"/>
    <w:sectPr w:rsidR="00C92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86E09"/>
    <w:multiLevelType w:val="multilevel"/>
    <w:tmpl w:val="631C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E3075"/>
    <w:multiLevelType w:val="multilevel"/>
    <w:tmpl w:val="6F7C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6C71D3"/>
    <w:multiLevelType w:val="multilevel"/>
    <w:tmpl w:val="077A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F64CC1"/>
    <w:multiLevelType w:val="multilevel"/>
    <w:tmpl w:val="A478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1766D2"/>
    <w:multiLevelType w:val="multilevel"/>
    <w:tmpl w:val="95A67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4618283">
    <w:abstractNumId w:val="4"/>
  </w:num>
  <w:num w:numId="2" w16cid:durableId="1672832121">
    <w:abstractNumId w:val="2"/>
  </w:num>
  <w:num w:numId="3" w16cid:durableId="176696539">
    <w:abstractNumId w:val="0"/>
  </w:num>
  <w:num w:numId="4" w16cid:durableId="938879060">
    <w:abstractNumId w:val="3"/>
  </w:num>
  <w:num w:numId="5" w16cid:durableId="692532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9C3"/>
    <w:rsid w:val="00102716"/>
    <w:rsid w:val="001069C3"/>
    <w:rsid w:val="001334CB"/>
    <w:rsid w:val="005460A8"/>
    <w:rsid w:val="00763F29"/>
    <w:rsid w:val="00846A25"/>
    <w:rsid w:val="00896EB9"/>
    <w:rsid w:val="00965095"/>
    <w:rsid w:val="00B6781F"/>
    <w:rsid w:val="00B74F18"/>
    <w:rsid w:val="00C33BAB"/>
    <w:rsid w:val="00C9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B8931"/>
  <w15:chartTrackingRefBased/>
  <w15:docId w15:val="{0FC67FFA-2DEA-4C2C-9D8A-47B866CE9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6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6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6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9C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069C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1069C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106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069C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069C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06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9C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6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663</Words>
  <Characters>2860</Characters>
  <Application>Microsoft Office Word</Application>
  <DocSecurity>0</DocSecurity>
  <Lines>68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Nebil Divay</dc:creator>
  <cp:keywords/>
  <dc:description/>
  <cp:lastModifiedBy>Nebil Divay</cp:lastModifiedBy>
  <cp:revision>1</cp:revision>
  <dcterms:created xsi:type="dcterms:W3CDTF">2025-12-01T00:25:00Z</dcterms:created>
  <dcterms:modified xsi:type="dcterms:W3CDTF">2025-12-01T02:42:00Z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f3dcd757-c491-4ac9-8680-d32b0ba4870b</vt:lpwstr>
  </property>
</Properties>
</file>