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rFonts w:ascii="Arial" w:cs="Arial" w:eastAsia="Arial" w:hAnsi="Arial"/>
          <w:b/>
          <w:bCs/>
          <w:color w:val="1F4E79"/>
          <w:sz w:val="56"/>
          <w:szCs w:val="56"/>
        </w:rPr>
        <w:t xml:space="preserve">BANANA TENDER PLATFORM</w:t>
      </w:r>
    </w:p>
    <w:p>
      <w:pPr>
        <w:spacing w:after="200"/>
        <w:jc w:val="center"/>
      </w:pPr>
      <w:r>
        <w:rPr>
          <w:rFonts w:ascii="Arial" w:cs="Arial" w:eastAsia="Arial" w:hAnsi="Arial"/>
          <w:color w:val="2E75B6"/>
          <w:sz w:val="44"/>
          <w:szCs w:val="44"/>
        </w:rPr>
        <w:t xml:space="preserve">Frontend Page AI Prompts</w:t>
      </w:r>
    </w:p>
    <w:p>
      <w:pPr>
        <w:spacing w:after="80"/>
        <w:jc w:val="center"/>
      </w:pPr>
      <w:r>
        <w:rPr>
          <w:rFonts w:ascii="Arial" w:cs="Arial" w:eastAsia="Arial" w:hAnsi="Arial"/>
          <w:color w:val="595959"/>
          <w:sz w:val="28"/>
          <w:szCs w:val="28"/>
        </w:rPr>
        <w:t xml:space="preserve">Dashboard Pages — Company · Freelancer · Organization</w:t>
      </w:r>
    </w:p>
    <w:p>
      <w:pPr>
        <w:spacing w:after="200"/>
      </w:pPr>
      <w:r>
        <w:t xml:space="preserve"/>
      </w:r>
    </w:p>
    <w:p>
      <w:pPr>
        <w:spacing w:after="80"/>
        <w:jc w:val="center"/>
      </w:pPr>
      <w:r>
        <w:rPr>
          <w:rFonts w:ascii="Arial" w:cs="Arial" w:eastAsia="Arial" w:hAnsi="Arial"/>
          <w:color w:val="888888"/>
          <w:sz w:val="24"/>
          <w:szCs w:val="24"/>
        </w:rPr>
        <w:t xml:space="preserve">14 Pages · 3 Roles · Complete Implementation Specs</w:t>
      </w:r>
    </w:p>
    <w:p>
      <w:pPr>
        <w:spacing w:after="600"/>
      </w:pPr>
      <w:r>
        <w:t xml:space="preserve"/>
      </w:r>
    </w:p>
    <w:p>
      <w:pPr>
        <w:pStyle w:val="Heading1"/>
      </w:pPr>
      <w:r>
        <w:rPr>
          <w:rFonts w:ascii="Arial" w:cs="Arial" w:eastAsia="Arial" w:hAnsi="Arial"/>
          <w:b/>
          <w:bCs/>
          <w:color w:val="1F4E79"/>
          <w:sz w:val="32"/>
          <w:szCs w:val="32"/>
        </w:rPr>
        <w:t xml:space="preserve">How to Use This Guide</w:t>
      </w:r>
    </w:p>
    <w:p>
      <w:pPr>
        <w:spacing w:after="120"/>
      </w:pPr>
      <w:r>
        <w:rPr>
          <w:rFonts w:ascii="Arial" w:cs="Arial" w:eastAsia="Arial" w:hAnsi="Arial"/>
          <w:sz w:val="22"/>
          <w:szCs w:val="22"/>
        </w:rPr>
        <w:t xml:space="preserve">Each page in this document corresponds to one Next.js page file in the Banana frontend. Copy the prompt for that page into a new AI conversation (or continue your existing component conversation) and attach the relevant service/hook files as context.</w:t>
      </w:r>
    </w:p>
    <w:p>
      <w:pPr>
        <w:spacing w:after="200"/>
      </w:pPr>
      <w:r>
        <w:t xml:space="preserve"/>
      </w:r>
    </w:p>
    <w:p>
      <w:pPr>
        <w:pStyle w:val="Heading2"/>
      </w:pPr>
      <w:r>
        <w:rPr>
          <w:rFonts w:ascii="Arial" w:cs="Arial" w:eastAsia="Arial" w:hAnsi="Arial"/>
          <w:b/>
          <w:bCs/>
          <w:color w:val="2E75B6"/>
          <w:sz w:val="28"/>
          <w:szCs w:val="28"/>
        </w:rPr>
        <w:t xml:space="preserve">Document Structure</w:t>
      </w:r>
    </w:p>
    <w:p>
      <w:pPr>
        <w:spacing w:after="120"/>
      </w:pPr>
      <w:r>
        <w:rPr>
          <w:rFonts w:ascii="Arial" w:cs="Arial" w:eastAsia="Arial" w:hAnsi="Arial"/>
          <w:sz w:val="22"/>
          <w:szCs w:val="22"/>
        </w:rPr>
        <w:t xml:space="preserve">The document is organized into four groups:</w:t>
      </w:r>
    </w:p>
    <w:p>
      <w:pPr>
        <w:pStyle w:val="ListParagraph"/>
        <w:numPr>
          <w:ilvl w:val="0"/>
          <w:numId w:val="2"/>
        </w:numPr>
        <w:spacing w:after="80"/>
      </w:pPr>
      <w:r>
        <w:rPr>
          <w:rFonts w:ascii="Arial" w:cs="Arial" w:eastAsia="Arial" w:hAnsi="Arial"/>
          <w:sz w:val="22"/>
          <w:szCs w:val="22"/>
        </w:rPr>
        <w:t xml:space="preserve">GROUP 1 — Company: My Tenders (pages the company OWNS — 4 pages)</w:t>
      </w:r>
    </w:p>
    <w:p>
      <w:pPr>
        <w:pStyle w:val="ListParagraph"/>
        <w:numPr>
          <w:ilvl w:val="0"/>
          <w:numId w:val="2"/>
        </w:numPr>
        <w:spacing w:after="80"/>
      </w:pPr>
      <w:r>
        <w:rPr>
          <w:rFonts w:ascii="Arial" w:cs="Arial" w:eastAsia="Arial" w:hAnsi="Arial"/>
          <w:sz w:val="22"/>
          <w:szCs w:val="22"/>
        </w:rPr>
        <w:t xml:space="preserve">GROUP 2 — Company: Browse Professional Tenders (pages for bidding — 3 pages)</w:t>
      </w:r>
    </w:p>
    <w:p>
      <w:pPr>
        <w:pStyle w:val="ListParagraph"/>
        <w:numPr>
          <w:ilvl w:val="0"/>
          <w:numId w:val="2"/>
        </w:numPr>
        <w:spacing w:after="80"/>
      </w:pPr>
      <w:r>
        <w:rPr>
          <w:rFonts w:ascii="Arial" w:cs="Arial" w:eastAsia="Arial" w:hAnsi="Arial"/>
          <w:sz w:val="22"/>
          <w:szCs w:val="22"/>
        </w:rPr>
        <w:t xml:space="preserve">GROUP 3 — Freelancer: Browse Freelance Tenders (pages for applying — 3 pages)</w:t>
      </w:r>
    </w:p>
    <w:p>
      <w:pPr>
        <w:pStyle w:val="ListParagraph"/>
        <w:numPr>
          <w:ilvl w:val="0"/>
          <w:numId w:val="2"/>
        </w:numPr>
        <w:spacing w:after="80"/>
      </w:pPr>
      <w:r>
        <w:rPr>
          <w:rFonts w:ascii="Arial" w:cs="Arial" w:eastAsia="Arial" w:hAnsi="Arial"/>
          <w:sz w:val="22"/>
          <w:szCs w:val="22"/>
        </w:rPr>
        <w:t xml:space="preserve">GROUP 4 — Organization: Tenders (same as Company owner, no browse — 4 pages)</w:t>
      </w:r>
    </w:p>
    <w:p>
      <w:pPr>
        <w:spacing w:after="200"/>
      </w:pPr>
      <w:r>
        <w:t xml:space="preserve"/>
      </w:r>
    </w:p>
    <w:p>
      <w:pPr>
        <w:pStyle w:val="Heading2"/>
      </w:pPr>
      <w:r>
        <w:rPr>
          <w:rFonts w:ascii="Arial" w:cs="Arial" w:eastAsia="Arial" w:hAnsi="Arial"/>
          <w:b/>
          <w:bCs/>
          <w:color w:val="2E75B6"/>
          <w:sz w:val="28"/>
          <w:szCs w:val="28"/>
        </w:rPr>
        <w:t xml:space="preserve">Files to Include as Context</w:t>
      </w:r>
    </w:p>
    <w:p>
      <w:pPr>
        <w:spacing w:after="120"/>
      </w:pPr>
      <w:r>
        <w:rPr>
          <w:rFonts w:ascii="Arial" w:cs="Arial" w:eastAsia="Arial" w:hAnsi="Arial"/>
          <w:sz w:val="22"/>
          <w:szCs w:val="22"/>
        </w:rPr>
        <w:t xml:space="preserve">Always attach these files when generating page code:</w:t>
      </w:r>
    </w:p>
    <w:p>
      <w:pPr>
        <w:pStyle w:val="ListParagraph"/>
        <w:numPr>
          <w:ilvl w:val="0"/>
          <w:numId w:val="2"/>
        </w:numPr>
        <w:spacing w:after="80"/>
      </w:pPr>
      <w:r>
        <w:rPr>
          <w:rFonts w:ascii="Arial" w:cs="Arial" w:eastAsia="Arial" w:hAnsi="Arial"/>
          <w:sz w:val="22"/>
          <w:szCs w:val="22"/>
        </w:rPr>
        <w:t xml:space="preserve">freelanceTenderService.ts + useTender.ts (freelance hooks)</w:t>
      </w:r>
    </w:p>
    <w:p>
      <w:pPr>
        <w:pStyle w:val="ListParagraph"/>
        <w:numPr>
          <w:ilvl w:val="0"/>
          <w:numId w:val="2"/>
        </w:numPr>
        <w:spacing w:after="80"/>
      </w:pPr>
      <w:r>
        <w:rPr>
          <w:rFonts w:ascii="Arial" w:cs="Arial" w:eastAsia="Arial" w:hAnsi="Arial"/>
          <w:sz w:val="22"/>
          <w:szCs w:val="22"/>
        </w:rPr>
        <w:t xml:space="preserve">professionalTenderService.ts + useProfessionalTender.ts (professional hooks)</w:t>
      </w:r>
    </w:p>
    <w:p>
      <w:pPr>
        <w:pStyle w:val="ListParagraph"/>
        <w:numPr>
          <w:ilvl w:val="0"/>
          <w:numId w:val="2"/>
        </w:numPr>
        <w:spacing w:after="80"/>
      </w:pPr>
      <w:r>
        <w:rPr>
          <w:rFonts w:ascii="Arial" w:cs="Arial" w:eastAsia="Arial" w:hAnsi="Arial"/>
          <w:sz w:val="22"/>
          <w:szCs w:val="22"/>
        </w:rPr>
        <w:t xml:space="preserve">All shared atom components (TenderStatusBadge, TenderOwnerAvatar, TenderDeadlineDisplay, TenderBudgetDisplay, TenderAttachmentList, TenderSkeletonCard, TenderEmptyState, TenderErrorState)</w:t>
      </w:r>
    </w:p>
    <w:p>
      <w:pPr>
        <w:pStyle w:val="ListParagraph"/>
        <w:numPr>
          <w:ilvl w:val="0"/>
          <w:numId w:val="2"/>
        </w:numPr>
        <w:spacing w:after="80"/>
      </w:pPr>
      <w:r>
        <w:rPr>
          <w:rFonts w:ascii="Arial" w:cs="Arial" w:eastAsia="Arial" w:hAnsi="Arial"/>
          <w:sz w:val="22"/>
          <w:szCs w:val="22"/>
        </w:rPr>
        <w:t xml:space="preserve">Relevant domain components listed in each page prompt</w:t>
      </w:r>
    </w:p>
    <w:p>
      <w:pPr>
        <w:spacing w:after="200"/>
      </w:pPr>
      <w:r>
        <w:t xml:space="preserve"/>
      </w:r>
    </w:p>
    <w:p>
      <w:pPr>
        <w:pStyle w:val="Heading2"/>
      </w:pPr>
      <w:r>
        <w:rPr>
          <w:rFonts w:ascii="Arial" w:cs="Arial" w:eastAsia="Arial" w:hAnsi="Arial"/>
          <w:b/>
          <w:bCs/>
          <w:color w:val="2E75B6"/>
          <w:sz w:val="28"/>
          <w:szCs w:val="28"/>
        </w:rPr>
        <w:t xml:space="preserve">Platform Business Rules — Always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Freelance CRUD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editable/deletable regardless of status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CRUD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editable/deletable when status = 'draft'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Sealed bids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expose bid content until status = 'revealed' or 'closed'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Route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named routes BEFORE /:id routes in all routers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Organizations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create tenders only — cannot browse or bid on any tender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Companies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create tenders AND browse/bid on professional 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Freelancers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and apply to freelance tenders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F4E79"/>
                <w:sz w:val="24"/>
                <w:szCs w:val="24"/>
              </w:rPr>
              <w:t xml:space="preserve">GROUP 1 — Company: My Tenders (4 Pages)</w:t>
            </w:r>
          </w:p>
        </w:tc>
      </w:tr>
    </w:tbl>
    <w:p>
      <w:pPr>
        <w:spacing w:after="200"/>
      </w:pPr>
      <w:r>
        <w:t xml:space="preserve"/>
      </w:r>
    </w:p>
    <w:p>
      <w:pPr>
        <w:spacing w:after="120"/>
      </w:pPr>
      <w:r>
        <w:rPr>
          <w:rFonts w:ascii="Arial" w:cs="Arial" w:eastAsia="Arial" w:hAnsi="Arial"/>
          <w:sz w:val="22"/>
          <w:szCs w:val="22"/>
        </w:rPr>
        <w:t xml:space="preserve">These pages handle tenders that the current company has CREATED. The company acts as the OWNER for all tenders in this group.</w:t>
      </w:r>
    </w:p>
    <w:p>
      <w:pPr>
        <w:spacing w:after="200"/>
      </w:pPr>
      <w:r>
        <w:t xml:space="preserve"/>
      </w:r>
    </w:p>
    <w:p>
      <w:pPr>
        <w:pStyle w:val="Heading1"/>
      </w:pPr>
      <w:r>
        <w:rPr>
          <w:rFonts w:ascii="Arial" w:cs="Arial" w:eastAsia="Arial" w:hAnsi="Arial"/>
          <w:b/>
          <w:bCs/>
          <w:color w:val="1F4E79"/>
          <w:sz w:val="32"/>
          <w:szCs w:val="32"/>
        </w:rPr>
        <w:t xml:space="preserve">Page 1.1 — Company My Tenders: List</w:t>
      </w:r>
    </w:p>
    <w:p>
      <w:pPr>
        <w:shd w:fill="F5F5F5" w:val="clear"/>
        <w:spacing w:before="80" w:after="80"/>
        <w:ind w:left="360"/>
      </w:pPr>
      <w:r>
        <w:rPr>
          <w:rFonts w:ascii="Courier New" w:cs="Courier New" w:eastAsia="Courier New" w:hAnsi="Courier New"/>
          <w:color w:val="1B4F72"/>
          <w:sz w:val="18"/>
          <w:szCs w:val="18"/>
        </w:rPr>
        <w:t xml:space="preserve">pages/dashboard/company/my-tenders/index.tsx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Central hub showing all tenders the current company has posted, across both freelance and professional types. Entry point for all ownership actions: creating, editing, publishing, deleting, issuing addenda, and revealing bids.</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useMyPostedFreelanceTenders()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all freelance tenders owned by current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useMyPostedProfessionalTenders()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all professional tenders owned by current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useDeleteFreelanceTender()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freelance tender (any status)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useDeleteProfessionalTender()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professional tender (draft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usePublishFreelanceTender()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a draft freelance tender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usePublishProfessionalTender()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a draft professional tender</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FreelanceTenderCard — with role='owner' prop</w:t>
      </w:r>
    </w:p>
    <w:p>
      <w:pPr>
        <w:pStyle w:val="ListParagraph"/>
        <w:numPr>
          <w:ilvl w:val="0"/>
          <w:numId w:val="2"/>
        </w:numPr>
        <w:spacing w:after="80"/>
      </w:pPr>
      <w:r>
        <w:rPr>
          <w:rFonts w:ascii="Arial" w:cs="Arial" w:eastAsia="Arial" w:hAnsi="Arial"/>
          <w:sz w:val="22"/>
          <w:szCs w:val="22"/>
        </w:rPr>
        <w:t xml:space="preserve">ProfessionalTenderCard — with role='owner' prop</w:t>
      </w:r>
    </w:p>
    <w:p>
      <w:pPr>
        <w:pStyle w:val="ListParagraph"/>
        <w:numPr>
          <w:ilvl w:val="0"/>
          <w:numId w:val="2"/>
        </w:numPr>
        <w:spacing w:after="80"/>
      </w:pPr>
      <w:r>
        <w:rPr>
          <w:rFonts w:ascii="Arial" w:cs="Arial" w:eastAsia="Arial" w:hAnsi="Arial"/>
          <w:sz w:val="22"/>
          <w:szCs w:val="22"/>
        </w:rPr>
        <w:t xml:space="preserve">TenderSkeletonGrid — shown while loading</w:t>
      </w:r>
    </w:p>
    <w:p>
      <w:pPr>
        <w:pStyle w:val="ListParagraph"/>
        <w:numPr>
          <w:ilvl w:val="0"/>
          <w:numId w:val="2"/>
        </w:numPr>
        <w:spacing w:after="80"/>
      </w:pPr>
      <w:r>
        <w:rPr>
          <w:rFonts w:ascii="Arial" w:cs="Arial" w:eastAsia="Arial" w:hAnsi="Arial"/>
          <w:sz w:val="22"/>
          <w:szCs w:val="22"/>
        </w:rPr>
        <w:t xml:space="preserve">TenderEmptyState — shown when no results in a tab</w:t>
      </w:r>
    </w:p>
    <w:p>
      <w:pPr>
        <w:pStyle w:val="ListParagraph"/>
        <w:numPr>
          <w:ilvl w:val="0"/>
          <w:numId w:val="2"/>
        </w:numPr>
        <w:spacing w:after="80"/>
      </w:pPr>
      <w:r>
        <w:rPr>
          <w:rFonts w:ascii="Arial" w:cs="Arial" w:eastAsia="Arial" w:hAnsi="Arial"/>
          <w:sz w:val="22"/>
          <w:szCs w:val="22"/>
        </w:rPr>
        <w:t xml:space="preserve">FreelanceTenderForm — opened in modal for create/edit</w:t>
      </w:r>
    </w:p>
    <w:p>
      <w:pPr>
        <w:pStyle w:val="ListParagraph"/>
        <w:numPr>
          <w:ilvl w:val="0"/>
          <w:numId w:val="2"/>
        </w:numPr>
        <w:spacing w:after="80"/>
      </w:pPr>
      <w:r>
        <w:rPr>
          <w:rFonts w:ascii="Arial" w:cs="Arial" w:eastAsia="Arial" w:hAnsi="Arial"/>
          <w:sz w:val="22"/>
          <w:szCs w:val="22"/>
        </w:rPr>
        <w:t xml:space="preserve">ProfessionalTenderForm — opened in modal for create/edit</w:t>
      </w:r>
    </w:p>
    <w:p>
      <w:pPr>
        <w:pStyle w:val="ListParagraph"/>
        <w:numPr>
          <w:ilvl w:val="0"/>
          <w:numId w:val="2"/>
        </w:numPr>
        <w:spacing w:after="80"/>
      </w:pPr>
      <w:r>
        <w:rPr>
          <w:rFonts w:ascii="Arial" w:cs="Arial" w:eastAsia="Arial" w:hAnsi="Arial"/>
          <w:sz w:val="22"/>
          <w:szCs w:val="22"/>
        </w:rPr>
        <w:t xml:space="preserve">AddendumForm — opened in modal for issuing addenda</w:t>
      </w:r>
    </w:p>
    <w:p>
      <w:pPr>
        <w:pStyle w:val="ListParagraph"/>
        <w:numPr>
          <w:ilvl w:val="0"/>
          <w:numId w:val="2"/>
        </w:numPr>
        <w:spacing w:after="80"/>
      </w:pPr>
      <w:r>
        <w:rPr>
          <w:rFonts w:ascii="Arial" w:cs="Arial" w:eastAsia="Arial" w:hAnsi="Arial"/>
          <w:sz w:val="22"/>
          <w:szCs w:val="22"/>
        </w:rPr>
        <w:t xml:space="preserve">InviteCompaniesModal — for invite-only published professional tenders</w:t>
      </w:r>
    </w:p>
    <w:p>
      <w:pPr>
        <w:spacing w:after="200"/>
      </w:pPr>
      <w:r>
        <w:t xml:space="preserve"/>
      </w:r>
    </w:p>
    <w:p>
      <w:pPr>
        <w:pStyle w:val="Heading2"/>
      </w:pPr>
      <w:r>
        <w:rPr>
          <w:rFonts w:ascii="Arial" w:cs="Arial" w:eastAsia="Arial" w:hAnsi="Arial"/>
          <w:b/>
          <w:bCs/>
          <w:color w:val="2E75B6"/>
          <w:sz w:val="28"/>
          <w:szCs w:val="28"/>
        </w:rPr>
        <w:t xml:space="preserve">Layout Specification</w:t>
      </w:r>
    </w:p>
    <w:p>
      <w:pPr>
        <w:pStyle w:val="Heading3"/>
      </w:pPr>
      <w:r>
        <w:rPr>
          <w:rFonts w:ascii="Arial" w:cs="Arial" w:eastAsia="Arial" w:hAnsi="Arial"/>
          <w:b/>
          <w:bCs/>
          <w:color w:val="595959"/>
          <w:sz w:val="24"/>
          <w:szCs w:val="24"/>
        </w:rPr>
        <w:t xml:space="preserve">Page Header</w:t>
      </w:r>
    </w:p>
    <w:p>
      <w:pPr>
        <w:pStyle w:val="ListParagraph"/>
        <w:numPr>
          <w:ilvl w:val="0"/>
          <w:numId w:val="2"/>
        </w:numPr>
        <w:spacing w:after="80"/>
      </w:pPr>
      <w:r>
        <w:rPr>
          <w:rFonts w:ascii="Arial" w:cs="Arial" w:eastAsia="Arial" w:hAnsi="Arial"/>
          <w:sz w:val="22"/>
          <w:szCs w:val="22"/>
        </w:rPr>
        <w:t xml:space="preserve">Title: 'My Tenders'</w:t>
      </w:r>
    </w:p>
    <w:p>
      <w:pPr>
        <w:pStyle w:val="ListParagraph"/>
        <w:numPr>
          <w:ilvl w:val="0"/>
          <w:numId w:val="2"/>
        </w:numPr>
        <w:spacing w:after="80"/>
      </w:pPr>
      <w:r>
        <w:rPr>
          <w:rFonts w:ascii="Arial" w:cs="Arial" w:eastAsia="Arial" w:hAnsi="Arial"/>
          <w:sz w:val="22"/>
          <w:szCs w:val="22"/>
        </w:rPr>
        <w:t xml:space="preserve">Right side: two action buttons side by side</w:t>
      </w:r>
    </w:p>
    <w:p>
      <w:pPr>
        <w:pStyle w:val="ListParagraph"/>
        <w:numPr>
          <w:ilvl w:val="1"/>
          <w:numId w:val="2"/>
        </w:numPr>
        <w:spacing w:after="80"/>
      </w:pPr>
      <w:r>
        <w:rPr>
          <w:rFonts w:ascii="Arial" w:cs="Arial" w:eastAsia="Arial" w:hAnsi="Arial"/>
          <w:sz w:val="22"/>
          <w:szCs w:val="22"/>
        </w:rPr>
        <w:t xml:space="preserve">'+ Freelance Tender' button (primary outlined blue) → opens FreelanceTenderForm modal in 'create' mode</w:t>
      </w:r>
    </w:p>
    <w:p>
      <w:pPr>
        <w:pStyle w:val="ListParagraph"/>
        <w:numPr>
          <w:ilvl w:val="1"/>
          <w:numId w:val="2"/>
        </w:numPr>
        <w:spacing w:after="80"/>
      </w:pPr>
      <w:r>
        <w:rPr>
          <w:rFonts w:ascii="Arial" w:cs="Arial" w:eastAsia="Arial" w:hAnsi="Arial"/>
          <w:sz w:val="22"/>
          <w:szCs w:val="22"/>
        </w:rPr>
        <w:t xml:space="preserve">'+ Professional Tender' button (primary solid blue) → opens ProfessionalTenderForm modal in 'create' mode</w:t>
      </w:r>
    </w:p>
    <w:p>
      <w:pPr>
        <w:spacing w:after="200"/>
      </w:pPr>
      <w:r>
        <w:t xml:space="preserve"/>
      </w:r>
    </w:p>
    <w:p>
      <w:pPr>
        <w:pStyle w:val="Heading3"/>
      </w:pPr>
      <w:r>
        <w:rPr>
          <w:rFonts w:ascii="Arial" w:cs="Arial" w:eastAsia="Arial" w:hAnsi="Arial"/>
          <w:b/>
          <w:bCs/>
          <w:color w:val="595959"/>
          <w:sz w:val="24"/>
          <w:szCs w:val="24"/>
        </w:rPr>
        <w:t xml:space="preserve">Tab Navigation</w:t>
      </w:r>
    </w:p>
    <w:p>
      <w:pPr>
        <w:pStyle w:val="ListParagraph"/>
        <w:numPr>
          <w:ilvl w:val="0"/>
          <w:numId w:val="2"/>
        </w:numPr>
        <w:spacing w:after="80"/>
      </w:pPr>
      <w:r>
        <w:rPr>
          <w:rFonts w:ascii="Arial" w:cs="Arial" w:eastAsia="Arial" w:hAnsi="Arial"/>
          <w:sz w:val="22"/>
          <w:szCs w:val="22"/>
        </w:rPr>
        <w:t xml:space="preserve">Three tabs: All | Freelance | Professional</w:t>
      </w:r>
    </w:p>
    <w:p>
      <w:pPr>
        <w:pStyle w:val="ListParagraph"/>
        <w:numPr>
          <w:ilvl w:val="0"/>
          <w:numId w:val="2"/>
        </w:numPr>
        <w:spacing w:after="80"/>
      </w:pPr>
      <w:r>
        <w:rPr>
          <w:rFonts w:ascii="Arial" w:cs="Arial" w:eastAsia="Arial" w:hAnsi="Arial"/>
          <w:sz w:val="22"/>
          <w:szCs w:val="22"/>
        </w:rPr>
        <w:t xml:space="preserve">Show count badge on each tab: (all count), (freelance count), (professional count)</w:t>
      </w:r>
    </w:p>
    <w:p>
      <w:pPr>
        <w:pStyle w:val="ListParagraph"/>
        <w:numPr>
          <w:ilvl w:val="0"/>
          <w:numId w:val="2"/>
        </w:numPr>
        <w:spacing w:after="80"/>
      </w:pPr>
      <w:r>
        <w:rPr>
          <w:rFonts w:ascii="Arial" w:cs="Arial" w:eastAsia="Arial" w:hAnsi="Arial"/>
          <w:sz w:val="22"/>
          <w:szCs w:val="22"/>
        </w:rPr>
        <w:t xml:space="preserve">Default to 'All' tab on first load</w:t>
      </w:r>
    </w:p>
    <w:p>
      <w:pPr>
        <w:spacing w:after="200"/>
      </w:pPr>
      <w:r>
        <w:t xml:space="preserve"/>
      </w:r>
    </w:p>
    <w:p>
      <w:pPr>
        <w:pStyle w:val="Heading3"/>
      </w:pPr>
      <w:r>
        <w:rPr>
          <w:rFonts w:ascii="Arial" w:cs="Arial" w:eastAsia="Arial" w:hAnsi="Arial"/>
          <w:b/>
          <w:bCs/>
          <w:color w:val="595959"/>
          <w:sz w:val="24"/>
          <w:szCs w:val="24"/>
        </w:rPr>
        <w:t xml:space="preserve">Status Sub-filter</w:t>
      </w:r>
    </w:p>
    <w:p>
      <w:pPr>
        <w:pStyle w:val="ListParagraph"/>
        <w:numPr>
          <w:ilvl w:val="0"/>
          <w:numId w:val="2"/>
        </w:numPr>
        <w:spacing w:after="80"/>
      </w:pPr>
      <w:r>
        <w:rPr>
          <w:rFonts w:ascii="Arial" w:cs="Arial" w:eastAsia="Arial" w:hAnsi="Arial"/>
          <w:sz w:val="22"/>
          <w:szCs w:val="22"/>
        </w:rPr>
        <w:t xml:space="preserve">Below tabs, show a horizontal pill-group filter: All | Draft | Published | Closed</w:t>
      </w:r>
    </w:p>
    <w:p>
      <w:pPr>
        <w:pStyle w:val="ListParagraph"/>
        <w:numPr>
          <w:ilvl w:val="0"/>
          <w:numId w:val="2"/>
        </w:numPr>
        <w:spacing w:after="80"/>
      </w:pPr>
      <w:r>
        <w:rPr>
          <w:rFonts w:ascii="Arial" w:cs="Arial" w:eastAsia="Arial" w:hAnsi="Arial"/>
          <w:sz w:val="22"/>
          <w:szCs w:val="22"/>
        </w:rPr>
        <w:t xml:space="preserve">For Professional tab also add: Locked | Deadline Reached | Revealed</w:t>
      </w:r>
    </w:p>
    <w:p>
      <w:pPr>
        <w:pStyle w:val="ListParagraph"/>
        <w:numPr>
          <w:ilvl w:val="0"/>
          <w:numId w:val="2"/>
        </w:numPr>
        <w:spacing w:after="80"/>
      </w:pPr>
      <w:r>
        <w:rPr>
          <w:rFonts w:ascii="Arial" w:cs="Arial" w:eastAsia="Arial" w:hAnsi="Arial"/>
          <w:sz w:val="22"/>
          <w:szCs w:val="22"/>
        </w:rPr>
        <w:t xml:space="preserve">Filter applies only within the current tab</w:t>
      </w:r>
    </w:p>
    <w:p>
      <w:pPr>
        <w:spacing w:after="200"/>
      </w:pPr>
      <w:r>
        <w:t xml:space="preserve"/>
      </w:r>
    </w:p>
    <w:p>
      <w:pPr>
        <w:pStyle w:val="Heading2"/>
      </w:pPr>
      <w:r>
        <w:rPr>
          <w:rFonts w:ascii="Arial" w:cs="Arial" w:eastAsia="Arial" w:hAnsi="Arial"/>
          <w:b/>
          <w:bCs/>
          <w:color w:val="2E75B6"/>
          <w:sz w:val="28"/>
          <w:szCs w:val="28"/>
        </w:rPr>
        <w:t xml:space="preserve">Tab Content</w:t>
      </w:r>
    </w:p>
    <w:p>
      <w:pPr>
        <w:pStyle w:val="Heading3"/>
      </w:pPr>
      <w:r>
        <w:rPr>
          <w:rFonts w:ascii="Arial" w:cs="Arial" w:eastAsia="Arial" w:hAnsi="Arial"/>
          <w:b/>
          <w:bCs/>
          <w:color w:val="595959"/>
          <w:sz w:val="24"/>
          <w:szCs w:val="24"/>
        </w:rPr>
        <w:t xml:space="preserve">Freelance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Card 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role='owner' — shows KebabMenu with owner actions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Edit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available (any status) → opens FreelanceTenderForm in 'edit' mode, pre-filled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Publish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if status === 'draft' → calls usePublishFreelanceTender(id)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available → shows inline confirm: 'Delete this tender? This cannot be undone.' → calls useDeleteFreelanceTender(id)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 success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Invalidate useMyPostedFreelanceTenders query, show toast</w:t>
            </w:r>
          </w:p>
        </w:tc>
      </w:tr>
    </w:tbl>
    <w:p>
      <w:pPr>
        <w:spacing w:after="200"/>
      </w:pPr>
      <w:r>
        <w:t xml:space="preserve"/>
      </w:r>
    </w:p>
    <w:p>
      <w:pPr>
        <w:pStyle w:val="Heading3"/>
      </w:pPr>
      <w:r>
        <w:rPr>
          <w:rFonts w:ascii="Arial" w:cs="Arial" w:eastAsia="Arial" w:hAnsi="Arial"/>
          <w:b/>
          <w:bCs/>
          <w:color w:val="595959"/>
          <w:sz w:val="24"/>
          <w:szCs w:val="24"/>
        </w:rPr>
        <w:t xml:space="preserve">Professional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Card 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role='owner' — shows owner KebabMenu</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Edit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if status === 'draft' → opens ProfessionalTenderForm in 'edit' mode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if status === 'draft' → shows confirm dialog → calls useDeleteProfessionalTender(id)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Issue Addendum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status is 'published' or 'locked' → opens AddendumForm modal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Reveal Bids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status === 'deadline_reached' → calls useRevealBids(id) with confirm: 'Revealing bids is irreversible. Proceed?'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Invite Companies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tenderAccessType === 'invite_only' AND status === 'published' → opens InviteCompaniesModal</w:t>
            </w:r>
          </w:p>
        </w:tc>
      </w:tr>
    </w:tbl>
    <w:p>
      <w:pPr>
        <w:spacing w:after="200"/>
      </w:pPr>
      <w:r>
        <w:t xml:space="preserve"/>
      </w:r>
    </w:p>
    <w:p>
      <w:pPr>
        <w:pStyle w:val="Heading3"/>
      </w:pPr>
      <w:r>
        <w:rPr>
          <w:rFonts w:ascii="Arial" w:cs="Arial" w:eastAsia="Arial" w:hAnsi="Arial"/>
          <w:b/>
          <w:bCs/>
          <w:color w:val="595959"/>
          <w:sz w:val="24"/>
          <w:szCs w:val="24"/>
        </w:rPr>
        <w:t xml:space="preserve">All Tab</w:t>
      </w:r>
    </w:p>
    <w:p>
      <w:pPr>
        <w:pStyle w:val="ListParagraph"/>
        <w:numPr>
          <w:ilvl w:val="0"/>
          <w:numId w:val="2"/>
        </w:numPr>
        <w:spacing w:after="80"/>
      </w:pPr>
      <w:r>
        <w:rPr>
          <w:rFonts w:ascii="Arial" w:cs="Arial" w:eastAsia="Arial" w:hAnsi="Arial"/>
          <w:sz w:val="22"/>
          <w:szCs w:val="22"/>
        </w:rPr>
        <w:t xml:space="preserve">Merge both arrays, sort by createdAt descending</w:t>
      </w:r>
    </w:p>
    <w:p>
      <w:pPr>
        <w:pStyle w:val="ListParagraph"/>
        <w:numPr>
          <w:ilvl w:val="0"/>
          <w:numId w:val="2"/>
        </w:numPr>
        <w:spacing w:after="80"/>
      </w:pPr>
      <w:r>
        <w:rPr>
          <w:rFonts w:ascii="Arial" w:cs="Arial" w:eastAsia="Arial" w:hAnsi="Arial"/>
          <w:sz w:val="22"/>
          <w:szCs w:val="22"/>
        </w:rPr>
        <w:t xml:space="preserve">Render each card with its correct type (FreelanceTenderCard or ProfessionalTenderCard)</w:t>
      </w:r>
    </w:p>
    <w:p>
      <w:pPr>
        <w:pStyle w:val="ListParagraph"/>
        <w:numPr>
          <w:ilvl w:val="0"/>
          <w:numId w:val="2"/>
        </w:numPr>
        <w:spacing w:after="80"/>
      </w:pPr>
      <w:r>
        <w:rPr>
          <w:rFonts w:ascii="Arial" w:cs="Arial" w:eastAsia="Arial" w:hAnsi="Arial"/>
          <w:sz w:val="22"/>
          <w:szCs w:val="22"/>
        </w:rPr>
        <w:t xml:space="preserve">Show a type badge on each card: 'Freelance' (indigo) or 'Professional' (blue)</w:t>
      </w:r>
    </w:p>
    <w:p>
      <w:pPr>
        <w:spacing w:after="200"/>
      </w:pPr>
      <w:r>
        <w:t xml:space="preserve"/>
      </w:r>
    </w:p>
    <w:p>
      <w:pPr>
        <w:pStyle w:val="Heading2"/>
      </w:pPr>
      <w:r>
        <w:rPr>
          <w:rFonts w:ascii="Arial" w:cs="Arial" w:eastAsia="Arial" w:hAnsi="Arial"/>
          <w:b/>
          <w:bCs/>
          <w:color w:val="2E75B6"/>
          <w:sz w:val="28"/>
          <w:szCs w:val="28"/>
        </w:rPr>
        <w:t xml:space="preserve">Empty States</w:t>
      </w:r>
    </w:p>
    <w:p>
      <w:pPr>
        <w:pStyle w:val="ListParagraph"/>
        <w:numPr>
          <w:ilvl w:val="0"/>
          <w:numId w:val="2"/>
        </w:numPr>
        <w:spacing w:after="80"/>
      </w:pPr>
      <w:r>
        <w:rPr>
          <w:rFonts w:ascii="Arial" w:cs="Arial" w:eastAsia="Arial" w:hAnsi="Arial"/>
          <w:sz w:val="22"/>
          <w:szCs w:val="22"/>
        </w:rPr>
        <w:t xml:space="preserve">Freelance tab empty: 'You haven't posted any freelance tenders yet.' + 'Create Freelance Tender' button</w:t>
      </w:r>
    </w:p>
    <w:p>
      <w:pPr>
        <w:pStyle w:val="ListParagraph"/>
        <w:numPr>
          <w:ilvl w:val="0"/>
          <w:numId w:val="2"/>
        </w:numPr>
        <w:spacing w:after="80"/>
      </w:pPr>
      <w:r>
        <w:rPr>
          <w:rFonts w:ascii="Arial" w:cs="Arial" w:eastAsia="Arial" w:hAnsi="Arial"/>
          <w:sz w:val="22"/>
          <w:szCs w:val="22"/>
        </w:rPr>
        <w:t xml:space="preserve">Professional tab empty: 'You haven't posted any professional tenders yet.' + 'Create Professional Tender' button</w:t>
      </w:r>
    </w:p>
    <w:p>
      <w:pPr>
        <w:pStyle w:val="ListParagraph"/>
        <w:numPr>
          <w:ilvl w:val="0"/>
          <w:numId w:val="2"/>
        </w:numPr>
        <w:spacing w:after="80"/>
      </w:pPr>
      <w:r>
        <w:rPr>
          <w:rFonts w:ascii="Arial" w:cs="Arial" w:eastAsia="Arial" w:hAnsi="Arial"/>
          <w:sz w:val="22"/>
          <w:szCs w:val="22"/>
        </w:rPr>
        <w:t xml:space="preserve">All tab empty: 'You haven't posted any tenders yet.' + both create buttons</w:t>
      </w:r>
    </w:p>
    <w:p>
      <w:pPr>
        <w:spacing w:after="200"/>
      </w:pPr>
      <w:r>
        <w:t xml:space="preserve"/>
      </w:r>
    </w:p>
    <w:p>
      <w:pPr>
        <w:pStyle w:val="Heading2"/>
      </w:pPr>
      <w:r>
        <w:rPr>
          <w:rFonts w:ascii="Arial" w:cs="Arial" w:eastAsia="Arial" w:hAnsi="Arial"/>
          <w:b/>
          <w:bCs/>
          <w:color w:val="2E75B6"/>
          <w:sz w:val="28"/>
          <w:szCs w:val="28"/>
        </w:rPr>
        <w:t xml:space="preserve">Critical Notes</w:t>
      </w:r>
    </w:p>
    <w:p>
      <w:pPr>
        <w:pStyle w:val="ListParagraph"/>
        <w:numPr>
          <w:ilvl w:val="0"/>
          <w:numId w:val="2"/>
        </w:numPr>
        <w:spacing w:after="80"/>
      </w:pPr>
      <w:r>
        <w:rPr>
          <w:rFonts w:ascii="Arial" w:cs="Arial" w:eastAsia="Arial" w:hAnsi="Arial"/>
          <w:sz w:val="22"/>
          <w:szCs w:val="22"/>
        </w:rPr>
        <w:t xml:space="preserve">Freelance: edit/delete ALWAYS available regardless of status</w:t>
      </w:r>
    </w:p>
    <w:p>
      <w:pPr>
        <w:pStyle w:val="ListParagraph"/>
        <w:numPr>
          <w:ilvl w:val="0"/>
          <w:numId w:val="2"/>
        </w:numPr>
        <w:spacing w:after="80"/>
      </w:pPr>
      <w:r>
        <w:rPr>
          <w:rFonts w:ascii="Arial" w:cs="Arial" w:eastAsia="Arial" w:hAnsi="Arial"/>
          <w:sz w:val="22"/>
          <w:szCs w:val="22"/>
        </w:rPr>
        <w:t xml:space="preserve">Professional: edit/delete ONLY if status === 'draft'</w:t>
      </w:r>
    </w:p>
    <w:p>
      <w:pPr>
        <w:pStyle w:val="ListParagraph"/>
        <w:numPr>
          <w:ilvl w:val="0"/>
          <w:numId w:val="2"/>
        </w:numPr>
        <w:spacing w:after="80"/>
      </w:pPr>
      <w:r>
        <w:rPr>
          <w:rFonts w:ascii="Arial" w:cs="Arial" w:eastAsia="Arial" w:hAnsi="Arial"/>
          <w:sz w:val="22"/>
          <w:szCs w:val="22"/>
        </w:rPr>
        <w:t xml:space="preserve">After any mutation, refetch both queries (or use optimistic updates)</w:t>
      </w:r>
    </w:p>
    <w:p>
      <w:pPr>
        <w:pStyle w:val="ListParagraph"/>
        <w:numPr>
          <w:ilvl w:val="0"/>
          <w:numId w:val="2"/>
        </w:numPr>
        <w:spacing w:after="80"/>
      </w:pPr>
      <w:r>
        <w:rPr>
          <w:rFonts w:ascii="Arial" w:cs="Arial" w:eastAsia="Arial" w:hAnsi="Arial"/>
          <w:sz w:val="22"/>
          <w:szCs w:val="22"/>
        </w:rPr>
        <w:t xml:space="preserve">Modal forms must reset completely when closed</w:t>
      </w:r>
    </w:p>
    <w:p>
      <w:pPr>
        <w:spacing w:after="200"/>
      </w:pPr>
      <w:r>
        <w:t xml:space="preserve"/>
      </w:r>
    </w:p>
    <w:p>
      <w:r>
        <w:br w:type="page"/>
      </w:r>
    </w:p>
    <w:p>
      <w:pPr>
        <w:pStyle w:val="Heading1"/>
      </w:pPr>
      <w:r>
        <w:rPr>
          <w:rFonts w:ascii="Arial" w:cs="Arial" w:eastAsia="Arial" w:hAnsi="Arial"/>
          <w:b/>
          <w:bCs/>
          <w:color w:val="1F4E79"/>
          <w:sz w:val="32"/>
          <w:szCs w:val="32"/>
        </w:rPr>
        <w:t xml:space="preserve">Page 1.2 — Company My Tenders: Detail (Owner View)</w:t>
      </w:r>
    </w:p>
    <w:p>
      <w:pPr>
        <w:shd w:fill="F5F5F5" w:val="clear"/>
        <w:spacing w:before="80" w:after="80"/>
        <w:ind w:left="360"/>
      </w:pPr>
      <w:r>
        <w:rPr>
          <w:rFonts w:ascii="Courier New" w:cs="Courier New" w:eastAsia="Courier New" w:hAnsi="Courier New"/>
          <w:color w:val="1B4F72"/>
          <w:sz w:val="18"/>
          <w:szCs w:val="18"/>
        </w:rPr>
        <w:t xml:space="preserve">pages/dashboard/company/my-tenders/[id]/index.tsx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Full detail view for a tender the company OWNS. Must detect whether the tender is freelance or professional and render the appropriate owner experience. The two variants share the same URL pattern but differ substantially in structure.</w:t>
      </w:r>
    </w:p>
    <w:p>
      <w:pPr>
        <w:spacing w:after="200"/>
      </w:pPr>
      <w:r>
        <w:t xml:space="preserve"/>
      </w:r>
    </w:p>
    <w:p>
      <w:pPr>
        <w:pStyle w:val="Heading2"/>
      </w:pPr>
      <w:r>
        <w:rPr>
          <w:rFonts w:ascii="Arial" w:cs="Arial" w:eastAsia="Arial" w:hAnsi="Arial"/>
          <w:b/>
          <w:bCs/>
          <w:color w:val="2E75B6"/>
          <w:sz w:val="28"/>
          <w:szCs w:val="28"/>
        </w:rPr>
        <w:t xml:space="preserve">Type Detection</w:t>
      </w:r>
    </w:p>
    <w:p>
      <w:pPr>
        <w:pStyle w:val="ListParagraph"/>
        <w:numPr>
          <w:ilvl w:val="0"/>
          <w:numId w:val="2"/>
        </w:numPr>
        <w:spacing w:after="80"/>
      </w:pPr>
      <w:r>
        <w:rPr>
          <w:rFonts w:ascii="Arial" w:cs="Arial" w:eastAsia="Arial" w:hAnsi="Arial"/>
          <w:sz w:val="22"/>
          <w:szCs w:val="22"/>
        </w:rPr>
        <w:t xml:space="preserve">Option A: Accept tenderType as a query param (?type=freelance or ?type=professional)</w:t>
      </w:r>
    </w:p>
    <w:p>
      <w:pPr>
        <w:pStyle w:val="ListParagraph"/>
        <w:numPr>
          <w:ilvl w:val="0"/>
          <w:numId w:val="2"/>
        </w:numPr>
        <w:spacing w:after="80"/>
      </w:pPr>
      <w:r>
        <w:rPr>
          <w:rFonts w:ascii="Arial" w:cs="Arial" w:eastAsia="Arial" w:hAnsi="Arial"/>
          <w:sz w:val="22"/>
          <w:szCs w:val="22"/>
        </w:rPr>
        <w:t xml:space="preserve">Option B: Fetch from both hooks in parallel and use whichever returns data</w:t>
      </w:r>
    </w:p>
    <w:p>
      <w:pPr>
        <w:pStyle w:val="ListParagraph"/>
        <w:numPr>
          <w:ilvl w:val="0"/>
          <w:numId w:val="2"/>
        </w:numPr>
        <w:spacing w:after="80"/>
      </w:pPr>
      <w:r>
        <w:rPr>
          <w:rFonts w:ascii="Arial" w:cs="Arial" w:eastAsia="Arial" w:hAnsi="Arial"/>
          <w:sz w:val="22"/>
          <w:szCs w:val="22"/>
        </w:rPr>
        <w:t xml:space="preserve">Option C (recommended): Fetch from a unified getMyTenderById utility that tries freelance first, then professional</w:t>
      </w:r>
    </w:p>
    <w:p>
      <w:pPr>
        <w:pStyle w:val="ListParagraph"/>
        <w:numPr>
          <w:ilvl w:val="0"/>
          <w:numId w:val="2"/>
        </w:numPr>
        <w:spacing w:after="80"/>
      </w:pPr>
      <w:r>
        <w:rPr>
          <w:rFonts w:ascii="Arial" w:cs="Arial" w:eastAsia="Arial" w:hAnsi="Arial"/>
          <w:sz w:val="22"/>
          <w:szCs w:val="22"/>
        </w:rPr>
        <w:t xml:space="preserve">Once type is known, render the correct variant entirely — do NOT mix freelance and professional components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1F4E79"/>
                <w:sz w:val="24"/>
                <w:szCs w:val="24"/>
              </w:rPr>
              <w:t xml:space="preserve">Freelance Tender — Owner Detail</w:t>
            </w:r>
          </w:p>
        </w:tc>
      </w:tr>
    </w:tbl>
    <w:p>
      <w:pPr>
        <w:spacing w:after="200"/>
      </w:pPr>
      <w:r>
        <w:t xml:space="preserve"/>
      </w:r>
    </w:p>
    <w:p>
      <w:pPr>
        <w:pStyle w:val="Heading2"/>
      </w:pPr>
      <w:r>
        <w:rPr>
          <w:rFonts w:ascii="Arial" w:cs="Arial" w:eastAsia="Arial" w:hAnsi="Arial"/>
          <w:b/>
          <w:bCs/>
          <w:color w:val="2E75B6"/>
          <w:sz w:val="28"/>
          <w:szCs w:val="28"/>
        </w:rPr>
        <w:t xml:space="preserve">Freelance: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useFreelanceTender(id)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tender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useFreelanceTenderStats(id)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 applications, saves counts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useFreelanceTenderApplications(id)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list of applications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useDeleteFreelanceTender()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usePublishFreelanceTender()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action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useUploadFreelanceAttachments()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additional attachments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useDeleteFreelanceAttachment()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an attachment</w:t>
            </w:r>
          </w:p>
        </w:tc>
      </w:tr>
    </w:tbl>
    <w:p>
      <w:pPr>
        <w:pStyle w:val="Heading2"/>
      </w:pPr>
      <w:r>
        <w:rPr>
          <w:rFonts w:ascii="Arial" w:cs="Arial" w:eastAsia="Arial" w:hAnsi="Arial"/>
          <w:b/>
          <w:bCs/>
          <w:color w:val="2E75B6"/>
          <w:sz w:val="28"/>
          <w:szCs w:val="28"/>
        </w:rPr>
        <w:t xml:space="preserve">Freelance: Components</w:t>
      </w:r>
    </w:p>
    <w:p>
      <w:pPr>
        <w:pStyle w:val="ListParagraph"/>
        <w:numPr>
          <w:ilvl w:val="0"/>
          <w:numId w:val="2"/>
        </w:numPr>
        <w:spacing w:after="80"/>
      </w:pPr>
      <w:r>
        <w:rPr>
          <w:rFonts w:ascii="Arial" w:cs="Arial" w:eastAsia="Arial" w:hAnsi="Arial"/>
          <w:sz w:val="22"/>
          <w:szCs w:val="22"/>
        </w:rPr>
        <w:t xml:space="preserve">TenderOwnerAvatar (size='lg', showName, showHeadline) — shows the company's own info</w:t>
      </w:r>
    </w:p>
    <w:p>
      <w:pPr>
        <w:pStyle w:val="ListParagraph"/>
        <w:numPr>
          <w:ilvl w:val="0"/>
          <w:numId w:val="2"/>
        </w:numPr>
        <w:spacing w:after="80"/>
      </w:pPr>
      <w:r>
        <w:rPr>
          <w:rFonts w:ascii="Arial" w:cs="Arial" w:eastAsia="Arial" w:hAnsi="Arial"/>
          <w:sz w:val="22"/>
          <w:szCs w:val="22"/>
        </w:rPr>
        <w:t xml:space="preserve">TenderStatusBadge — current status with animated dot if published</w:t>
      </w:r>
    </w:p>
    <w:p>
      <w:pPr>
        <w:pStyle w:val="ListParagraph"/>
        <w:numPr>
          <w:ilvl w:val="0"/>
          <w:numId w:val="2"/>
        </w:numPr>
        <w:spacing w:after="80"/>
      </w:pPr>
      <w:r>
        <w:rPr>
          <w:rFonts w:ascii="Arial" w:cs="Arial" w:eastAsia="Arial" w:hAnsi="Arial"/>
          <w:sz w:val="22"/>
          <w:szCs w:val="22"/>
        </w:rPr>
        <w:t xml:space="preserve">TenderDeadlineDisplay — countdown / deadline date</w:t>
      </w:r>
    </w:p>
    <w:p>
      <w:pPr>
        <w:pStyle w:val="ListParagraph"/>
        <w:numPr>
          <w:ilvl w:val="0"/>
          <w:numId w:val="2"/>
        </w:numPr>
        <w:spacing w:after="80"/>
      </w:pPr>
      <w:r>
        <w:rPr>
          <w:rFonts w:ascii="Arial" w:cs="Arial" w:eastAsia="Arial" w:hAnsi="Arial"/>
          <w:sz w:val="22"/>
          <w:szCs w:val="22"/>
        </w:rPr>
        <w:t xml:space="preserve">TenderBudgetDisplay — formatted budget</w:t>
      </w:r>
    </w:p>
    <w:p>
      <w:pPr>
        <w:pStyle w:val="ListParagraph"/>
        <w:numPr>
          <w:ilvl w:val="0"/>
          <w:numId w:val="2"/>
        </w:numPr>
        <w:spacing w:after="80"/>
      </w:pPr>
      <w:r>
        <w:rPr>
          <w:rFonts w:ascii="Arial" w:cs="Arial" w:eastAsia="Arial" w:hAnsi="Arial"/>
          <w:sz w:val="22"/>
          <w:szCs w:val="22"/>
        </w:rPr>
        <w:t xml:space="preserve">TenderAttachmentList (canDelete=true, onUploadMore=fn) — full attachment management</w:t>
      </w:r>
    </w:p>
    <w:p>
      <w:pPr>
        <w:pStyle w:val="ListParagraph"/>
        <w:numPr>
          <w:ilvl w:val="0"/>
          <w:numId w:val="2"/>
        </w:numPr>
        <w:spacing w:after="80"/>
      </w:pPr>
      <w:r>
        <w:rPr>
          <w:rFonts w:ascii="Arial" w:cs="Arial" w:eastAsia="Arial" w:hAnsi="Arial"/>
          <w:sz w:val="22"/>
          <w:szCs w:val="22"/>
        </w:rPr>
        <w:t xml:space="preserve">FreelanceTenderApplicationsTable — full-width at bottom</w:t>
      </w:r>
    </w:p>
    <w:p>
      <w:pPr>
        <w:pStyle w:val="ListParagraph"/>
        <w:numPr>
          <w:ilvl w:val="0"/>
          <w:numId w:val="2"/>
        </w:numPr>
        <w:spacing w:after="80"/>
      </w:pPr>
      <w:r>
        <w:rPr>
          <w:rFonts w:ascii="Arial" w:cs="Arial" w:eastAsia="Arial" w:hAnsi="Arial"/>
          <w:sz w:val="22"/>
          <w:szCs w:val="22"/>
        </w:rPr>
        <w:t xml:space="preserve">FreelanceTenderForm — edit modal (pre-filled from tender data)</w:t>
      </w:r>
    </w:p>
    <w:p>
      <w:pPr>
        <w:spacing w:after="200"/>
      </w:pPr>
      <w:r>
        <w:t xml:space="preserve"/>
      </w:r>
    </w:p>
    <w:p>
      <w:pPr>
        <w:pStyle w:val="Heading2"/>
      </w:pPr>
      <w:r>
        <w:rPr>
          <w:rFonts w:ascii="Arial" w:cs="Arial" w:eastAsia="Arial" w:hAnsi="Arial"/>
          <w:b/>
          <w:bCs/>
          <w:color w:val="2E75B6"/>
          <w:sz w:val="28"/>
          <w:szCs w:val="28"/>
        </w:rPr>
        <w:t xml:space="preserve">Freelance: Layout</w:t>
      </w:r>
    </w:p>
    <w:p>
      <w:pPr>
        <w:pStyle w:val="Heading3"/>
      </w:pPr>
      <w:r>
        <w:rPr>
          <w:rFonts w:ascii="Arial" w:cs="Arial" w:eastAsia="Arial" w:hAnsi="Arial"/>
          <w:b/>
          <w:bCs/>
          <w:color w:val="595959"/>
          <w:sz w:val="24"/>
          <w:szCs w:val="24"/>
        </w:rPr>
        <w:t xml:space="preserve">Desktop (2-column)</w:t>
      </w:r>
    </w:p>
    <w:p>
      <w:pPr>
        <w:pStyle w:val="ListParagraph"/>
        <w:numPr>
          <w:ilvl w:val="0"/>
          <w:numId w:val="2"/>
        </w:numPr>
        <w:spacing w:after="80"/>
      </w:pPr>
      <w:r>
        <w:rPr>
          <w:rFonts w:ascii="Arial" w:cs="Arial" w:eastAsia="Arial" w:hAnsi="Arial"/>
          <w:sz w:val="22"/>
          <w:szCs w:val="22"/>
        </w:rPr>
        <w:t xml:space="preserve">Left main area (col-span-7): title, description, skills chips, screening questions, attachments</w:t>
      </w:r>
    </w:p>
    <w:p>
      <w:pPr>
        <w:pStyle w:val="ListParagraph"/>
        <w:numPr>
          <w:ilvl w:val="0"/>
          <w:numId w:val="2"/>
        </w:numPr>
        <w:spacing w:after="80"/>
      </w:pPr>
      <w:r>
        <w:rPr>
          <w:rFonts w:ascii="Arial" w:cs="Arial" w:eastAsia="Arial" w:hAnsi="Arial"/>
          <w:sz w:val="22"/>
          <w:szCs w:val="22"/>
        </w:rPr>
        <w:t xml:space="preserve">Right sidebar (col-span-5, sticky): status card, action buttons, stats, deadline countdown</w:t>
      </w:r>
    </w:p>
    <w:p>
      <w:pPr>
        <w:pStyle w:val="ListParagraph"/>
        <w:numPr>
          <w:ilvl w:val="0"/>
          <w:numId w:val="2"/>
        </w:numPr>
        <w:spacing w:after="80"/>
      </w:pPr>
      <w:r>
        <w:rPr>
          <w:rFonts w:ascii="Arial" w:cs="Arial" w:eastAsia="Arial" w:hAnsi="Arial"/>
          <w:sz w:val="22"/>
          <w:szCs w:val="22"/>
        </w:rPr>
        <w:t xml:space="preserve">Mobile: sidebar renders FIRST (top), then main content below</w:t>
      </w:r>
    </w:p>
    <w:p>
      <w:pPr>
        <w:spacing w:after="200"/>
      </w:pPr>
      <w:r>
        <w:t xml:space="preserve"/>
      </w:r>
    </w:p>
    <w:p>
      <w:pPr>
        <w:pStyle w:val="Heading3"/>
      </w:pPr>
      <w:r>
        <w:rPr>
          <w:rFonts w:ascii="Arial" w:cs="Arial" w:eastAsia="Arial" w:hAnsi="Arial"/>
          <w:b/>
          <w:bCs/>
          <w:color w:val="595959"/>
          <w:sz w:val="24"/>
          <w:szCs w:val="24"/>
        </w:rPr>
        <w:t xml:space="preserve">Sidebar — Action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Edit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 → opens FreelanceTenderForm modal in edit mode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Publish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only if status === 'draft' → calls usePublishFreelanceTender(id)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 → confirm dialog → useDeleteFreelanceTender(id)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 delete success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to /dashboard/company/my-tenders with success toast</w:t>
            </w:r>
          </w:p>
        </w:tc>
      </w:tr>
    </w:tbl>
    <w:p>
      <w:pPr>
        <w:spacing w:after="200"/>
      </w:pPr>
      <w:r>
        <w:t xml:space="preserve"/>
      </w:r>
    </w:p>
    <w:p>
      <w:pPr>
        <w:pStyle w:val="Heading3"/>
      </w:pPr>
      <w:r>
        <w:rPr>
          <w:rFonts w:ascii="Arial" w:cs="Arial" w:eastAsia="Arial" w:hAnsi="Arial"/>
          <w:b/>
          <w:bCs/>
          <w:color w:val="595959"/>
          <w:sz w:val="24"/>
          <w:szCs w:val="24"/>
        </w:rPr>
        <w:t xml:space="preserve">Sidebar — Stats Card</w:t>
      </w:r>
    </w:p>
    <w:p>
      <w:pPr>
        <w:pStyle w:val="ListParagraph"/>
        <w:numPr>
          <w:ilvl w:val="0"/>
          <w:numId w:val="2"/>
        </w:numPr>
        <w:spacing w:after="80"/>
      </w:pPr>
      <w:r>
        <w:rPr>
          <w:rFonts w:ascii="Arial" w:cs="Arial" w:eastAsia="Arial" w:hAnsi="Arial"/>
          <w:sz w:val="22"/>
          <w:szCs w:val="22"/>
        </w:rPr>
        <w:t xml:space="preserve">Views count (eye icon)</w:t>
      </w:r>
    </w:p>
    <w:p>
      <w:pPr>
        <w:pStyle w:val="ListParagraph"/>
        <w:numPr>
          <w:ilvl w:val="0"/>
          <w:numId w:val="2"/>
        </w:numPr>
        <w:spacing w:after="80"/>
      </w:pPr>
      <w:r>
        <w:rPr>
          <w:rFonts w:ascii="Arial" w:cs="Arial" w:eastAsia="Arial" w:hAnsi="Arial"/>
          <w:sz w:val="22"/>
          <w:szCs w:val="22"/>
        </w:rPr>
        <w:t xml:space="preserve">Applications count (users icon)</w:t>
      </w:r>
    </w:p>
    <w:p>
      <w:pPr>
        <w:pStyle w:val="ListParagraph"/>
        <w:numPr>
          <w:ilvl w:val="0"/>
          <w:numId w:val="2"/>
        </w:numPr>
        <w:spacing w:after="80"/>
      </w:pPr>
      <w:r>
        <w:rPr>
          <w:rFonts w:ascii="Arial" w:cs="Arial" w:eastAsia="Arial" w:hAnsi="Arial"/>
          <w:sz w:val="22"/>
          <w:szCs w:val="22"/>
        </w:rPr>
        <w:t xml:space="preserve">Saves count (heart icon)</w:t>
      </w:r>
    </w:p>
    <w:p>
      <w:pPr>
        <w:pStyle w:val="ListParagraph"/>
        <w:numPr>
          <w:ilvl w:val="0"/>
          <w:numId w:val="2"/>
        </w:numPr>
        <w:spacing w:after="80"/>
      </w:pPr>
      <w:r>
        <w:rPr>
          <w:rFonts w:ascii="Arial" w:cs="Arial" w:eastAsia="Arial" w:hAnsi="Arial"/>
          <w:sz w:val="22"/>
          <w:szCs w:val="22"/>
        </w:rPr>
        <w:t xml:space="preserve">Source: useFreelanceTenderStats(id)</w:t>
      </w:r>
    </w:p>
    <w:p>
      <w:pPr>
        <w:spacing w:after="200"/>
      </w:pPr>
      <w:r>
        <w:t xml:space="preserve"/>
      </w:r>
    </w:p>
    <w:p>
      <w:pPr>
        <w:pStyle w:val="Heading3"/>
      </w:pPr>
      <w:r>
        <w:rPr>
          <w:rFonts w:ascii="Arial" w:cs="Arial" w:eastAsia="Arial" w:hAnsi="Arial"/>
          <w:b/>
          <w:bCs/>
          <w:color w:val="595959"/>
          <w:sz w:val="24"/>
          <w:szCs w:val="24"/>
        </w:rPr>
        <w:t xml:space="preserve">Bottom Section — Applications Table</w:t>
      </w:r>
    </w:p>
    <w:p>
      <w:pPr>
        <w:pStyle w:val="ListParagraph"/>
        <w:numPr>
          <w:ilvl w:val="0"/>
          <w:numId w:val="2"/>
        </w:numPr>
        <w:spacing w:after="80"/>
      </w:pPr>
      <w:r>
        <w:rPr>
          <w:rFonts w:ascii="Arial" w:cs="Arial" w:eastAsia="Arial" w:hAnsi="Arial"/>
          <w:sz w:val="22"/>
          <w:szCs w:val="22"/>
        </w:rPr>
        <w:t xml:space="preserve">Use FreelanceTenderApplicationsTable component</w:t>
      </w:r>
    </w:p>
    <w:p>
      <w:pPr>
        <w:pStyle w:val="ListParagraph"/>
        <w:numPr>
          <w:ilvl w:val="0"/>
          <w:numId w:val="2"/>
        </w:numPr>
        <w:spacing w:after="80"/>
      </w:pPr>
      <w:r>
        <w:rPr>
          <w:rFonts w:ascii="Arial" w:cs="Arial" w:eastAsia="Arial" w:hAnsi="Arial"/>
          <w:sz w:val="22"/>
          <w:szCs w:val="22"/>
        </w:rPr>
        <w:t xml:space="preserve">Full page width (outside the 2-col grid)</w:t>
      </w:r>
    </w:p>
    <w:p>
      <w:pPr>
        <w:pStyle w:val="ListParagraph"/>
        <w:numPr>
          <w:ilvl w:val="0"/>
          <w:numId w:val="2"/>
        </w:numPr>
        <w:spacing w:after="80"/>
      </w:pPr>
      <w:r>
        <w:rPr>
          <w:rFonts w:ascii="Arial" w:cs="Arial" w:eastAsia="Arial" w:hAnsi="Arial"/>
          <w:sz w:val="22"/>
          <w:szCs w:val="22"/>
        </w:rPr>
        <w:t xml:space="preserve">Shows all applications with status filter tabs, review slide-over, and award/reject actions</w:t>
      </w:r>
    </w:p>
    <w:p>
      <w:pPr>
        <w:pStyle w:val="ListParagraph"/>
        <w:numPr>
          <w:ilvl w:val="0"/>
          <w:numId w:val="2"/>
        </w:numPr>
        <w:spacing w:after="80"/>
      </w:pPr>
      <w:r>
        <w:rPr>
          <w:rFonts w:ascii="Arial" w:cs="Arial" w:eastAsia="Arial" w:hAnsi="Arial"/>
          <w:sz w:val="22"/>
          <w:szCs w:val="22"/>
        </w:rPr>
        <w:t xml:space="preserve">Only visible to owner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1F4E79"/>
                <w:sz w:val="24"/>
                <w:szCs w:val="24"/>
              </w:rPr>
              <w:t xml:space="preserve">Professional Tender — Owner Detail</w:t>
            </w:r>
          </w:p>
        </w:tc>
      </w:tr>
    </w:tbl>
    <w:p>
      <w:pPr>
        <w:spacing w:after="200"/>
      </w:pPr>
      <w:r>
        <w:t xml:space="preserve"/>
      </w:r>
    </w:p>
    <w:p>
      <w:pPr>
        <w:pStyle w:val="Heading2"/>
      </w:pPr>
      <w:r>
        <w:rPr>
          <w:rFonts w:ascii="Arial" w:cs="Arial" w:eastAsia="Arial" w:hAnsi="Arial"/>
          <w:b/>
          <w:bCs/>
          <w:color w:val="2E75B6"/>
          <w:sz w:val="28"/>
          <w:szCs w:val="28"/>
        </w:rPr>
        <w:t xml:space="preserve">Professional: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useProfessionalTender(id)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tender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useProfessionalTenderStats(id)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 bids, saves counts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useCPOSubmissions(id)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CPO submissions from bidding companies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useAddenda(id)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issued addenda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useDeleteProfessionalTender()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(draft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usePublishProfessionalTender()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action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useRevealBids()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Reveal sealed bids (deadline_reached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useVerifyCPO()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Verify/reject CPO submissions</w:t>
            </w:r>
          </w:p>
        </w:tc>
      </w:tr>
    </w:tbl>
    <w:p>
      <w:pPr>
        <w:pStyle w:val="Heading2"/>
      </w:pPr>
      <w:r>
        <w:rPr>
          <w:rFonts w:ascii="Arial" w:cs="Arial" w:eastAsia="Arial" w:hAnsi="Arial"/>
          <w:b/>
          <w:bCs/>
          <w:color w:val="2E75B6"/>
          <w:sz w:val="28"/>
          <w:szCs w:val="28"/>
        </w:rPr>
        <w:t xml:space="preserve">Professional: Components</w:t>
      </w:r>
    </w:p>
    <w:p>
      <w:pPr>
        <w:pStyle w:val="ListParagraph"/>
        <w:numPr>
          <w:ilvl w:val="0"/>
          <w:numId w:val="2"/>
        </w:numPr>
        <w:spacing w:after="80"/>
      </w:pPr>
      <w:r>
        <w:rPr>
          <w:rFonts w:ascii="Arial" w:cs="Arial" w:eastAsia="Arial" w:hAnsi="Arial"/>
          <w:sz w:val="22"/>
          <w:szCs w:val="22"/>
        </w:rPr>
        <w:t xml:space="preserve">TenderOwnerAvatar, TenderStatusBadge, TenderDeadlineDisplay, TenderAttachmentList</w:t>
      </w:r>
    </w:p>
    <w:p>
      <w:pPr>
        <w:pStyle w:val="ListParagraph"/>
        <w:numPr>
          <w:ilvl w:val="0"/>
          <w:numId w:val="2"/>
        </w:numPr>
        <w:spacing w:after="80"/>
      </w:pPr>
      <w:r>
        <w:rPr>
          <w:rFonts w:ascii="Arial" w:cs="Arial" w:eastAsia="Arial" w:hAnsi="Arial"/>
          <w:sz w:val="22"/>
          <w:szCs w:val="22"/>
        </w:rPr>
        <w:t xml:space="preserve">AddendumForm — modal for issuing new addendum</w:t>
      </w:r>
    </w:p>
    <w:p>
      <w:pPr>
        <w:pStyle w:val="ListParagraph"/>
        <w:numPr>
          <w:ilvl w:val="0"/>
          <w:numId w:val="2"/>
        </w:numPr>
        <w:spacing w:after="80"/>
      </w:pPr>
      <w:r>
        <w:rPr>
          <w:rFonts w:ascii="Arial" w:cs="Arial" w:eastAsia="Arial" w:hAnsi="Arial"/>
          <w:sz w:val="22"/>
          <w:szCs w:val="22"/>
        </w:rPr>
        <w:t xml:space="preserve">AddendumList — timeline display of all addenda</w:t>
      </w:r>
    </w:p>
    <w:p>
      <w:pPr>
        <w:pStyle w:val="ListParagraph"/>
        <w:numPr>
          <w:ilvl w:val="0"/>
          <w:numId w:val="2"/>
        </w:numPr>
        <w:spacing w:after="80"/>
      </w:pPr>
      <w:r>
        <w:rPr>
          <w:rFonts w:ascii="Arial" w:cs="Arial" w:eastAsia="Arial" w:hAnsi="Arial"/>
          <w:sz w:val="22"/>
          <w:szCs w:val="22"/>
        </w:rPr>
        <w:t xml:space="preserve">InviteCompaniesModal — for invite_only published tenders</w:t>
      </w:r>
    </w:p>
    <w:p>
      <w:pPr>
        <w:pStyle w:val="ListParagraph"/>
        <w:numPr>
          <w:ilvl w:val="0"/>
          <w:numId w:val="2"/>
        </w:numPr>
        <w:spacing w:after="80"/>
      </w:pPr>
      <w:r>
        <w:rPr>
          <w:rFonts w:ascii="Arial" w:cs="Arial" w:eastAsia="Arial" w:hAnsi="Arial"/>
          <w:sz w:val="22"/>
          <w:szCs w:val="22"/>
        </w:rPr>
        <w:t xml:space="preserve">CPOSubmissionsList — table of CPO submissions with verify/reject actions</w:t>
      </w:r>
    </w:p>
    <w:p>
      <w:pPr>
        <w:pStyle w:val="ListParagraph"/>
        <w:numPr>
          <w:ilvl w:val="0"/>
          <w:numId w:val="2"/>
        </w:numPr>
        <w:spacing w:after="80"/>
      </w:pPr>
      <w:r>
        <w:rPr>
          <w:rFonts w:ascii="Arial" w:cs="Arial" w:eastAsia="Arial" w:hAnsi="Arial"/>
          <w:sz w:val="22"/>
          <w:szCs w:val="22"/>
        </w:rPr>
        <w:t xml:space="preserve">SealedBidPanel — revealed bids table (only when status is revealed/closed)</w:t>
      </w:r>
    </w:p>
    <w:p>
      <w:pPr>
        <w:spacing w:after="200"/>
      </w:pPr>
      <w:r>
        <w:t xml:space="preserve"/>
      </w:r>
    </w:p>
    <w:p>
      <w:pPr>
        <w:pStyle w:val="Heading2"/>
      </w:pPr>
      <w:r>
        <w:rPr>
          <w:rFonts w:ascii="Arial" w:cs="Arial" w:eastAsia="Arial" w:hAnsi="Arial"/>
          <w:b/>
          <w:bCs/>
          <w:color w:val="2E75B6"/>
          <w:sz w:val="28"/>
          <w:szCs w:val="28"/>
        </w:rPr>
        <w:t xml:space="preserve">Professional: Sidebar — Status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 draft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button + Publish button + Delete button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 published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Addendum' button + 'Invite Companies' button (if invite_only) + CPO submissions 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 locked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 count only (not individual bids) + CPO submissions 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 deadline_reached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'Reveal Bids' button (with confirm: 'This action cannot be undone') + CPO 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 revealed / closed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SealedBidPanel with full bid data + CPO list</w:t>
            </w:r>
          </w:p>
        </w:tc>
      </w:tr>
    </w:tbl>
    <w:p>
      <w:pPr>
        <w:spacing w:after="200"/>
      </w:pPr>
      <w:r>
        <w:t xml:space="preserve"/>
      </w:r>
    </w:p>
    <w:p>
      <w:pPr>
        <w:pStyle w:val="Heading2"/>
      </w:pPr>
      <w:r>
        <w:rPr>
          <w:rFonts w:ascii="Arial" w:cs="Arial" w:eastAsia="Arial" w:hAnsi="Arial"/>
          <w:b/>
          <w:bCs/>
          <w:color w:val="2E75B6"/>
          <w:sz w:val="28"/>
          <w:szCs w:val="28"/>
        </w:rPr>
        <w:t xml:space="preserve">CRITICAL: Sealed Bid Privacy</w:t>
      </w:r>
    </w:p>
    <w:p>
      <w:pPr>
        <w:pStyle w:val="ListParagraph"/>
        <w:numPr>
          <w:ilvl w:val="0"/>
          <w:numId w:val="2"/>
        </w:numPr>
        <w:spacing w:after="80"/>
      </w:pPr>
      <w:r>
        <w:rPr>
          <w:rFonts w:ascii="Arial" w:cs="Arial" w:eastAsia="Arial" w:hAnsi="Arial"/>
          <w:sz w:val="22"/>
          <w:szCs w:val="22"/>
        </w:rPr>
        <w:t xml:space="preserve">NEVER render any bid content (company names, amounts, documents) when status is draft, published, or locked</w:t>
      </w:r>
    </w:p>
    <w:p>
      <w:pPr>
        <w:pStyle w:val="ListParagraph"/>
        <w:numPr>
          <w:ilvl w:val="0"/>
          <w:numId w:val="2"/>
        </w:numPr>
        <w:spacing w:after="80"/>
      </w:pPr>
      <w:r>
        <w:rPr>
          <w:rFonts w:ascii="Arial" w:cs="Arial" w:eastAsia="Arial" w:hAnsi="Arial"/>
          <w:sz w:val="22"/>
          <w:szCs w:val="22"/>
        </w:rPr>
        <w:t xml:space="preserve">SealedBidPanel component must only be rendered when status === 'revealed' || status === 'closed'</w:t>
      </w:r>
    </w:p>
    <w:p>
      <w:pPr>
        <w:pStyle w:val="ListParagraph"/>
        <w:numPr>
          <w:ilvl w:val="0"/>
          <w:numId w:val="2"/>
        </w:numPr>
        <w:spacing w:after="80"/>
      </w:pPr>
      <w:r>
        <w:rPr>
          <w:rFonts w:ascii="Arial" w:cs="Arial" w:eastAsia="Arial" w:hAnsi="Arial"/>
          <w:sz w:val="22"/>
          <w:szCs w:val="22"/>
        </w:rPr>
        <w:t xml:space="preserve">Bid count (a number only) MAY be shown when status is locked to indicate how many bids have been received</w:t>
      </w:r>
    </w:p>
    <w:p>
      <w:pPr>
        <w:spacing w:after="200"/>
      </w:pPr>
      <w:r>
        <w:t xml:space="preserve"/>
      </w:r>
    </w:p>
    <w:p>
      <w:r>
        <w:br w:type="page"/>
      </w:r>
    </w:p>
    <w:p>
      <w:pPr>
        <w:pStyle w:val="Heading1"/>
      </w:pPr>
      <w:r>
        <w:rPr>
          <w:rFonts w:ascii="Arial" w:cs="Arial" w:eastAsia="Arial" w:hAnsi="Arial"/>
          <w:b/>
          <w:bCs/>
          <w:color w:val="1F4E79"/>
          <w:sz w:val="32"/>
          <w:szCs w:val="32"/>
        </w:rPr>
        <w:t xml:space="preserve">Page 1.3 — Company My Tenders: Create</w:t>
      </w:r>
    </w:p>
    <w:p>
      <w:pPr>
        <w:shd w:fill="F5F5F5" w:val="clear"/>
        <w:spacing w:before="80" w:after="80"/>
        <w:ind w:left="360"/>
      </w:pPr>
      <w:r>
        <w:rPr>
          <w:rFonts w:ascii="Courier New" w:cs="Courier New" w:eastAsia="Courier New" w:hAnsi="Courier New"/>
          <w:color w:val="1B4F72"/>
          <w:sz w:val="18"/>
          <w:szCs w:val="18"/>
        </w:rPr>
        <w:t xml:space="preserve">pages/dashboard/company/my-tenders/create.tsx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Two-step creation flow: first the user selects the tender type (Freelance or Professional), then the appropriate form renders. This prevents loading both heavy forms simultaneously.</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useFreelanceTenderCategories()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 freelance form category dropdown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useProfessionalTenderCategories()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 professional form category dropdown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useCreateFreelanceTender()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freelance create request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useCreateProfessionalTender()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professional create request</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FreelanceTenderForm — in 'create' mode (no initial data)</w:t>
      </w:r>
    </w:p>
    <w:p>
      <w:pPr>
        <w:pStyle w:val="ListParagraph"/>
        <w:numPr>
          <w:ilvl w:val="0"/>
          <w:numId w:val="2"/>
        </w:numPr>
        <w:spacing w:after="80"/>
      </w:pPr>
      <w:r>
        <w:rPr>
          <w:rFonts w:ascii="Arial" w:cs="Arial" w:eastAsia="Arial" w:hAnsi="Arial"/>
          <w:sz w:val="22"/>
          <w:szCs w:val="22"/>
        </w:rPr>
        <w:t xml:space="preserve">ProfessionalTenderForm — in 'create' mode</w:t>
      </w:r>
    </w:p>
    <w:p>
      <w:pPr>
        <w:spacing w:after="200"/>
      </w:pPr>
      <w:r>
        <w:t xml:space="preserve"/>
      </w:r>
    </w:p>
    <w:p>
      <w:pPr>
        <w:pStyle w:val="Heading2"/>
      </w:pPr>
      <w:r>
        <w:rPr>
          <w:rFonts w:ascii="Arial" w:cs="Arial" w:eastAsia="Arial" w:hAnsi="Arial"/>
          <w:b/>
          <w:bCs/>
          <w:color w:val="2E75B6"/>
          <w:sz w:val="28"/>
          <w:szCs w:val="28"/>
        </w:rPr>
        <w:t xml:space="preserve">Step 1 — Type Selector</w:t>
      </w:r>
    </w:p>
    <w:p>
      <w:pPr>
        <w:pStyle w:val="ListParagraph"/>
        <w:numPr>
          <w:ilvl w:val="0"/>
          <w:numId w:val="2"/>
        </w:numPr>
        <w:spacing w:after="80"/>
      </w:pPr>
      <w:r>
        <w:rPr>
          <w:rFonts w:ascii="Arial" w:cs="Arial" w:eastAsia="Arial" w:hAnsi="Arial"/>
          <w:sz w:val="22"/>
          <w:szCs w:val="22"/>
        </w:rPr>
        <w:t xml:space="preserve">Full-page centered card with heading: 'What type of tender are you creating?'</w:t>
      </w:r>
    </w:p>
    <w:p>
      <w:pPr>
        <w:pStyle w:val="ListParagraph"/>
        <w:numPr>
          <w:ilvl w:val="0"/>
          <w:numId w:val="2"/>
        </w:numPr>
        <w:spacing w:after="80"/>
      </w:pPr>
      <w:r>
        <w:rPr>
          <w:rFonts w:ascii="Arial" w:cs="Arial" w:eastAsia="Arial" w:hAnsi="Arial"/>
          <w:sz w:val="22"/>
          <w:szCs w:val="22"/>
        </w:rPr>
        <w:t xml:space="preserve">Two large selectable cards side by side (md: two columns, sm: stacked):</w:t>
      </w:r>
    </w:p>
    <w:p>
      <w:pPr>
        <w:spacing w:after="200"/>
      </w:pPr>
      <w:r>
        <w:t xml:space="preserve"/>
      </w:r>
    </w:p>
    <w:p>
      <w:pPr>
        <w:pStyle w:val="Heading3"/>
      </w:pPr>
      <w:r>
        <w:rPr>
          <w:rFonts w:ascii="Arial" w:cs="Arial" w:eastAsia="Arial" w:hAnsi="Arial"/>
          <w:b/>
          <w:bCs/>
          <w:color w:val="595959"/>
          <w:sz w:val="24"/>
          <w:szCs w:val="24"/>
        </w:rPr>
        <w:t xml:space="preserve">Freelance Card</w:t>
      </w:r>
    </w:p>
    <w:p>
      <w:pPr>
        <w:pStyle w:val="ListParagraph"/>
        <w:numPr>
          <w:ilvl w:val="0"/>
          <w:numId w:val="2"/>
        </w:numPr>
        <w:spacing w:after="80"/>
      </w:pPr>
      <w:r>
        <w:rPr>
          <w:rFonts w:ascii="Arial" w:cs="Arial" w:eastAsia="Arial" w:hAnsi="Arial"/>
          <w:sz w:val="22"/>
          <w:szCs w:val="22"/>
        </w:rPr>
        <w:t xml:space="preserve">Icon: briefcase or people icon</w:t>
      </w:r>
    </w:p>
    <w:p>
      <w:pPr>
        <w:pStyle w:val="ListParagraph"/>
        <w:numPr>
          <w:ilvl w:val="0"/>
          <w:numId w:val="2"/>
        </w:numPr>
        <w:spacing w:after="80"/>
      </w:pPr>
      <w:r>
        <w:rPr>
          <w:rFonts w:ascii="Arial" w:cs="Arial" w:eastAsia="Arial" w:hAnsi="Arial"/>
          <w:sz w:val="22"/>
          <w:szCs w:val="22"/>
        </w:rPr>
        <w:t xml:space="preserve">Title: 'Freelance Tender'</w:t>
      </w:r>
    </w:p>
    <w:p>
      <w:pPr>
        <w:pStyle w:val="ListParagraph"/>
        <w:numPr>
          <w:ilvl w:val="0"/>
          <w:numId w:val="2"/>
        </w:numPr>
        <w:spacing w:after="80"/>
      </w:pPr>
      <w:r>
        <w:rPr>
          <w:rFonts w:ascii="Arial" w:cs="Arial" w:eastAsia="Arial" w:hAnsi="Arial"/>
          <w:sz w:val="22"/>
          <w:szCs w:val="22"/>
        </w:rPr>
        <w:t xml:space="preserve">Description: 'Find individual professionals or small teams for project-based work. Publish immediately and receive applications.'</w:t>
      </w:r>
    </w:p>
    <w:p>
      <w:pPr>
        <w:pStyle w:val="ListParagraph"/>
        <w:numPr>
          <w:ilvl w:val="0"/>
          <w:numId w:val="2"/>
        </w:numPr>
        <w:spacing w:after="80"/>
      </w:pPr>
      <w:r>
        <w:rPr>
          <w:rFonts w:ascii="Arial" w:cs="Arial" w:eastAsia="Arial" w:hAnsi="Arial"/>
          <w:sz w:val="22"/>
          <w:szCs w:val="22"/>
        </w:rPr>
        <w:t xml:space="preserve">Badge: 'Always Editable' in green</w:t>
      </w:r>
    </w:p>
    <w:p>
      <w:pPr>
        <w:spacing w:after="200"/>
      </w:pPr>
      <w:r>
        <w:t xml:space="preserve"/>
      </w:r>
    </w:p>
    <w:p>
      <w:pPr>
        <w:pStyle w:val="Heading3"/>
      </w:pPr>
      <w:r>
        <w:rPr>
          <w:rFonts w:ascii="Arial" w:cs="Arial" w:eastAsia="Arial" w:hAnsi="Arial"/>
          <w:b/>
          <w:bCs/>
          <w:color w:val="595959"/>
          <w:sz w:val="24"/>
          <w:szCs w:val="24"/>
        </w:rPr>
        <w:t xml:space="preserve">Professional Card</w:t>
      </w:r>
    </w:p>
    <w:p>
      <w:pPr>
        <w:pStyle w:val="ListParagraph"/>
        <w:numPr>
          <w:ilvl w:val="0"/>
          <w:numId w:val="2"/>
        </w:numPr>
        <w:spacing w:after="80"/>
      </w:pPr>
      <w:r>
        <w:rPr>
          <w:rFonts w:ascii="Arial" w:cs="Arial" w:eastAsia="Arial" w:hAnsi="Arial"/>
          <w:sz w:val="22"/>
          <w:szCs w:val="22"/>
        </w:rPr>
        <w:t xml:space="preserve">Icon: building or procurement icon</w:t>
      </w:r>
    </w:p>
    <w:p>
      <w:pPr>
        <w:pStyle w:val="ListParagraph"/>
        <w:numPr>
          <w:ilvl w:val="0"/>
          <w:numId w:val="2"/>
        </w:numPr>
        <w:spacing w:after="80"/>
      </w:pPr>
      <w:r>
        <w:rPr>
          <w:rFonts w:ascii="Arial" w:cs="Arial" w:eastAsia="Arial" w:hAnsi="Arial"/>
          <w:sz w:val="22"/>
          <w:szCs w:val="22"/>
        </w:rPr>
        <w:t xml:space="preserve">Title: 'Professional / Procurement Tender'</w:t>
      </w:r>
    </w:p>
    <w:p>
      <w:pPr>
        <w:pStyle w:val="ListParagraph"/>
        <w:numPr>
          <w:ilvl w:val="0"/>
          <w:numId w:val="2"/>
        </w:numPr>
        <w:spacing w:after="80"/>
      </w:pPr>
      <w:r>
        <w:rPr>
          <w:rFonts w:ascii="Arial" w:cs="Arial" w:eastAsia="Arial" w:hAnsi="Arial"/>
          <w:sz w:val="22"/>
          <w:szCs w:val="22"/>
        </w:rPr>
        <w:t xml:space="preserve">Description: 'Formal procurement process with sealed or open bidding, CPO requirements, and deadline-based reveal.'</w:t>
      </w:r>
    </w:p>
    <w:p>
      <w:pPr>
        <w:pStyle w:val="ListParagraph"/>
        <w:numPr>
          <w:ilvl w:val="0"/>
          <w:numId w:val="2"/>
        </w:numPr>
        <w:spacing w:after="80"/>
      </w:pPr>
      <w:r>
        <w:rPr>
          <w:rFonts w:ascii="Arial" w:cs="Arial" w:eastAsia="Arial" w:hAnsi="Arial"/>
          <w:sz w:val="22"/>
          <w:szCs w:val="22"/>
        </w:rPr>
        <w:t xml:space="preserve">Badge: 'Draft → Published → Closed' in blue</w:t>
      </w:r>
    </w:p>
    <w:p>
      <w:pPr>
        <w:spacing w:after="200"/>
      </w:pPr>
      <w:r>
        <w:t xml:space="preserve"/>
      </w:r>
    </w:p>
    <w:p>
      <w:pPr>
        <w:spacing w:after="120"/>
      </w:pPr>
      <w:r>
        <w:rPr>
          <w:rFonts w:ascii="Arial" w:cs="Arial" w:eastAsia="Arial" w:hAnsi="Arial"/>
          <w:sz w:val="22"/>
          <w:szCs w:val="22"/>
        </w:rPr>
        <w:t xml:space="preserve">Clicking either card sets selectedType state to 'freelance' or 'professional' and advances to Step 2.</w:t>
      </w:r>
    </w:p>
    <w:p>
      <w:pPr>
        <w:spacing w:after="200"/>
      </w:pPr>
      <w:r>
        <w:t xml:space="preserve"/>
      </w:r>
    </w:p>
    <w:p>
      <w:pPr>
        <w:pStyle w:val="Heading2"/>
      </w:pPr>
      <w:r>
        <w:rPr>
          <w:rFonts w:ascii="Arial" w:cs="Arial" w:eastAsia="Arial" w:hAnsi="Arial"/>
          <w:b/>
          <w:bCs/>
          <w:color w:val="2E75B6"/>
          <w:sz w:val="28"/>
          <w:szCs w:val="28"/>
        </w:rPr>
        <w:t xml:space="preserve">Step 2 — Form</w:t>
      </w:r>
    </w:p>
    <w:p>
      <w:pPr>
        <w:pStyle w:val="ListParagraph"/>
        <w:numPr>
          <w:ilvl w:val="0"/>
          <w:numId w:val="2"/>
        </w:numPr>
        <w:spacing w:after="80"/>
      </w:pPr>
      <w:r>
        <w:rPr>
          <w:rFonts w:ascii="Arial" w:cs="Arial" w:eastAsia="Arial" w:hAnsi="Arial"/>
          <w:sz w:val="22"/>
          <w:szCs w:val="22"/>
        </w:rPr>
        <w:t xml:space="preserve">Show selected type label at top with 'Change type' back link → resets to Step 1 (clears any entered data, with confirm if form has been touched)</w:t>
      </w:r>
    </w:p>
    <w:p>
      <w:pPr>
        <w:pStyle w:val="ListParagraph"/>
        <w:numPr>
          <w:ilvl w:val="0"/>
          <w:numId w:val="2"/>
        </w:numPr>
        <w:spacing w:after="80"/>
      </w:pPr>
      <w:r>
        <w:rPr>
          <w:rFonts w:ascii="Arial" w:cs="Arial" w:eastAsia="Arial" w:hAnsi="Arial"/>
          <w:sz w:val="22"/>
          <w:szCs w:val="22"/>
        </w:rPr>
        <w:t xml:space="preserve">Render FreelanceTenderForm or ProfessionalTenderForm based on selectedType</w:t>
      </w:r>
    </w:p>
    <w:p>
      <w:pPr>
        <w:pStyle w:val="ListParagraph"/>
        <w:numPr>
          <w:ilvl w:val="0"/>
          <w:numId w:val="2"/>
        </w:numPr>
        <w:spacing w:after="80"/>
      </w:pPr>
      <w:r>
        <w:rPr>
          <w:rFonts w:ascii="Arial" w:cs="Arial" w:eastAsia="Arial" w:hAnsi="Arial"/>
          <w:sz w:val="22"/>
          <w:szCs w:val="22"/>
        </w:rPr>
        <w:t xml:space="preserve">Form is uncontrolled — each Form component manages its own state</w:t>
      </w:r>
    </w:p>
    <w:p>
      <w:pPr>
        <w:spacing w:after="200"/>
      </w:pPr>
      <w:r>
        <w:t xml:space="preserve"/>
      </w:r>
    </w:p>
    <w:p>
      <w:pPr>
        <w:pStyle w:val="Heading2"/>
      </w:pPr>
      <w:r>
        <w:rPr>
          <w:rFonts w:ascii="Arial" w:cs="Arial" w:eastAsia="Arial" w:hAnsi="Arial"/>
          <w:b/>
          <w:bCs/>
          <w:color w:val="2E75B6"/>
          <w:sz w:val="28"/>
          <w:szCs w:val="28"/>
        </w:rPr>
        <w:t xml:space="preserve">On Success</w:t>
      </w:r>
    </w:p>
    <w:p>
      <w:pPr>
        <w:pStyle w:val="ListParagraph"/>
        <w:numPr>
          <w:ilvl w:val="0"/>
          <w:numId w:val="2"/>
        </w:numPr>
        <w:spacing w:after="80"/>
      </w:pPr>
      <w:r>
        <w:rPr>
          <w:rFonts w:ascii="Arial" w:cs="Arial" w:eastAsia="Arial" w:hAnsi="Arial"/>
          <w:sz w:val="22"/>
          <w:szCs w:val="22"/>
        </w:rPr>
        <w:t xml:space="preserve">Navigate to /dashboard/company/my-tenders</w:t>
      </w:r>
    </w:p>
    <w:p>
      <w:pPr>
        <w:pStyle w:val="ListParagraph"/>
        <w:numPr>
          <w:ilvl w:val="0"/>
          <w:numId w:val="2"/>
        </w:numPr>
        <w:spacing w:after="80"/>
      </w:pPr>
      <w:r>
        <w:rPr>
          <w:rFonts w:ascii="Arial" w:cs="Arial" w:eastAsia="Arial" w:hAnsi="Arial"/>
          <w:sz w:val="22"/>
          <w:szCs w:val="22"/>
        </w:rPr>
        <w:t xml:space="preserve">Show toast: 'Tender created successfully'</w:t>
      </w:r>
    </w:p>
    <w:p>
      <w:pPr>
        <w:pStyle w:val="ListParagraph"/>
        <w:numPr>
          <w:ilvl w:val="0"/>
          <w:numId w:val="2"/>
        </w:numPr>
        <w:spacing w:after="80"/>
      </w:pPr>
      <w:r>
        <w:rPr>
          <w:rFonts w:ascii="Arial" w:cs="Arial" w:eastAsia="Arial" w:hAnsi="Arial"/>
          <w:sz w:val="22"/>
          <w:szCs w:val="22"/>
        </w:rPr>
        <w:t xml:space="preserve">Do NOT navigate to detail page — let user continue from the list</w:t>
      </w:r>
    </w:p>
    <w:p>
      <w:pPr>
        <w:spacing w:after="200"/>
      </w:pPr>
      <w:r>
        <w:t xml:space="preserve"/>
      </w:r>
    </w:p>
    <w:p>
      <w:pPr>
        <w:pStyle w:val="Heading2"/>
      </w:pPr>
      <w:r>
        <w:rPr>
          <w:rFonts w:ascii="Arial" w:cs="Arial" w:eastAsia="Arial" w:hAnsi="Arial"/>
          <w:b/>
          <w:bCs/>
          <w:color w:val="2E75B6"/>
          <w:sz w:val="28"/>
          <w:szCs w:val="28"/>
        </w:rPr>
        <w:t xml:space="preserve">URL State (optional enhancement)</w:t>
      </w:r>
    </w:p>
    <w:p>
      <w:pPr>
        <w:pStyle w:val="ListParagraph"/>
        <w:numPr>
          <w:ilvl w:val="0"/>
          <w:numId w:val="2"/>
        </w:numPr>
        <w:spacing w:after="80"/>
      </w:pPr>
      <w:r>
        <w:rPr>
          <w:rFonts w:ascii="Arial" w:cs="Arial" w:eastAsia="Arial" w:hAnsi="Arial"/>
          <w:sz w:val="22"/>
          <w:szCs w:val="22"/>
        </w:rPr>
        <w:t xml:space="preserve">Sync selectedType to URL: ?type=freelance or ?type=professional</w:t>
      </w:r>
    </w:p>
    <w:p>
      <w:pPr>
        <w:pStyle w:val="ListParagraph"/>
        <w:numPr>
          <w:ilvl w:val="0"/>
          <w:numId w:val="2"/>
        </w:numPr>
        <w:spacing w:after="80"/>
      </w:pPr>
      <w:r>
        <w:rPr>
          <w:rFonts w:ascii="Arial" w:cs="Arial" w:eastAsia="Arial" w:hAnsi="Arial"/>
          <w:sz w:val="22"/>
          <w:szCs w:val="22"/>
        </w:rPr>
        <w:t xml:space="preserve">If URL already has ?type=, skip Step 1 and go directly to form</w:t>
      </w:r>
    </w:p>
    <w:p>
      <w:pPr>
        <w:pStyle w:val="ListParagraph"/>
        <w:numPr>
          <w:ilvl w:val="0"/>
          <w:numId w:val="2"/>
        </w:numPr>
        <w:spacing w:after="80"/>
      </w:pPr>
      <w:r>
        <w:rPr>
          <w:rFonts w:ascii="Arial" w:cs="Arial" w:eastAsia="Arial" w:hAnsi="Arial"/>
          <w:sz w:val="22"/>
          <w:szCs w:val="22"/>
        </w:rPr>
        <w:t xml:space="preserve">Enables deep-linking from 'Create Freelance Tender' button on list page</w:t>
      </w:r>
    </w:p>
    <w:p>
      <w:pPr>
        <w:spacing w:after="200"/>
      </w:pPr>
      <w:r>
        <w:t xml:space="preserve"/>
      </w:r>
    </w:p>
    <w:p>
      <w:r>
        <w:br w:type="page"/>
      </w:r>
    </w:p>
    <w:p>
      <w:pPr>
        <w:pStyle w:val="Heading1"/>
      </w:pPr>
      <w:r>
        <w:rPr>
          <w:rFonts w:ascii="Arial" w:cs="Arial" w:eastAsia="Arial" w:hAnsi="Arial"/>
          <w:b/>
          <w:bCs/>
          <w:color w:val="1F4E79"/>
          <w:sz w:val="32"/>
          <w:szCs w:val="32"/>
        </w:rPr>
        <w:t xml:space="preserve">Page 1.4 — Company My Tenders: Edit</w:t>
      </w:r>
    </w:p>
    <w:p>
      <w:pPr>
        <w:shd w:fill="F5F5F5" w:val="clear"/>
        <w:spacing w:before="80" w:after="80"/>
        <w:ind w:left="360"/>
      </w:pPr>
      <w:r>
        <w:rPr>
          <w:rFonts w:ascii="Courier New" w:cs="Courier New" w:eastAsia="Courier New" w:hAnsi="Courier New"/>
          <w:color w:val="1B4F72"/>
          <w:sz w:val="18"/>
          <w:szCs w:val="18"/>
        </w:rPr>
        <w:t xml:space="preserve">pages/dashboard/company/my-tenders/[id]/edit.tsx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Edit an existing tender. Freelance tenders are always editable. Professional tenders are ONLY editable if status is 'draft' — if not draft, show a read-only override page instead.</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useFreelanceTenderEditData(id)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pre-fill data for freelance form (includes attachments 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useProfessionalTenderEditData(id)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pre-fill data for professional 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useUpdateFreelanceTender()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freelance update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useUpdateProfessionalTender()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professional update (only runs if status=draft)</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FreelanceTenderForm — in 'edit' mode with initialData prop</w:t>
      </w:r>
    </w:p>
    <w:p>
      <w:pPr>
        <w:pStyle w:val="ListParagraph"/>
        <w:numPr>
          <w:ilvl w:val="0"/>
          <w:numId w:val="2"/>
        </w:numPr>
        <w:spacing w:after="80"/>
      </w:pPr>
      <w:r>
        <w:rPr>
          <w:rFonts w:ascii="Arial" w:cs="Arial" w:eastAsia="Arial" w:hAnsi="Arial"/>
          <w:sz w:val="22"/>
          <w:szCs w:val="22"/>
        </w:rPr>
        <w:t xml:space="preserve">ProfessionalTenderForm — in 'edit' mode with initialData prop</w:t>
      </w:r>
    </w:p>
    <w:p>
      <w:pPr>
        <w:spacing w:after="200"/>
      </w:pPr>
      <w:r>
        <w:t xml:space="preserve"/>
      </w:r>
    </w:p>
    <w:p>
      <w:pPr>
        <w:pStyle w:val="Heading2"/>
      </w:pPr>
      <w:r>
        <w:rPr>
          <w:rFonts w:ascii="Arial" w:cs="Arial" w:eastAsia="Arial" w:hAnsi="Arial"/>
          <w:b/>
          <w:bCs/>
          <w:color w:val="2E75B6"/>
          <w:sz w:val="28"/>
          <w:szCs w:val="28"/>
        </w:rPr>
        <w:t xml:space="preserve">Freelance Edit Flow</w:t>
      </w:r>
    </w:p>
    <w:p>
      <w:pPr>
        <w:pStyle w:val="ListParagraph"/>
        <w:numPr>
          <w:ilvl w:val="0"/>
          <w:numId w:val="2"/>
        </w:numPr>
        <w:spacing w:after="80"/>
      </w:pPr>
      <w:r>
        <w:rPr>
          <w:rFonts w:ascii="Arial" w:cs="Arial" w:eastAsia="Arial" w:hAnsi="Arial"/>
          <w:sz w:val="22"/>
          <w:szCs w:val="22"/>
        </w:rPr>
        <w:t xml:space="preserve">Fetch useFreelanceTenderEditData(id)</w:t>
      </w:r>
    </w:p>
    <w:p>
      <w:pPr>
        <w:pStyle w:val="ListParagraph"/>
        <w:numPr>
          <w:ilvl w:val="0"/>
          <w:numId w:val="2"/>
        </w:numPr>
        <w:spacing w:after="80"/>
      </w:pPr>
      <w:r>
        <w:rPr>
          <w:rFonts w:ascii="Arial" w:cs="Arial" w:eastAsia="Arial" w:hAnsi="Arial"/>
          <w:sz w:val="22"/>
          <w:szCs w:val="22"/>
        </w:rPr>
        <w:t xml:space="preserve">Show loading skeleton while fetching</w:t>
      </w:r>
    </w:p>
    <w:p>
      <w:pPr>
        <w:pStyle w:val="ListParagraph"/>
        <w:numPr>
          <w:ilvl w:val="0"/>
          <w:numId w:val="2"/>
        </w:numPr>
        <w:spacing w:after="80"/>
      </w:pPr>
      <w:r>
        <w:rPr>
          <w:rFonts w:ascii="Arial" w:cs="Arial" w:eastAsia="Arial" w:hAnsi="Arial"/>
          <w:sz w:val="22"/>
          <w:szCs w:val="22"/>
        </w:rPr>
        <w:t xml:space="preserve">Pass editData as initialData to FreelanceTenderForm</w:t>
      </w:r>
    </w:p>
    <w:p>
      <w:pPr>
        <w:pStyle w:val="ListParagraph"/>
        <w:numPr>
          <w:ilvl w:val="0"/>
          <w:numId w:val="2"/>
        </w:numPr>
        <w:spacing w:after="80"/>
      </w:pPr>
      <w:r>
        <w:rPr>
          <w:rFonts w:ascii="Arial" w:cs="Arial" w:eastAsia="Arial" w:hAnsi="Arial"/>
          <w:sz w:val="22"/>
          <w:szCs w:val="22"/>
        </w:rPr>
        <w:t xml:space="preserve">Form pre-fills all fields: title, description, categories, skills, budget, deadline, screening questions, attachment list</w:t>
      </w:r>
    </w:p>
    <w:p>
      <w:pPr>
        <w:pStyle w:val="ListParagraph"/>
        <w:numPr>
          <w:ilvl w:val="0"/>
          <w:numId w:val="2"/>
        </w:numPr>
        <w:spacing w:after="80"/>
      </w:pPr>
      <w:r>
        <w:rPr>
          <w:rFonts w:ascii="Arial" w:cs="Arial" w:eastAsia="Arial" w:hAnsi="Arial"/>
          <w:sz w:val="22"/>
          <w:szCs w:val="22"/>
        </w:rPr>
        <w:t xml:space="preserve">Status badge visible at top (read-only) so user can see current state</w:t>
      </w:r>
    </w:p>
    <w:p>
      <w:pPr>
        <w:pStyle w:val="ListParagraph"/>
        <w:numPr>
          <w:ilvl w:val="0"/>
          <w:numId w:val="2"/>
        </w:numPr>
        <w:spacing w:after="80"/>
      </w:pPr>
      <w:r>
        <w:rPr>
          <w:rFonts w:ascii="Arial" w:cs="Arial" w:eastAsia="Arial" w:hAnsi="Arial"/>
          <w:sz w:val="22"/>
          <w:szCs w:val="22"/>
        </w:rPr>
        <w:t xml:space="preserve">On submit: calls useUpdateFreelanceTender — sends FormData with JSON.stringify() for nested objects</w:t>
      </w:r>
    </w:p>
    <w:p>
      <w:pPr>
        <w:pStyle w:val="ListParagraph"/>
        <w:numPr>
          <w:ilvl w:val="0"/>
          <w:numId w:val="2"/>
        </w:numPr>
        <w:spacing w:after="80"/>
      </w:pPr>
      <w:r>
        <w:rPr>
          <w:rFonts w:ascii="Arial" w:cs="Arial" w:eastAsia="Arial" w:hAnsi="Arial"/>
          <w:sz w:val="22"/>
          <w:szCs w:val="22"/>
        </w:rPr>
        <w:t xml:space="preserve">On success: navigate to /dashboard/company/my-tenders/[id] with toast 'Tender updated'</w:t>
      </w:r>
    </w:p>
    <w:p>
      <w:pPr>
        <w:spacing w:after="200"/>
      </w:pPr>
      <w:r>
        <w:t xml:space="preserve"/>
      </w:r>
    </w:p>
    <w:p>
      <w:pPr>
        <w:pStyle w:val="Heading2"/>
      </w:pPr>
      <w:r>
        <w:rPr>
          <w:rFonts w:ascii="Arial" w:cs="Arial" w:eastAsia="Arial" w:hAnsi="Arial"/>
          <w:b/>
          <w:bCs/>
          <w:color w:val="2E75B6"/>
          <w:sz w:val="28"/>
          <w:szCs w:val="28"/>
        </w:rPr>
        <w:t xml:space="preserve">Professional Edit Flow — Draft Guard</w:t>
      </w:r>
    </w:p>
    <w:p>
      <w:pPr>
        <w:pStyle w:val="Heading3"/>
      </w:pPr>
      <w:r>
        <w:rPr>
          <w:rFonts w:ascii="Arial" w:cs="Arial" w:eastAsia="Arial" w:hAnsi="Arial"/>
          <w:b/>
          <w:bCs/>
          <w:color w:val="595959"/>
          <w:sz w:val="24"/>
          <w:szCs w:val="24"/>
        </w:rPr>
        <w:t xml:space="preserve">When status === 'draft'</w:t>
      </w:r>
    </w:p>
    <w:p>
      <w:pPr>
        <w:pStyle w:val="ListParagraph"/>
        <w:numPr>
          <w:ilvl w:val="0"/>
          <w:numId w:val="2"/>
        </w:numPr>
        <w:spacing w:after="80"/>
      </w:pPr>
      <w:r>
        <w:rPr>
          <w:rFonts w:ascii="Arial" w:cs="Arial" w:eastAsia="Arial" w:hAnsi="Arial"/>
          <w:sz w:val="22"/>
          <w:szCs w:val="22"/>
        </w:rPr>
        <w:t xml:space="preserve">Render ProfessionalTenderForm in edit mode, pre-filled from editData</w:t>
      </w:r>
    </w:p>
    <w:p>
      <w:pPr>
        <w:pStyle w:val="ListParagraph"/>
        <w:numPr>
          <w:ilvl w:val="0"/>
          <w:numId w:val="2"/>
        </w:numPr>
        <w:spacing w:after="80"/>
      </w:pPr>
      <w:r>
        <w:rPr>
          <w:rFonts w:ascii="Arial" w:cs="Arial" w:eastAsia="Arial" w:hAnsi="Arial"/>
          <w:sz w:val="22"/>
          <w:szCs w:val="22"/>
        </w:rPr>
        <w:t xml:space="preserve">On submit: calls useUpdateProfessionalTender</w:t>
      </w:r>
    </w:p>
    <w:p>
      <w:pPr>
        <w:pStyle w:val="ListParagraph"/>
        <w:numPr>
          <w:ilvl w:val="0"/>
          <w:numId w:val="2"/>
        </w:numPr>
        <w:spacing w:after="80"/>
      </w:pPr>
      <w:r>
        <w:rPr>
          <w:rFonts w:ascii="Arial" w:cs="Arial" w:eastAsia="Arial" w:hAnsi="Arial"/>
          <w:sz w:val="22"/>
          <w:szCs w:val="22"/>
        </w:rPr>
        <w:t xml:space="preserve">On success: navigate to detail page</w:t>
      </w:r>
    </w:p>
    <w:p>
      <w:pPr>
        <w:spacing w:after="200"/>
      </w:pPr>
      <w:r>
        <w:t xml:space="preserve"/>
      </w:r>
    </w:p>
    <w:p>
      <w:pPr>
        <w:pStyle w:val="Heading3"/>
      </w:pPr>
      <w:r>
        <w:rPr>
          <w:rFonts w:ascii="Arial" w:cs="Arial" w:eastAsia="Arial" w:hAnsi="Arial"/>
          <w:b/>
          <w:bCs/>
          <w:color w:val="595959"/>
          <w:sz w:val="24"/>
          <w:szCs w:val="24"/>
        </w:rPr>
        <w:t xml:space="preserve">When status !== 'draft' (non-editable)</w:t>
      </w:r>
    </w:p>
    <w:p>
      <w:pPr>
        <w:pStyle w:val="ListParagraph"/>
        <w:numPr>
          <w:ilvl w:val="0"/>
          <w:numId w:val="2"/>
        </w:numPr>
        <w:spacing w:after="80"/>
      </w:pPr>
      <w:r>
        <w:rPr>
          <w:rFonts w:ascii="Arial" w:cs="Arial" w:eastAsia="Arial" w:hAnsi="Arial"/>
          <w:sz w:val="22"/>
          <w:szCs w:val="22"/>
        </w:rPr>
        <w:t xml:space="preserve">DO NOT render the form at all</w:t>
      </w:r>
    </w:p>
    <w:p>
      <w:pPr>
        <w:pStyle w:val="ListParagraph"/>
        <w:numPr>
          <w:ilvl w:val="0"/>
          <w:numId w:val="2"/>
        </w:numPr>
        <w:spacing w:after="80"/>
      </w:pPr>
      <w:r>
        <w:rPr>
          <w:rFonts w:ascii="Arial" w:cs="Arial" w:eastAsia="Arial" w:hAnsi="Arial"/>
          <w:sz w:val="22"/>
          <w:szCs w:val="22"/>
        </w:rPr>
        <w:t xml:space="preserve">Render a full-width banner card instead:</w:t>
      </w:r>
    </w:p>
    <w:p>
      <w:pPr>
        <w:pStyle w:val="ListParagraph"/>
        <w:numPr>
          <w:ilvl w:val="1"/>
          <w:numId w:val="2"/>
        </w:numPr>
        <w:spacing w:after="80"/>
      </w:pPr>
      <w:r>
        <w:rPr>
          <w:rFonts w:ascii="Arial" w:cs="Arial" w:eastAsia="Arial" w:hAnsi="Arial"/>
          <w:sz w:val="22"/>
          <w:szCs w:val="22"/>
        </w:rPr>
        <w:t xml:space="preserve">Icon: lock or info icon (amber/orange)</w:t>
      </w:r>
    </w:p>
    <w:p>
      <w:pPr>
        <w:pStyle w:val="ListParagraph"/>
        <w:numPr>
          <w:ilvl w:val="1"/>
          <w:numId w:val="2"/>
        </w:numPr>
        <w:spacing w:after="80"/>
      </w:pPr>
      <w:r>
        <w:rPr>
          <w:rFonts w:ascii="Arial" w:cs="Arial" w:eastAsia="Arial" w:hAnsi="Arial"/>
          <w:sz w:val="22"/>
          <w:szCs w:val="22"/>
        </w:rPr>
        <w:t xml:space="preserve">Heading: 'This tender has been published and cannot be edited directly.'</w:t>
      </w:r>
    </w:p>
    <w:p>
      <w:pPr>
        <w:pStyle w:val="ListParagraph"/>
        <w:numPr>
          <w:ilvl w:val="1"/>
          <w:numId w:val="2"/>
        </w:numPr>
        <w:spacing w:after="80"/>
      </w:pPr>
      <w:r>
        <w:rPr>
          <w:rFonts w:ascii="Arial" w:cs="Arial" w:eastAsia="Arial" w:hAnsi="Arial"/>
          <w:sz w:val="22"/>
          <w:szCs w:val="22"/>
        </w:rPr>
        <w:t xml:space="preserve">Body: 'To make changes, use the Addendum system. Addenda are official notices that update tender requirements and notify all registered bidders.'</w:t>
      </w:r>
    </w:p>
    <w:p>
      <w:pPr>
        <w:pStyle w:val="ListParagraph"/>
        <w:numPr>
          <w:ilvl w:val="1"/>
          <w:numId w:val="2"/>
        </w:numPr>
        <w:spacing w:after="80"/>
      </w:pPr>
      <w:r>
        <w:rPr>
          <w:rFonts w:ascii="Arial" w:cs="Arial" w:eastAsia="Arial" w:hAnsi="Arial"/>
          <w:sz w:val="22"/>
          <w:szCs w:val="22"/>
        </w:rPr>
        <w:t xml:space="preserve">'Issue Addendum' button → navigate to /dashboard/company/my-tenders/[id]?openAddendum=true</w:t>
      </w:r>
    </w:p>
    <w:p>
      <w:pPr>
        <w:pStyle w:val="ListParagraph"/>
        <w:numPr>
          <w:ilvl w:val="1"/>
          <w:numId w:val="2"/>
        </w:numPr>
        <w:spacing w:after="80"/>
      </w:pPr>
      <w:r>
        <w:rPr>
          <w:rFonts w:ascii="Arial" w:cs="Arial" w:eastAsia="Arial" w:hAnsi="Arial"/>
          <w:sz w:val="22"/>
          <w:szCs w:val="22"/>
        </w:rPr>
        <w:t xml:space="preserve">'Back to Tender' link → navigate to detail page</w:t>
      </w:r>
    </w:p>
    <w:p>
      <w:pPr>
        <w:spacing w:after="200"/>
      </w:pPr>
      <w:r>
        <w:t xml:space="preserve"/>
      </w:r>
    </w:p>
    <w:p>
      <w:pPr>
        <w:pStyle w:val="Heading2"/>
      </w:pPr>
      <w:r>
        <w:rPr>
          <w:rFonts w:ascii="Arial" w:cs="Arial" w:eastAsia="Arial" w:hAnsi="Arial"/>
          <w:b/>
          <w:bCs/>
          <w:color w:val="2E75B6"/>
          <w:sz w:val="28"/>
          <w:szCs w:val="28"/>
        </w:rPr>
        <w:t xml:space="preserve">FormData Serialization Rules</w:t>
      </w:r>
    </w:p>
    <w:p>
      <w:pPr>
        <w:spacing w:after="120"/>
      </w:pPr>
      <w:r>
        <w:rPr>
          <w:rFonts w:ascii="Arial" w:cs="Arial" w:eastAsia="Arial" w:hAnsi="Arial"/>
          <w:sz w:val="22"/>
          <w:szCs w:val="22"/>
        </w:rPr>
        <w:t xml:space="preserve">The backend expects FormData (multipart/form-data). Apply these serialization rules in the form's submit handler:</w:t>
      </w:r>
    </w:p>
    <w:p>
      <w:pPr>
        <w:pStyle w:val="ListParagraph"/>
        <w:numPr>
          <w:ilvl w:val="0"/>
          <w:numId w:val="2"/>
        </w:numPr>
        <w:spacing w:after="80"/>
      </w:pPr>
      <w:r>
        <w:rPr>
          <w:rFonts w:ascii="Arial" w:cs="Arial" w:eastAsia="Arial" w:hAnsi="Arial"/>
          <w:sz w:val="22"/>
          <w:szCs w:val="22"/>
        </w:rPr>
        <w:t xml:space="preserve">Arrays of strings (e.g. skills, categories): join with comma → skills.join(',')</w:t>
      </w:r>
    </w:p>
    <w:p>
      <w:pPr>
        <w:pStyle w:val="ListParagraph"/>
        <w:numPr>
          <w:ilvl w:val="0"/>
          <w:numId w:val="2"/>
        </w:numPr>
        <w:spacing w:after="80"/>
      </w:pPr>
      <w:r>
        <w:rPr>
          <w:rFonts w:ascii="Arial" w:cs="Arial" w:eastAsia="Arial" w:hAnsi="Arial"/>
          <w:sz w:val="22"/>
          <w:szCs w:val="22"/>
        </w:rPr>
        <w:t xml:space="preserve">Nested objects (details, procurement, eligibility, scope, evaluation): JSON.stringify() each</w:t>
      </w:r>
    </w:p>
    <w:p>
      <w:pPr>
        <w:pStyle w:val="ListParagraph"/>
        <w:numPr>
          <w:ilvl w:val="0"/>
          <w:numId w:val="2"/>
        </w:numPr>
        <w:spacing w:after="80"/>
      </w:pPr>
      <w:r>
        <w:rPr>
          <w:rFonts w:ascii="Arial" w:cs="Arial" w:eastAsia="Arial" w:hAnsi="Arial"/>
          <w:sz w:val="22"/>
          <w:szCs w:val="22"/>
        </w:rPr>
        <w:t xml:space="preserve">File uploads: append File objects directly to FormData</w:t>
      </w:r>
    </w:p>
    <w:p>
      <w:pPr>
        <w:pStyle w:val="ListParagraph"/>
        <w:numPr>
          <w:ilvl w:val="0"/>
          <w:numId w:val="2"/>
        </w:numPr>
        <w:spacing w:after="80"/>
      </w:pPr>
      <w:r>
        <w:rPr>
          <w:rFonts w:ascii="Arial" w:cs="Arial" w:eastAsia="Arial" w:hAnsi="Arial"/>
          <w:sz w:val="22"/>
          <w:szCs w:val="22"/>
        </w:rPr>
        <w:t xml:space="preserve">Boolean fields: convert to string 'true'/'false'</w:t>
      </w:r>
    </w:p>
    <w:p>
      <w:pPr>
        <w:pStyle w:val="ListParagraph"/>
        <w:numPr>
          <w:ilvl w:val="0"/>
          <w:numId w:val="2"/>
        </w:numPr>
        <w:spacing w:after="80"/>
      </w:pPr>
      <w:r>
        <w:rPr>
          <w:rFonts w:ascii="Arial" w:cs="Arial" w:eastAsia="Arial" w:hAnsi="Arial"/>
          <w:sz w:val="22"/>
          <w:szCs w:val="22"/>
        </w:rPr>
        <w:t xml:space="preserve">Number fields: convert to string</w:t>
      </w:r>
    </w:p>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F4E79"/>
                <w:sz w:val="24"/>
                <w:szCs w:val="24"/>
              </w:rPr>
              <w:t xml:space="preserve">GROUP 2 — Company: Browse Professional Tenders (3 Pages)</w:t>
            </w:r>
          </w:p>
        </w:tc>
      </w:tr>
    </w:tbl>
    <w:p>
      <w:pPr>
        <w:spacing w:after="200"/>
      </w:pPr>
      <w:r>
        <w:t xml:space="preserve"/>
      </w:r>
    </w:p>
    <w:p>
      <w:pPr>
        <w:spacing w:after="120"/>
      </w:pPr>
      <w:r>
        <w:rPr>
          <w:rFonts w:ascii="Arial" w:cs="Arial" w:eastAsia="Arial" w:hAnsi="Arial"/>
          <w:sz w:val="22"/>
          <w:szCs w:val="22"/>
        </w:rPr>
        <w:t xml:space="preserve">These pages handle tenders the company is VIEWING and potentially BIDDING ON — not tenders the company owns. The company acts as a BIDDER in this group.</w:t>
      </w:r>
    </w:p>
    <w:p>
      <w:pPr>
        <w:spacing w:after="200"/>
      </w:pPr>
      <w:r>
        <w:t xml:space="preserve"/>
      </w:r>
    </w:p>
    <w:p>
      <w:pPr>
        <w:pStyle w:val="Heading1"/>
      </w:pPr>
      <w:r>
        <w:rPr>
          <w:rFonts w:ascii="Arial" w:cs="Arial" w:eastAsia="Arial" w:hAnsi="Arial"/>
          <w:b/>
          <w:bCs/>
          <w:color w:val="1F4E79"/>
          <w:sz w:val="32"/>
          <w:szCs w:val="32"/>
        </w:rPr>
        <w:t xml:space="preserve">Page 2.1 — Company Browse Professional: List</w:t>
      </w:r>
    </w:p>
    <w:p>
      <w:pPr>
        <w:shd w:fill="F5F5F5" w:val="clear"/>
        <w:spacing w:before="80" w:after="80"/>
        <w:ind w:left="360"/>
      </w:pPr>
      <w:r>
        <w:rPr>
          <w:rFonts w:ascii="Courier New" w:cs="Courier New" w:eastAsia="Courier New" w:hAnsi="Courier New"/>
          <w:color w:val="1B4F72"/>
          <w:sz w:val="18"/>
          <w:szCs w:val="18"/>
        </w:rPr>
        <w:t xml:space="preserve">pages/dashboard/company/tenders/index.tsx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Discovery page for professional tenders the current company can bid on. Three sections: browse public/invited tenders, respond to pending invitations, and view saved tenders.</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useProfessionalTenders(filters)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public + accessible invite-only 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useProfessionalTenderCategories()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 filter dropdown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useMyInvitations()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Pending/accepted/declined invitations for current company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useSavedProfessionalTenders()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Tenders saved by current company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useRespondToInvitation()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or decline an invitation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useToggleSaveProfessionalTender()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Save/unsave from browse tab</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ProfessionalTenderCard (role='company', viewerId=currentUser._id)</w:t>
      </w:r>
    </w:p>
    <w:p>
      <w:pPr>
        <w:pStyle w:val="ListParagraph"/>
        <w:numPr>
          <w:ilvl w:val="0"/>
          <w:numId w:val="2"/>
        </w:numPr>
        <w:spacing w:after="80"/>
      </w:pPr>
      <w:r>
        <w:rPr>
          <w:rFonts w:ascii="Arial" w:cs="Arial" w:eastAsia="Arial" w:hAnsi="Arial"/>
          <w:sz w:val="22"/>
          <w:szCs w:val="22"/>
        </w:rPr>
        <w:t xml:space="preserve">TenderSkeletonGrid</w:t>
      </w:r>
    </w:p>
    <w:p>
      <w:pPr>
        <w:pStyle w:val="ListParagraph"/>
        <w:numPr>
          <w:ilvl w:val="0"/>
          <w:numId w:val="2"/>
        </w:numPr>
        <w:spacing w:after="80"/>
      </w:pPr>
      <w:r>
        <w:rPr>
          <w:rFonts w:ascii="Arial" w:cs="Arial" w:eastAsia="Arial" w:hAnsi="Arial"/>
          <w:sz w:val="22"/>
          <w:szCs w:val="22"/>
        </w:rPr>
        <w:t xml:space="preserve">TenderEmptyState</w:t>
      </w:r>
    </w:p>
    <w:p>
      <w:pPr>
        <w:pStyle w:val="ListParagraph"/>
        <w:numPr>
          <w:ilvl w:val="0"/>
          <w:numId w:val="2"/>
        </w:numPr>
        <w:spacing w:after="80"/>
      </w:pPr>
      <w:r>
        <w:rPr>
          <w:rFonts w:ascii="Arial" w:cs="Arial" w:eastAsia="Arial" w:hAnsi="Arial"/>
          <w:sz w:val="22"/>
          <w:szCs w:val="22"/>
        </w:rPr>
        <w:t xml:space="preserve">TenderErrorState</w:t>
      </w:r>
    </w:p>
    <w:p>
      <w:pPr>
        <w:spacing w:after="200"/>
      </w:pPr>
      <w:r>
        <w:t xml:space="preserve"/>
      </w:r>
    </w:p>
    <w:p>
      <w:pPr>
        <w:pStyle w:val="Heading2"/>
      </w:pPr>
      <w:r>
        <w:rPr>
          <w:rFonts w:ascii="Arial" w:cs="Arial" w:eastAsia="Arial" w:hAnsi="Arial"/>
          <w:b/>
          <w:bCs/>
          <w:color w:val="2E75B6"/>
          <w:sz w:val="28"/>
          <w:szCs w:val="28"/>
        </w:rPr>
        <w:t xml:space="preserve">Layout</w:t>
      </w:r>
    </w:p>
    <w:p>
      <w:pPr>
        <w:pStyle w:val="Heading3"/>
      </w:pPr>
      <w:r>
        <w:rPr>
          <w:rFonts w:ascii="Arial" w:cs="Arial" w:eastAsia="Arial" w:hAnsi="Arial"/>
          <w:b/>
          <w:bCs/>
          <w:color w:val="595959"/>
          <w:sz w:val="24"/>
          <w:szCs w:val="24"/>
        </w:rPr>
        <w:t xml:space="preserve">Tabs</w:t>
      </w:r>
    </w:p>
    <w:p>
      <w:pPr>
        <w:pStyle w:val="ListParagraph"/>
        <w:numPr>
          <w:ilvl w:val="0"/>
          <w:numId w:val="2"/>
        </w:numPr>
        <w:spacing w:after="80"/>
      </w:pPr>
      <w:r>
        <w:rPr>
          <w:rFonts w:ascii="Arial" w:cs="Arial" w:eastAsia="Arial" w:hAnsi="Arial"/>
          <w:sz w:val="22"/>
          <w:szCs w:val="22"/>
        </w:rPr>
        <w:t xml:space="preserve">Browse | Invitations | Saved</w:t>
      </w:r>
    </w:p>
    <w:p>
      <w:pPr>
        <w:pStyle w:val="ListParagraph"/>
        <w:numPr>
          <w:ilvl w:val="0"/>
          <w:numId w:val="2"/>
        </w:numPr>
        <w:spacing w:after="80"/>
      </w:pPr>
      <w:r>
        <w:rPr>
          <w:rFonts w:ascii="Arial" w:cs="Arial" w:eastAsia="Arial" w:hAnsi="Arial"/>
          <w:sz w:val="22"/>
          <w:szCs w:val="22"/>
        </w:rPr>
        <w:t xml:space="preserve">Invitations tab shows pending count badge (red) if pending &gt; 0</w:t>
      </w:r>
    </w:p>
    <w:p>
      <w:pPr>
        <w:spacing w:after="200"/>
      </w:pPr>
      <w:r>
        <w:t xml:space="preserve"/>
      </w:r>
    </w:p>
    <w:p>
      <w:pPr>
        <w:pStyle w:val="Heading3"/>
      </w:pPr>
      <w:r>
        <w:rPr>
          <w:rFonts w:ascii="Arial" w:cs="Arial" w:eastAsia="Arial" w:hAnsi="Arial"/>
          <w:b/>
          <w:bCs/>
          <w:color w:val="595959"/>
          <w:sz w:val="24"/>
          <w:szCs w:val="24"/>
        </w:rPr>
        <w:t xml:space="preserve">Filter Sidebar (Browse tab only)</w:t>
      </w:r>
    </w:p>
    <w:p>
      <w:pPr>
        <w:pStyle w:val="ListParagraph"/>
        <w:numPr>
          <w:ilvl w:val="0"/>
          <w:numId w:val="2"/>
        </w:numPr>
        <w:spacing w:after="80"/>
      </w:pPr>
      <w:r>
        <w:rPr>
          <w:rFonts w:ascii="Arial" w:cs="Arial" w:eastAsia="Arial" w:hAnsi="Arial"/>
          <w:sz w:val="22"/>
          <w:szCs w:val="22"/>
        </w:rPr>
        <w:t xml:space="preserve">Desktop: always-visible left sidebar (w-64), main content shifts right</w:t>
      </w:r>
    </w:p>
    <w:p>
      <w:pPr>
        <w:pStyle w:val="ListParagraph"/>
        <w:numPr>
          <w:ilvl w:val="0"/>
          <w:numId w:val="2"/>
        </w:numPr>
        <w:spacing w:after="80"/>
      </w:pPr>
      <w:r>
        <w:rPr>
          <w:rFonts w:ascii="Arial" w:cs="Arial" w:eastAsia="Arial" w:hAnsi="Arial"/>
          <w:sz w:val="22"/>
          <w:szCs w:val="22"/>
        </w:rPr>
        <w:t xml:space="preserve">Mobile: hidden by default, 'Filters' button at top opens full-screen bottom drawer</w:t>
      </w:r>
    </w:p>
    <w:p>
      <w:pPr>
        <w:pStyle w:val="ListParagraph"/>
        <w:numPr>
          <w:ilvl w:val="0"/>
          <w:numId w:val="2"/>
        </w:numPr>
        <w:spacing w:after="80"/>
      </w:pPr>
      <w:r>
        <w:rPr>
          <w:rFonts w:ascii="Arial" w:cs="Arial" w:eastAsia="Arial" w:hAnsi="Arial"/>
          <w:sz w:val="22"/>
          <w:szCs w:val="22"/>
        </w:rPr>
        <w:t xml:space="preserve">Filter fields:</w:t>
      </w:r>
    </w:p>
    <w:p>
      <w:pPr>
        <w:pStyle w:val="ListParagraph"/>
        <w:numPr>
          <w:ilvl w:val="1"/>
          <w:numId w:val="2"/>
        </w:numPr>
        <w:spacing w:after="80"/>
      </w:pPr>
      <w:r>
        <w:rPr>
          <w:rFonts w:ascii="Arial" w:cs="Arial" w:eastAsia="Arial" w:hAnsi="Arial"/>
          <w:sz w:val="22"/>
          <w:szCs w:val="22"/>
        </w:rPr>
        <w:t xml:space="preserve">Search (text input, debounced 300ms)</w:t>
      </w:r>
    </w:p>
    <w:p>
      <w:pPr>
        <w:pStyle w:val="ListParagraph"/>
        <w:numPr>
          <w:ilvl w:val="1"/>
          <w:numId w:val="2"/>
        </w:numPr>
        <w:spacing w:after="80"/>
      </w:pPr>
      <w:r>
        <w:rPr>
          <w:rFonts w:ascii="Arial" w:cs="Arial" w:eastAsia="Arial" w:hAnsi="Arial"/>
          <w:sz w:val="22"/>
          <w:szCs w:val="22"/>
        </w:rPr>
        <w:t xml:space="preserve">Category (select, from useProfessionalTenderCategories)</w:t>
      </w:r>
    </w:p>
    <w:p>
      <w:pPr>
        <w:pStyle w:val="ListParagraph"/>
        <w:numPr>
          <w:ilvl w:val="1"/>
          <w:numId w:val="2"/>
        </w:numPr>
        <w:spacing w:after="80"/>
      </w:pPr>
      <w:r>
        <w:rPr>
          <w:rFonts w:ascii="Arial" w:cs="Arial" w:eastAsia="Arial" w:hAnsi="Arial"/>
          <w:sz w:val="22"/>
          <w:szCs w:val="22"/>
        </w:rPr>
        <w:t xml:space="preserve">Tender Type: All | Open | Invite Only (radio group)</w:t>
      </w:r>
    </w:p>
    <w:p>
      <w:pPr>
        <w:pStyle w:val="ListParagraph"/>
        <w:numPr>
          <w:ilvl w:val="1"/>
          <w:numId w:val="2"/>
        </w:numPr>
        <w:spacing w:after="80"/>
      </w:pPr>
      <w:r>
        <w:rPr>
          <w:rFonts w:ascii="Arial" w:cs="Arial" w:eastAsia="Arial" w:hAnsi="Arial"/>
          <w:sz w:val="22"/>
          <w:szCs w:val="22"/>
        </w:rPr>
        <w:t xml:space="preserve">Bidding Type: All | Open | Sealed (radio group)</w:t>
      </w:r>
    </w:p>
    <w:p>
      <w:pPr>
        <w:pStyle w:val="ListParagraph"/>
        <w:numPr>
          <w:ilvl w:val="1"/>
          <w:numId w:val="2"/>
        </w:numPr>
        <w:spacing w:after="80"/>
      </w:pPr>
      <w:r>
        <w:rPr>
          <w:rFonts w:ascii="Arial" w:cs="Arial" w:eastAsia="Arial" w:hAnsi="Arial"/>
          <w:sz w:val="22"/>
          <w:szCs w:val="22"/>
        </w:rPr>
        <w:t xml:space="preserve">Status: All | Published | Closed (pills)</w:t>
      </w:r>
    </w:p>
    <w:p>
      <w:pPr>
        <w:pStyle w:val="ListParagraph"/>
        <w:numPr>
          <w:ilvl w:val="1"/>
          <w:numId w:val="2"/>
        </w:numPr>
        <w:spacing w:after="80"/>
      </w:pPr>
      <w:r>
        <w:rPr>
          <w:rFonts w:ascii="Arial" w:cs="Arial" w:eastAsia="Arial" w:hAnsi="Arial"/>
          <w:sz w:val="22"/>
          <w:szCs w:val="22"/>
        </w:rPr>
        <w:t xml:space="preserve">Budget Range: min / max number inputs (ETB)</w:t>
      </w:r>
    </w:p>
    <w:p>
      <w:pPr>
        <w:pStyle w:val="ListParagraph"/>
        <w:numPr>
          <w:ilvl w:val="0"/>
          <w:numId w:val="2"/>
        </w:numPr>
        <w:spacing w:after="80"/>
      </w:pPr>
      <w:r>
        <w:rPr>
          <w:rFonts w:ascii="Arial" w:cs="Arial" w:eastAsia="Arial" w:hAnsi="Arial"/>
          <w:sz w:val="22"/>
          <w:szCs w:val="22"/>
        </w:rPr>
        <w:t xml:space="preserve">Sync all filter state to URL query params for shareable links</w:t>
      </w:r>
    </w:p>
    <w:p>
      <w:pPr>
        <w:pStyle w:val="ListParagraph"/>
        <w:numPr>
          <w:ilvl w:val="0"/>
          <w:numId w:val="2"/>
        </w:numPr>
        <w:spacing w:after="80"/>
      </w:pPr>
      <w:r>
        <w:rPr>
          <w:rFonts w:ascii="Arial" w:cs="Arial" w:eastAsia="Arial" w:hAnsi="Arial"/>
          <w:sz w:val="22"/>
          <w:szCs w:val="22"/>
        </w:rPr>
        <w:t xml:space="preserve">'Clear All Filters' link when any filter is active</w:t>
      </w:r>
    </w:p>
    <w:p>
      <w:pPr>
        <w:spacing w:after="200"/>
      </w:pPr>
      <w:r>
        <w:t xml:space="preserve"/>
      </w:r>
    </w:p>
    <w:p>
      <w:pPr>
        <w:pStyle w:val="Heading3"/>
      </w:pPr>
      <w:r>
        <w:rPr>
          <w:rFonts w:ascii="Arial" w:cs="Arial" w:eastAsia="Arial" w:hAnsi="Arial"/>
          <w:b/>
          <w:bCs/>
          <w:color w:val="595959"/>
          <w:sz w:val="24"/>
          <w:szCs w:val="24"/>
        </w:rPr>
        <w:t xml:space="preserve">Browse Tab — Grid</w:t>
      </w:r>
    </w:p>
    <w:p>
      <w:pPr>
        <w:pStyle w:val="ListParagraph"/>
        <w:numPr>
          <w:ilvl w:val="0"/>
          <w:numId w:val="2"/>
        </w:numPr>
        <w:spacing w:after="80"/>
      </w:pPr>
      <w:r>
        <w:rPr>
          <w:rFonts w:ascii="Arial" w:cs="Arial" w:eastAsia="Arial" w:hAnsi="Arial"/>
          <w:sz w:val="22"/>
          <w:szCs w:val="22"/>
        </w:rPr>
        <w:t xml:space="preserve">Grid: lg:3 columns, md:2 columns, sm:1 column</w:t>
      </w:r>
    </w:p>
    <w:p>
      <w:pPr>
        <w:pStyle w:val="ListParagraph"/>
        <w:numPr>
          <w:ilvl w:val="0"/>
          <w:numId w:val="2"/>
        </w:numPr>
        <w:spacing w:after="80"/>
      </w:pPr>
      <w:r>
        <w:rPr>
          <w:rFonts w:ascii="Arial" w:cs="Arial" w:eastAsia="Arial" w:hAnsi="Arial"/>
          <w:sz w:val="22"/>
          <w:szCs w:val="22"/>
        </w:rPr>
        <w:t xml:space="preserve">Each card: ProfessionalTenderCard with role='company'</w:t>
      </w:r>
    </w:p>
    <w:p>
      <w:pPr>
        <w:pStyle w:val="ListParagraph"/>
        <w:numPr>
          <w:ilvl w:val="0"/>
          <w:numId w:val="2"/>
        </w:numPr>
        <w:spacing w:after="80"/>
      </w:pPr>
      <w:r>
        <w:rPr>
          <w:rFonts w:ascii="Arial" w:cs="Arial" w:eastAsia="Arial" w:hAnsi="Arial"/>
          <w:sz w:val="22"/>
          <w:szCs w:val="22"/>
        </w:rPr>
        <w:t xml:space="preserve">Save toggle visible on each card (heart icon)</w:t>
      </w:r>
    </w:p>
    <w:p>
      <w:pPr>
        <w:pStyle w:val="ListParagraph"/>
        <w:numPr>
          <w:ilvl w:val="0"/>
          <w:numId w:val="2"/>
        </w:numPr>
        <w:spacing w:after="80"/>
      </w:pPr>
      <w:r>
        <w:rPr>
          <w:rFonts w:ascii="Arial" w:cs="Arial" w:eastAsia="Arial" w:hAnsi="Arial"/>
          <w:sz w:val="22"/>
          <w:szCs w:val="22"/>
        </w:rPr>
        <w:t xml:space="preserve">'Invited' badge on cards where company has an accepted invitation</w:t>
      </w:r>
    </w:p>
    <w:p>
      <w:pPr>
        <w:pStyle w:val="ListParagraph"/>
        <w:numPr>
          <w:ilvl w:val="0"/>
          <w:numId w:val="2"/>
        </w:numPr>
        <w:spacing w:after="80"/>
      </w:pPr>
      <w:r>
        <w:rPr>
          <w:rFonts w:ascii="Arial" w:cs="Arial" w:eastAsia="Arial" w:hAnsi="Arial"/>
          <w:sz w:val="22"/>
          <w:szCs w:val="22"/>
        </w:rPr>
        <w:t xml:space="preserve">onView → navigate to /dashboard/company/tenders/[id]</w:t>
      </w:r>
    </w:p>
    <w:p>
      <w:pPr>
        <w:pStyle w:val="ListParagraph"/>
        <w:numPr>
          <w:ilvl w:val="0"/>
          <w:numId w:val="2"/>
        </w:numPr>
        <w:spacing w:after="80"/>
      </w:pPr>
      <w:r>
        <w:rPr>
          <w:rFonts w:ascii="Arial" w:cs="Arial" w:eastAsia="Arial" w:hAnsi="Arial"/>
          <w:sz w:val="22"/>
          <w:szCs w:val="22"/>
        </w:rPr>
        <w:t xml:space="preserve">Pagination: 'Load More' button at bottom (not infinite scroll — prevents layout shift)</w:t>
      </w:r>
    </w:p>
    <w:p>
      <w:pPr>
        <w:spacing w:after="200"/>
      </w:pPr>
      <w:r>
        <w:t xml:space="preserve"/>
      </w:r>
    </w:p>
    <w:p>
      <w:pPr>
        <w:pStyle w:val="Heading3"/>
      </w:pPr>
      <w:r>
        <w:rPr>
          <w:rFonts w:ascii="Arial" w:cs="Arial" w:eastAsia="Arial" w:hAnsi="Arial"/>
          <w:b/>
          <w:bCs/>
          <w:color w:val="595959"/>
          <w:sz w:val="24"/>
          <w:szCs w:val="24"/>
        </w:rPr>
        <w:t xml:space="preserve">Invitations Tab</w:t>
      </w:r>
    </w:p>
    <w:p>
      <w:pPr>
        <w:pStyle w:val="ListParagraph"/>
        <w:numPr>
          <w:ilvl w:val="0"/>
          <w:numId w:val="2"/>
        </w:numPr>
        <w:spacing w:after="80"/>
      </w:pPr>
      <w:r>
        <w:rPr>
          <w:rFonts w:ascii="Arial" w:cs="Arial" w:eastAsia="Arial" w:hAnsi="Arial"/>
          <w:sz w:val="22"/>
          <w:szCs w:val="22"/>
        </w:rPr>
        <w:t xml:space="preserve">Source: useMyInvitations() — returns array of invitation objects with tender embedded</w:t>
      </w:r>
    </w:p>
    <w:p>
      <w:pPr>
        <w:pStyle w:val="ListParagraph"/>
        <w:numPr>
          <w:ilvl w:val="0"/>
          <w:numId w:val="2"/>
        </w:numPr>
        <w:spacing w:after="80"/>
      </w:pPr>
      <w:r>
        <w:rPr>
          <w:rFonts w:ascii="Arial" w:cs="Arial" w:eastAsia="Arial" w:hAnsi="Arial"/>
          <w:sz w:val="22"/>
          <w:szCs w:val="22"/>
        </w:rPr>
        <w:t xml:space="preserve">For each invitation, render a card with:</w:t>
      </w:r>
    </w:p>
    <w:p>
      <w:pPr>
        <w:pStyle w:val="ListParagraph"/>
        <w:numPr>
          <w:ilvl w:val="1"/>
          <w:numId w:val="2"/>
        </w:numPr>
        <w:spacing w:after="80"/>
      </w:pPr>
      <w:r>
        <w:rPr>
          <w:rFonts w:ascii="Arial" w:cs="Arial" w:eastAsia="Arial" w:hAnsi="Arial"/>
          <w:sz w:val="22"/>
          <w:szCs w:val="22"/>
        </w:rPr>
        <w:t xml:space="preserve">Tender title, category, deadline</w:t>
      </w:r>
    </w:p>
    <w:p>
      <w:pPr>
        <w:pStyle w:val="ListParagraph"/>
        <w:numPr>
          <w:ilvl w:val="1"/>
          <w:numId w:val="2"/>
        </w:numPr>
        <w:spacing w:after="80"/>
      </w:pPr>
      <w:r>
        <w:rPr>
          <w:rFonts w:ascii="Arial" w:cs="Arial" w:eastAsia="Arial" w:hAnsi="Arial"/>
          <w:sz w:val="22"/>
          <w:szCs w:val="22"/>
        </w:rPr>
        <w:t xml:space="preserve">Invitation message (from the inviting company)</w:t>
      </w:r>
    </w:p>
    <w:p>
      <w:pPr>
        <w:pStyle w:val="ListParagraph"/>
        <w:numPr>
          <w:ilvl w:val="1"/>
          <w:numId w:val="2"/>
        </w:numPr>
        <w:spacing w:after="80"/>
      </w:pPr>
      <w:r>
        <w:rPr>
          <w:rFonts w:ascii="Arial" w:cs="Arial" w:eastAsia="Arial" w:hAnsi="Arial"/>
          <w:sz w:val="22"/>
          <w:szCs w:val="22"/>
        </w:rPr>
        <w:t xml:space="preserve">Status badge: Pending | Accepted | Declined</w:t>
      </w:r>
    </w:p>
    <w:p>
      <w:pPr>
        <w:pStyle w:val="ListParagraph"/>
        <w:numPr>
          <w:ilvl w:val="1"/>
          <w:numId w:val="2"/>
        </w:numPr>
        <w:spacing w:after="80"/>
      </w:pPr>
      <w:r>
        <w:rPr>
          <w:rFonts w:ascii="Arial" w:cs="Arial" w:eastAsia="Arial" w:hAnsi="Arial"/>
          <w:sz w:val="22"/>
          <w:szCs w:val="22"/>
        </w:rPr>
        <w:t xml:space="preserve">For status=pending: 'Accept' (green) and 'Decline' (red) buttons</w:t>
      </w:r>
    </w:p>
    <w:p>
      <w:pPr>
        <w:pStyle w:val="ListParagraph"/>
        <w:numPr>
          <w:ilvl w:val="1"/>
          <w:numId w:val="2"/>
        </w:numPr>
        <w:spacing w:after="80"/>
      </w:pPr>
      <w:r>
        <w:rPr>
          <w:rFonts w:ascii="Arial" w:cs="Arial" w:eastAsia="Arial" w:hAnsi="Arial"/>
          <w:sz w:val="22"/>
          <w:szCs w:val="22"/>
        </w:rPr>
        <w:t xml:space="preserve">On accept/decline: calls useRespondToInvitation(tenderId, invitationId, { response: 'accept'|'decline' })</w:t>
      </w:r>
    </w:p>
    <w:p>
      <w:pPr>
        <w:pStyle w:val="ListParagraph"/>
        <w:numPr>
          <w:ilvl w:val="1"/>
          <w:numId w:val="2"/>
        </w:numPr>
        <w:spacing w:after="80"/>
      </w:pPr>
      <w:r>
        <w:rPr>
          <w:rFonts w:ascii="Arial" w:cs="Arial" w:eastAsia="Arial" w:hAnsi="Arial"/>
          <w:sz w:val="22"/>
          <w:szCs w:val="22"/>
        </w:rPr>
        <w:t xml:space="preserve">On accept: show success toast + refetch invitations + navigate to tender detail</w:t>
      </w:r>
    </w:p>
    <w:p>
      <w:pPr>
        <w:pStyle w:val="ListParagraph"/>
        <w:numPr>
          <w:ilvl w:val="0"/>
          <w:numId w:val="2"/>
        </w:numPr>
        <w:spacing w:after="80"/>
      </w:pPr>
      <w:r>
        <w:rPr>
          <w:rFonts w:ascii="Arial" w:cs="Arial" w:eastAsia="Arial" w:hAnsi="Arial"/>
          <w:sz w:val="22"/>
          <w:szCs w:val="22"/>
        </w:rPr>
        <w:t xml:space="preserve">Empty state: 'No invitations yet. When companies invite you to bid, they will appear here.'</w:t>
      </w:r>
    </w:p>
    <w:p>
      <w:pPr>
        <w:spacing w:after="200"/>
      </w:pPr>
      <w:r>
        <w:t xml:space="preserve"/>
      </w:r>
    </w:p>
    <w:p>
      <w:pPr>
        <w:pStyle w:val="Heading3"/>
      </w:pPr>
      <w:r>
        <w:rPr>
          <w:rFonts w:ascii="Arial" w:cs="Arial" w:eastAsia="Arial" w:hAnsi="Arial"/>
          <w:b/>
          <w:bCs/>
          <w:color w:val="595959"/>
          <w:sz w:val="24"/>
          <w:szCs w:val="24"/>
        </w:rPr>
        <w:t xml:space="preserve">Saved Tab</w:t>
      </w:r>
    </w:p>
    <w:p>
      <w:pPr>
        <w:pStyle w:val="ListParagraph"/>
        <w:numPr>
          <w:ilvl w:val="0"/>
          <w:numId w:val="2"/>
        </w:numPr>
        <w:spacing w:after="80"/>
      </w:pPr>
      <w:r>
        <w:rPr>
          <w:rFonts w:ascii="Arial" w:cs="Arial" w:eastAsia="Arial" w:hAnsi="Arial"/>
          <w:sz w:val="22"/>
          <w:szCs w:val="22"/>
        </w:rPr>
        <w:t xml:space="preserve">Source: useSavedProfessionalTenders()</w:t>
      </w:r>
    </w:p>
    <w:p>
      <w:pPr>
        <w:pStyle w:val="ListParagraph"/>
        <w:numPr>
          <w:ilvl w:val="0"/>
          <w:numId w:val="2"/>
        </w:numPr>
        <w:spacing w:after="80"/>
      </w:pPr>
      <w:r>
        <w:rPr>
          <w:rFonts w:ascii="Arial" w:cs="Arial" w:eastAsia="Arial" w:hAnsi="Arial"/>
          <w:sz w:val="22"/>
          <w:szCs w:val="22"/>
        </w:rPr>
        <w:t xml:space="preserve">Same grid as Browse. Unsave toggle visible on each card.</w:t>
      </w:r>
    </w:p>
    <w:p>
      <w:pPr>
        <w:pStyle w:val="ListParagraph"/>
        <w:numPr>
          <w:ilvl w:val="0"/>
          <w:numId w:val="2"/>
        </w:numPr>
        <w:spacing w:after="80"/>
      </w:pPr>
      <w:r>
        <w:rPr>
          <w:rFonts w:ascii="Arial" w:cs="Arial" w:eastAsia="Arial" w:hAnsi="Arial"/>
          <w:sz w:val="22"/>
          <w:szCs w:val="22"/>
        </w:rPr>
        <w:t xml:space="preserve">Empty state: 'No saved tenders. Save tenders you're interested in from the Browse tab.'</w:t>
      </w:r>
    </w:p>
    <w:p>
      <w:pPr>
        <w:spacing w:after="200"/>
      </w:pPr>
      <w:r>
        <w:t xml:space="preserve"/>
      </w:r>
    </w:p>
    <w:p>
      <w:r>
        <w:br w:type="page"/>
      </w:r>
    </w:p>
    <w:p>
      <w:pPr>
        <w:pStyle w:val="Heading1"/>
      </w:pPr>
      <w:r>
        <w:rPr>
          <w:rFonts w:ascii="Arial" w:cs="Arial" w:eastAsia="Arial" w:hAnsi="Arial"/>
          <w:b/>
          <w:bCs/>
          <w:color w:val="1F4E79"/>
          <w:sz w:val="32"/>
          <w:szCs w:val="32"/>
        </w:rPr>
        <w:t xml:space="preserve">Page 2.2 — Company Browse Professional: Tender Detail</w:t>
      </w:r>
    </w:p>
    <w:p>
      <w:pPr>
        <w:shd w:fill="F5F5F5" w:val="clear"/>
        <w:spacing w:before="80" w:after="80"/>
        <w:ind w:left="360"/>
      </w:pPr>
      <w:r>
        <w:rPr>
          <w:rFonts w:ascii="Courier New" w:cs="Courier New" w:eastAsia="Courier New" w:hAnsi="Courier New"/>
          <w:color w:val="1B4F72"/>
          <w:sz w:val="18"/>
          <w:szCs w:val="18"/>
        </w:rPr>
        <w:t xml:space="preserve">pages/dashboard/company/tenders/[id].tsx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Full detail view of a professional tender from the bidder's perspective. Shows all public procurement information, addenda, CPO requirements, and the bidding action panel in the sidebar.</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useProfessionalTender(id)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tender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useAddenda(id)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issued addenda (always public)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useCPOSubmissions(id)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current company has already submitted a CPO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useSubmitCPO()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CPO document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useRespondToInvitation()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Accept/decline pending invitation if present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useToggleSaveProfessionalTender()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Save/unsave this tender</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TenderOwnerAvatar (shows the POSTER's info — organization or company that created tender)</w:t>
      </w:r>
    </w:p>
    <w:p>
      <w:pPr>
        <w:pStyle w:val="ListParagraph"/>
        <w:numPr>
          <w:ilvl w:val="0"/>
          <w:numId w:val="2"/>
        </w:numPr>
        <w:spacing w:after="80"/>
      </w:pPr>
      <w:r>
        <w:rPr>
          <w:rFonts w:ascii="Arial" w:cs="Arial" w:eastAsia="Arial" w:hAnsi="Arial"/>
          <w:sz w:val="22"/>
          <w:szCs w:val="22"/>
        </w:rPr>
        <w:t xml:space="preserve">TenderStatusBadge</w:t>
      </w:r>
    </w:p>
    <w:p>
      <w:pPr>
        <w:pStyle w:val="ListParagraph"/>
        <w:numPr>
          <w:ilvl w:val="0"/>
          <w:numId w:val="2"/>
        </w:numPr>
        <w:spacing w:after="80"/>
      </w:pPr>
      <w:r>
        <w:rPr>
          <w:rFonts w:ascii="Arial" w:cs="Arial" w:eastAsia="Arial" w:hAnsi="Arial"/>
          <w:sz w:val="22"/>
          <w:szCs w:val="22"/>
        </w:rPr>
        <w:t xml:space="preserve">TenderDeadlineDisplay</w:t>
      </w:r>
    </w:p>
    <w:p>
      <w:pPr>
        <w:pStyle w:val="ListParagraph"/>
        <w:numPr>
          <w:ilvl w:val="0"/>
          <w:numId w:val="2"/>
        </w:numPr>
        <w:spacing w:after="80"/>
      </w:pPr>
      <w:r>
        <w:rPr>
          <w:rFonts w:ascii="Arial" w:cs="Arial" w:eastAsia="Arial" w:hAnsi="Arial"/>
          <w:sz w:val="22"/>
          <w:szCs w:val="22"/>
        </w:rPr>
        <w:t xml:space="preserve">TenderAttachmentList (canDelete=false — bidder cannot delete owner's attachments)</w:t>
      </w:r>
    </w:p>
    <w:p>
      <w:pPr>
        <w:pStyle w:val="ListParagraph"/>
        <w:numPr>
          <w:ilvl w:val="0"/>
          <w:numId w:val="2"/>
        </w:numPr>
        <w:spacing w:after="80"/>
      </w:pPr>
      <w:r>
        <w:rPr>
          <w:rFonts w:ascii="Arial" w:cs="Arial" w:eastAsia="Arial" w:hAnsi="Arial"/>
          <w:sz w:val="22"/>
          <w:szCs w:val="22"/>
        </w:rPr>
        <w:t xml:space="preserve">AddendumList — timeline of addenda</w:t>
      </w:r>
    </w:p>
    <w:p>
      <w:pPr>
        <w:pStyle w:val="ListParagraph"/>
        <w:numPr>
          <w:ilvl w:val="0"/>
          <w:numId w:val="2"/>
        </w:numPr>
        <w:spacing w:after="80"/>
      </w:pPr>
      <w:r>
        <w:rPr>
          <w:rFonts w:ascii="Arial" w:cs="Arial" w:eastAsia="Arial" w:hAnsi="Arial"/>
          <w:sz w:val="22"/>
          <w:szCs w:val="22"/>
        </w:rPr>
        <w:t xml:space="preserve">CPOSubmissionForm — for submitting CPO document</w:t>
      </w:r>
    </w:p>
    <w:p>
      <w:pPr>
        <w:pStyle w:val="ListParagraph"/>
        <w:numPr>
          <w:ilvl w:val="0"/>
          <w:numId w:val="2"/>
        </w:numPr>
        <w:spacing w:after="80"/>
      </w:pPr>
      <w:r>
        <w:rPr>
          <w:rFonts w:ascii="Arial" w:cs="Arial" w:eastAsia="Arial" w:hAnsi="Arial"/>
          <w:sz w:val="22"/>
          <w:szCs w:val="22"/>
        </w:rPr>
        <w:t xml:space="preserve">SealedBidPanel — only rendered when status is revealed or closed</w:t>
      </w:r>
    </w:p>
    <w:p>
      <w:pPr>
        <w:spacing w:after="200"/>
      </w:pPr>
      <w:r>
        <w:t xml:space="preserve"/>
      </w:r>
    </w:p>
    <w:p>
      <w:pPr>
        <w:pStyle w:val="Heading2"/>
      </w:pPr>
      <w:r>
        <w:rPr>
          <w:rFonts w:ascii="Arial" w:cs="Arial" w:eastAsia="Arial" w:hAnsi="Arial"/>
          <w:b/>
          <w:bCs/>
          <w:color w:val="2E75B6"/>
          <w:sz w:val="28"/>
          <w:szCs w:val="28"/>
        </w:rPr>
        <w:t xml:space="preserve">Layout</w:t>
      </w:r>
    </w:p>
    <w:p>
      <w:pPr>
        <w:pStyle w:val="ListParagraph"/>
        <w:numPr>
          <w:ilvl w:val="0"/>
          <w:numId w:val="2"/>
        </w:numPr>
        <w:spacing w:after="80"/>
      </w:pPr>
      <w:r>
        <w:rPr>
          <w:rFonts w:ascii="Arial" w:cs="Arial" w:eastAsia="Arial" w:hAnsi="Arial"/>
          <w:sz w:val="22"/>
          <w:szCs w:val="22"/>
        </w:rPr>
        <w:t xml:space="preserve">2-column desktop: main content (col-span-8) + sticky sidebar (col-span-4)</w:t>
      </w:r>
    </w:p>
    <w:p>
      <w:pPr>
        <w:pStyle w:val="ListParagraph"/>
        <w:numPr>
          <w:ilvl w:val="0"/>
          <w:numId w:val="2"/>
        </w:numPr>
        <w:spacing w:after="80"/>
      </w:pPr>
      <w:r>
        <w:rPr>
          <w:rFonts w:ascii="Arial" w:cs="Arial" w:eastAsia="Arial" w:hAnsi="Arial"/>
          <w:sz w:val="22"/>
          <w:szCs w:val="22"/>
        </w:rPr>
        <w:t xml:space="preserve">Mobile: sidebar action card at top, main content below</w:t>
      </w:r>
    </w:p>
    <w:p>
      <w:pPr>
        <w:spacing w:after="200"/>
      </w:pPr>
      <w:r>
        <w:t xml:space="preserve"/>
      </w:r>
    </w:p>
    <w:p>
      <w:pPr>
        <w:pStyle w:val="Heading2"/>
      </w:pPr>
      <w:r>
        <w:rPr>
          <w:rFonts w:ascii="Arial" w:cs="Arial" w:eastAsia="Arial" w:hAnsi="Arial"/>
          <w:b/>
          <w:bCs/>
          <w:color w:val="2E75B6"/>
          <w:sz w:val="28"/>
          <w:szCs w:val="28"/>
        </w:rPr>
        <w:t xml:space="preserve">Main Content Sections</w:t>
      </w:r>
    </w:p>
    <w:p>
      <w:pPr>
        <w:pStyle w:val="Heading3"/>
      </w:pPr>
      <w:r>
        <w:rPr>
          <w:rFonts w:ascii="Arial" w:cs="Arial" w:eastAsia="Arial" w:hAnsi="Arial"/>
          <w:b/>
          <w:bCs/>
          <w:color w:val="595959"/>
          <w:sz w:val="24"/>
          <w:szCs w:val="24"/>
        </w:rPr>
        <w:t xml:space="preserve">Header Section</w:t>
      </w:r>
    </w:p>
    <w:p>
      <w:pPr>
        <w:pStyle w:val="ListParagraph"/>
        <w:numPr>
          <w:ilvl w:val="0"/>
          <w:numId w:val="2"/>
        </w:numPr>
        <w:spacing w:after="80"/>
      </w:pPr>
      <w:r>
        <w:rPr>
          <w:rFonts w:ascii="Arial" w:cs="Arial" w:eastAsia="Arial" w:hAnsi="Arial"/>
          <w:sz w:val="22"/>
          <w:szCs w:val="22"/>
        </w:rPr>
        <w:t xml:space="preserve">Tender title (h1)</w:t>
      </w:r>
    </w:p>
    <w:p>
      <w:pPr>
        <w:pStyle w:val="ListParagraph"/>
        <w:numPr>
          <w:ilvl w:val="0"/>
          <w:numId w:val="2"/>
        </w:numPr>
        <w:spacing w:after="80"/>
      </w:pPr>
      <w:r>
        <w:rPr>
          <w:rFonts w:ascii="Arial" w:cs="Arial" w:eastAsia="Arial" w:hAnsi="Arial"/>
          <w:sz w:val="22"/>
          <w:szCs w:val="22"/>
        </w:rPr>
        <w:t xml:space="preserve">TenderStatusBadge + TenderCategoryBadge + procurement method badge</w:t>
      </w:r>
    </w:p>
    <w:p>
      <w:pPr>
        <w:pStyle w:val="ListParagraph"/>
        <w:numPr>
          <w:ilvl w:val="0"/>
          <w:numId w:val="2"/>
        </w:numPr>
        <w:spacing w:after="80"/>
      </w:pPr>
      <w:r>
        <w:rPr>
          <w:rFonts w:ascii="Arial" w:cs="Arial" w:eastAsia="Arial" w:hAnsi="Arial"/>
          <w:sz w:val="22"/>
          <w:szCs w:val="22"/>
        </w:rPr>
        <w:t xml:space="preserve">TenderOwnerAvatar (posted by — the tender creator)</w:t>
      </w:r>
    </w:p>
    <w:p>
      <w:pPr>
        <w:pStyle w:val="ListParagraph"/>
        <w:numPr>
          <w:ilvl w:val="0"/>
          <w:numId w:val="2"/>
        </w:numPr>
        <w:spacing w:after="80"/>
      </w:pPr>
      <w:r>
        <w:rPr>
          <w:rFonts w:ascii="Arial" w:cs="Arial" w:eastAsia="Arial" w:hAnsi="Arial"/>
          <w:sz w:val="22"/>
          <w:szCs w:val="22"/>
        </w:rPr>
        <w:t xml:space="preserve">Key metadata: deadline, estimated value, location, currency</w:t>
      </w:r>
    </w:p>
    <w:p>
      <w:pPr>
        <w:spacing w:after="200"/>
      </w:pPr>
      <w:r>
        <w:t xml:space="preserve"/>
      </w:r>
    </w:p>
    <w:p>
      <w:pPr>
        <w:pStyle w:val="Heading3"/>
      </w:pPr>
      <w:r>
        <w:rPr>
          <w:rFonts w:ascii="Arial" w:cs="Arial" w:eastAsia="Arial" w:hAnsi="Arial"/>
          <w:b/>
          <w:bCs/>
          <w:color w:val="595959"/>
          <w:sz w:val="24"/>
          <w:szCs w:val="24"/>
        </w:rPr>
        <w:t xml:space="preserve">Procurement Details</w:t>
      </w:r>
    </w:p>
    <w:p>
      <w:pPr>
        <w:pStyle w:val="ListParagraph"/>
        <w:numPr>
          <w:ilvl w:val="0"/>
          <w:numId w:val="2"/>
        </w:numPr>
        <w:spacing w:after="80"/>
      </w:pPr>
      <w:r>
        <w:rPr>
          <w:rFonts w:ascii="Arial" w:cs="Arial" w:eastAsia="Arial" w:hAnsi="Arial"/>
          <w:sz w:val="22"/>
          <w:szCs w:val="22"/>
        </w:rPr>
        <w:t xml:space="preserve">Procurement category</w:t>
      </w:r>
    </w:p>
    <w:p>
      <w:pPr>
        <w:pStyle w:val="ListParagraph"/>
        <w:numPr>
          <w:ilvl w:val="0"/>
          <w:numId w:val="2"/>
        </w:numPr>
        <w:spacing w:after="80"/>
      </w:pPr>
      <w:r>
        <w:rPr>
          <w:rFonts w:ascii="Arial" w:cs="Arial" w:eastAsia="Arial" w:hAnsi="Arial"/>
          <w:sz w:val="22"/>
          <w:szCs w:val="22"/>
        </w:rPr>
        <w:t xml:space="preserve">Bidding type (Open / Sealed) — if Sealed, show info banner: 'This is a sealed bid tender. Your submission will be kept private until the bid reveal date.'</w:t>
      </w:r>
    </w:p>
    <w:p>
      <w:pPr>
        <w:pStyle w:val="ListParagraph"/>
        <w:numPr>
          <w:ilvl w:val="0"/>
          <w:numId w:val="2"/>
        </w:numPr>
        <w:spacing w:after="80"/>
      </w:pPr>
      <w:r>
        <w:rPr>
          <w:rFonts w:ascii="Arial" w:cs="Arial" w:eastAsia="Arial" w:hAnsi="Arial"/>
          <w:sz w:val="22"/>
          <w:szCs w:val="22"/>
        </w:rPr>
        <w:t xml:space="preserve">Tender access type (Open / Invite Only)</w:t>
      </w:r>
    </w:p>
    <w:p>
      <w:pPr>
        <w:pStyle w:val="ListParagraph"/>
        <w:numPr>
          <w:ilvl w:val="0"/>
          <w:numId w:val="2"/>
        </w:numPr>
        <w:spacing w:after="80"/>
      </w:pPr>
      <w:r>
        <w:rPr>
          <w:rFonts w:ascii="Arial" w:cs="Arial" w:eastAsia="Arial" w:hAnsi="Arial"/>
          <w:sz w:val="22"/>
          <w:szCs w:val="22"/>
        </w:rPr>
        <w:t xml:space="preserve">Bid validity period</w:t>
      </w:r>
    </w:p>
    <w:p>
      <w:pPr>
        <w:spacing w:after="200"/>
      </w:pPr>
      <w:r>
        <w:t xml:space="preserve"/>
      </w:r>
    </w:p>
    <w:p>
      <w:pPr>
        <w:pStyle w:val="Heading3"/>
      </w:pPr>
      <w:r>
        <w:rPr>
          <w:rFonts w:ascii="Arial" w:cs="Arial" w:eastAsia="Arial" w:hAnsi="Arial"/>
          <w:b/>
          <w:bCs/>
          <w:color w:val="595959"/>
          <w:sz w:val="24"/>
          <w:szCs w:val="24"/>
        </w:rPr>
        <w:t xml:space="preserve">Eligibility &amp; Requirements</w:t>
      </w:r>
    </w:p>
    <w:p>
      <w:pPr>
        <w:pStyle w:val="ListParagraph"/>
        <w:numPr>
          <w:ilvl w:val="0"/>
          <w:numId w:val="2"/>
        </w:numPr>
        <w:spacing w:after="80"/>
      </w:pPr>
      <w:r>
        <w:rPr>
          <w:rFonts w:ascii="Arial" w:cs="Arial" w:eastAsia="Arial" w:hAnsi="Arial"/>
          <w:sz w:val="22"/>
          <w:szCs w:val="22"/>
        </w:rPr>
        <w:t xml:space="preserve">Eligibility criteria (from tender.eligibility)</w:t>
      </w:r>
    </w:p>
    <w:p>
      <w:pPr>
        <w:pStyle w:val="ListParagraph"/>
        <w:numPr>
          <w:ilvl w:val="0"/>
          <w:numId w:val="2"/>
        </w:numPr>
        <w:spacing w:after="80"/>
      </w:pPr>
      <w:r>
        <w:rPr>
          <w:rFonts w:ascii="Arial" w:cs="Arial" w:eastAsia="Arial" w:hAnsi="Arial"/>
          <w:sz w:val="22"/>
          <w:szCs w:val="22"/>
        </w:rPr>
        <w:t xml:space="preserve">Required certifications (chip list)</w:t>
      </w:r>
    </w:p>
    <w:p>
      <w:pPr>
        <w:pStyle w:val="ListParagraph"/>
        <w:numPr>
          <w:ilvl w:val="0"/>
          <w:numId w:val="2"/>
        </w:numPr>
        <w:spacing w:after="80"/>
      </w:pPr>
      <w:r>
        <w:rPr>
          <w:rFonts w:ascii="Arial" w:cs="Arial" w:eastAsia="Arial" w:hAnsi="Arial"/>
          <w:sz w:val="22"/>
          <w:szCs w:val="22"/>
        </w:rPr>
        <w:t xml:space="preserve">Required documents checklist</w:t>
      </w:r>
    </w:p>
    <w:p>
      <w:pPr>
        <w:spacing w:after="200"/>
      </w:pPr>
      <w:r>
        <w:t xml:space="preserve"/>
      </w:r>
    </w:p>
    <w:p>
      <w:pPr>
        <w:pStyle w:val="Heading3"/>
      </w:pPr>
      <w:r>
        <w:rPr>
          <w:rFonts w:ascii="Arial" w:cs="Arial" w:eastAsia="Arial" w:hAnsi="Arial"/>
          <w:b/>
          <w:bCs/>
          <w:color w:val="595959"/>
          <w:sz w:val="24"/>
          <w:szCs w:val="24"/>
        </w:rPr>
        <w:t xml:space="preserve">Scope of Work</w:t>
      </w:r>
    </w:p>
    <w:p>
      <w:pPr>
        <w:pStyle w:val="ListParagraph"/>
        <w:numPr>
          <w:ilvl w:val="0"/>
          <w:numId w:val="2"/>
        </w:numPr>
        <w:spacing w:after="80"/>
      </w:pPr>
      <w:r>
        <w:rPr>
          <w:rFonts w:ascii="Arial" w:cs="Arial" w:eastAsia="Arial" w:hAnsi="Arial"/>
          <w:sz w:val="22"/>
          <w:szCs w:val="22"/>
        </w:rPr>
        <w:t xml:space="preserve">Scope description (from tender.scope)</w:t>
      </w:r>
    </w:p>
    <w:p>
      <w:pPr>
        <w:spacing w:after="200"/>
      </w:pPr>
      <w:r>
        <w:t xml:space="preserve"/>
      </w:r>
    </w:p>
    <w:p>
      <w:pPr>
        <w:pStyle w:val="Heading3"/>
      </w:pPr>
      <w:r>
        <w:rPr>
          <w:rFonts w:ascii="Arial" w:cs="Arial" w:eastAsia="Arial" w:hAnsi="Arial"/>
          <w:b/>
          <w:bCs/>
          <w:color w:val="595959"/>
          <w:sz w:val="24"/>
          <w:szCs w:val="24"/>
        </w:rPr>
        <w:t xml:space="preserve">Evaluation Criteria</w:t>
      </w:r>
    </w:p>
    <w:p>
      <w:pPr>
        <w:pStyle w:val="ListParagraph"/>
        <w:numPr>
          <w:ilvl w:val="0"/>
          <w:numId w:val="2"/>
        </w:numPr>
        <w:spacing w:after="80"/>
      </w:pPr>
      <w:r>
        <w:rPr>
          <w:rFonts w:ascii="Arial" w:cs="Arial" w:eastAsia="Arial" w:hAnsi="Arial"/>
          <w:sz w:val="22"/>
          <w:szCs w:val="22"/>
        </w:rPr>
        <w:t xml:space="preserve">Evaluation method</w:t>
      </w:r>
    </w:p>
    <w:p>
      <w:pPr>
        <w:pStyle w:val="ListParagraph"/>
        <w:numPr>
          <w:ilvl w:val="0"/>
          <w:numId w:val="2"/>
        </w:numPr>
        <w:spacing w:after="80"/>
      </w:pPr>
      <w:r>
        <w:rPr>
          <w:rFonts w:ascii="Arial" w:cs="Arial" w:eastAsia="Arial" w:hAnsi="Arial"/>
          <w:sz w:val="22"/>
          <w:szCs w:val="22"/>
        </w:rPr>
        <w:t xml:space="preserve">Criteria list with weightings if provided</w:t>
      </w:r>
    </w:p>
    <w:p>
      <w:pPr>
        <w:spacing w:after="200"/>
      </w:pPr>
      <w:r>
        <w:t xml:space="preserve"/>
      </w:r>
    </w:p>
    <w:p>
      <w:pPr>
        <w:pStyle w:val="Heading3"/>
      </w:pPr>
      <w:r>
        <w:rPr>
          <w:rFonts w:ascii="Arial" w:cs="Arial" w:eastAsia="Arial" w:hAnsi="Arial"/>
          <w:b/>
          <w:bCs/>
          <w:color w:val="595959"/>
          <w:sz w:val="24"/>
          <w:szCs w:val="24"/>
        </w:rPr>
        <w:t xml:space="preserve">Addenda Section</w:t>
      </w:r>
    </w:p>
    <w:p>
      <w:pPr>
        <w:pStyle w:val="ListParagraph"/>
        <w:numPr>
          <w:ilvl w:val="0"/>
          <w:numId w:val="2"/>
        </w:numPr>
        <w:spacing w:after="80"/>
      </w:pPr>
      <w:r>
        <w:rPr>
          <w:rFonts w:ascii="Arial" w:cs="Arial" w:eastAsia="Arial" w:hAnsi="Arial"/>
          <w:sz w:val="22"/>
          <w:szCs w:val="22"/>
        </w:rPr>
        <w:t xml:space="preserve">AddendumList component — shows all addenda in chronological order</w:t>
      </w:r>
    </w:p>
    <w:p>
      <w:pPr>
        <w:pStyle w:val="ListParagraph"/>
        <w:numPr>
          <w:ilvl w:val="0"/>
          <w:numId w:val="2"/>
        </w:numPr>
        <w:spacing w:after="80"/>
      </w:pPr>
      <w:r>
        <w:rPr>
          <w:rFonts w:ascii="Arial" w:cs="Arial" w:eastAsia="Arial" w:hAnsi="Arial"/>
          <w:sz w:val="22"/>
          <w:szCs w:val="22"/>
        </w:rPr>
        <w:t xml:space="preserve">Visible to all users (addenda are always public)</w:t>
      </w:r>
    </w:p>
    <w:p>
      <w:pPr>
        <w:pStyle w:val="ListParagraph"/>
        <w:numPr>
          <w:ilvl w:val="0"/>
          <w:numId w:val="2"/>
        </w:numPr>
        <w:spacing w:after="80"/>
      </w:pPr>
      <w:r>
        <w:rPr>
          <w:rFonts w:ascii="Arial" w:cs="Arial" w:eastAsia="Arial" w:hAnsi="Arial"/>
          <w:sz w:val="22"/>
          <w:szCs w:val="22"/>
        </w:rPr>
        <w:t xml:space="preserve">If no addenda: 'No addenda issued' (not a prominent empty state — just a note)</w:t>
      </w:r>
    </w:p>
    <w:p>
      <w:pPr>
        <w:spacing w:after="200"/>
      </w:pPr>
      <w:r>
        <w:t xml:space="preserve"/>
      </w:r>
    </w:p>
    <w:p>
      <w:pPr>
        <w:pStyle w:val="Heading3"/>
      </w:pPr>
      <w:r>
        <w:rPr>
          <w:rFonts w:ascii="Arial" w:cs="Arial" w:eastAsia="Arial" w:hAnsi="Arial"/>
          <w:b/>
          <w:bCs/>
          <w:color w:val="595959"/>
          <w:sz w:val="24"/>
          <w:szCs w:val="24"/>
        </w:rPr>
        <w:t xml:space="preserve">Attachments Section</w:t>
      </w:r>
    </w:p>
    <w:p>
      <w:pPr>
        <w:pStyle w:val="ListParagraph"/>
        <w:numPr>
          <w:ilvl w:val="0"/>
          <w:numId w:val="2"/>
        </w:numPr>
        <w:spacing w:after="80"/>
      </w:pPr>
      <w:r>
        <w:rPr>
          <w:rFonts w:ascii="Arial" w:cs="Arial" w:eastAsia="Arial" w:hAnsi="Arial"/>
          <w:sz w:val="22"/>
          <w:szCs w:val="22"/>
        </w:rPr>
        <w:t xml:space="preserve">TenderAttachmentList with canDelete=false</w:t>
      </w:r>
    </w:p>
    <w:p>
      <w:pPr>
        <w:pStyle w:val="ListParagraph"/>
        <w:numPr>
          <w:ilvl w:val="0"/>
          <w:numId w:val="2"/>
        </w:numPr>
        <w:spacing w:after="80"/>
      </w:pPr>
      <w:r>
        <w:rPr>
          <w:rFonts w:ascii="Arial" w:cs="Arial" w:eastAsia="Arial" w:hAnsi="Arial"/>
          <w:sz w:val="22"/>
          <w:szCs w:val="22"/>
        </w:rPr>
        <w:t xml:space="preserve">Download available for all attachments</w:t>
      </w:r>
    </w:p>
    <w:p>
      <w:pPr>
        <w:spacing w:after="200"/>
      </w:pPr>
      <w:r>
        <w:t xml:space="preserve"/>
      </w:r>
    </w:p>
    <w:p>
      <w:pPr>
        <w:pStyle w:val="Heading2"/>
      </w:pPr>
      <w:r>
        <w:rPr>
          <w:rFonts w:ascii="Arial" w:cs="Arial" w:eastAsia="Arial" w:hAnsi="Arial"/>
          <w:b/>
          <w:bCs/>
          <w:color w:val="2E75B6"/>
          <w:sz w:val="28"/>
          <w:szCs w:val="28"/>
        </w:rPr>
        <w:t xml:space="preserve">Sidebar — Bidder Action Panel</w:t>
      </w:r>
    </w:p>
    <w:p>
      <w:pPr>
        <w:pStyle w:val="Heading3"/>
      </w:pPr>
      <w:r>
        <w:rPr>
          <w:rFonts w:ascii="Arial" w:cs="Arial" w:eastAsia="Arial" w:hAnsi="Arial"/>
          <w:b/>
          <w:bCs/>
          <w:color w:val="595959"/>
          <w:sz w:val="24"/>
          <w:szCs w:val="24"/>
        </w:rPr>
        <w:t xml:space="preserve">Invite-Only Access Check</w:t>
      </w:r>
    </w:p>
    <w:p>
      <w:pPr>
        <w:spacing w:after="120"/>
      </w:pPr>
      <w:r>
        <w:rPr>
          <w:rFonts w:ascii="Arial" w:cs="Arial" w:eastAsia="Arial" w:hAnsi="Arial"/>
          <w:sz w:val="22"/>
          <w:szCs w:val="22"/>
        </w:rPr>
        <w:t xml:space="preserve">If tender.tenderAccessType === 'invite_only':</w:t>
      </w:r>
    </w:p>
    <w:p>
      <w:pPr>
        <w:pStyle w:val="ListParagraph"/>
        <w:numPr>
          <w:ilvl w:val="0"/>
          <w:numId w:val="2"/>
        </w:numPr>
        <w:spacing w:after="80"/>
      </w:pPr>
      <w:r>
        <w:rPr>
          <w:rFonts w:ascii="Arial" w:cs="Arial" w:eastAsia="Arial" w:hAnsi="Arial"/>
          <w:sz w:val="22"/>
          <w:szCs w:val="22"/>
        </w:rPr>
        <w:t xml:space="preserve">Check if current company has an accepted invitation</w:t>
      </w:r>
    </w:p>
    <w:p>
      <w:pPr>
        <w:pStyle w:val="ListParagraph"/>
        <w:numPr>
          <w:ilvl w:val="0"/>
          <w:numId w:val="2"/>
        </w:numPr>
        <w:spacing w:after="80"/>
      </w:pPr>
      <w:r>
        <w:rPr>
          <w:rFonts w:ascii="Arial" w:cs="Arial" w:eastAsia="Arial" w:hAnsi="Arial"/>
          <w:sz w:val="22"/>
          <w:szCs w:val="22"/>
        </w:rPr>
        <w:t xml:space="preserve">If NO invitation: show amber banner 'This is an invite-only tender. You have not been invited to submit a bid.' — hide all bidding actions</w:t>
      </w:r>
    </w:p>
    <w:p>
      <w:pPr>
        <w:pStyle w:val="ListParagraph"/>
        <w:numPr>
          <w:ilvl w:val="0"/>
          <w:numId w:val="2"/>
        </w:numPr>
        <w:spacing w:after="80"/>
      </w:pPr>
      <w:r>
        <w:rPr>
          <w:rFonts w:ascii="Arial" w:cs="Arial" w:eastAsia="Arial" w:hAnsi="Arial"/>
          <w:sz w:val="22"/>
          <w:szCs w:val="22"/>
        </w:rPr>
        <w:t xml:space="preserve">If invitation is PENDING: show 'You have a pending invitation' + Accept/Decline buttons</w:t>
      </w:r>
    </w:p>
    <w:p>
      <w:pPr>
        <w:pStyle w:val="ListParagraph"/>
        <w:numPr>
          <w:ilvl w:val="0"/>
          <w:numId w:val="2"/>
        </w:numPr>
        <w:spacing w:after="80"/>
      </w:pPr>
      <w:r>
        <w:rPr>
          <w:rFonts w:ascii="Arial" w:cs="Arial" w:eastAsia="Arial" w:hAnsi="Arial"/>
          <w:sz w:val="22"/>
          <w:szCs w:val="22"/>
        </w:rPr>
        <w:t xml:space="preserve">If invitation ACCEPTED: continue to normal bidding actions</w:t>
      </w:r>
    </w:p>
    <w:p>
      <w:pPr>
        <w:spacing w:after="200"/>
      </w:pPr>
      <w:r>
        <w:t xml:space="preserve"/>
      </w:r>
    </w:p>
    <w:p>
      <w:pPr>
        <w:pStyle w:val="Heading3"/>
      </w:pPr>
      <w:r>
        <w:rPr>
          <w:rFonts w:ascii="Arial" w:cs="Arial" w:eastAsia="Arial" w:hAnsi="Arial"/>
          <w:b/>
          <w:bCs/>
          <w:color w:val="595959"/>
          <w:sz w:val="24"/>
          <w:szCs w:val="24"/>
        </w:rPr>
        <w:t xml:space="preserve">CPO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cpoRequired = true, no submission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'Submit CPO Document' section with CPOSubmissionForm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cpoRequired = true, submission pending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CPO status card: 'CPO Submitted — Awaiting Verification'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cpoRequired = true, submission verified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CPO status card: 'CPO Verified ✓' in green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cpoRequired = true, submission rejected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rejection reason + 'Resubmit CPO' button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cpoRequired = false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CPO section not shown at all</w:t>
            </w:r>
          </w:p>
        </w:tc>
      </w:tr>
    </w:tbl>
    <w:p>
      <w:pPr>
        <w:spacing w:after="200"/>
      </w:pPr>
      <w:r>
        <w:t xml:space="preserve"/>
      </w:r>
    </w:p>
    <w:p>
      <w:pPr>
        <w:pStyle w:val="Heading3"/>
      </w:pPr>
      <w:r>
        <w:rPr>
          <w:rFonts w:ascii="Arial" w:cs="Arial" w:eastAsia="Arial" w:hAnsi="Arial"/>
          <w:b/>
          <w:bCs/>
          <w:color w:val="595959"/>
          <w:sz w:val="24"/>
          <w:szCs w:val="24"/>
        </w:rPr>
        <w:t xml:space="preserve">Bid Submission</w:t>
      </w:r>
    </w:p>
    <w:p>
      <w:pPr>
        <w:pStyle w:val="ListParagraph"/>
        <w:numPr>
          <w:ilvl w:val="0"/>
          <w:numId w:val="2"/>
        </w:numPr>
        <w:spacing w:after="80"/>
      </w:pPr>
      <w:r>
        <w:rPr>
          <w:rFonts w:ascii="Arial" w:cs="Arial" w:eastAsia="Arial" w:hAnsi="Arial"/>
          <w:sz w:val="22"/>
          <w:szCs w:val="22"/>
        </w:rPr>
        <w:t xml:space="preserve">Show 'Submit Bid' button only if:</w:t>
      </w:r>
    </w:p>
    <w:p>
      <w:pPr>
        <w:pStyle w:val="ListParagraph"/>
        <w:numPr>
          <w:ilvl w:val="1"/>
          <w:numId w:val="2"/>
        </w:numPr>
        <w:spacing w:after="80"/>
      </w:pPr>
      <w:r>
        <w:rPr>
          <w:rFonts w:ascii="Arial" w:cs="Arial" w:eastAsia="Arial" w:hAnsi="Arial"/>
          <w:sz w:val="22"/>
          <w:szCs w:val="22"/>
        </w:rPr>
        <w:t xml:space="preserve">status === 'published'</w:t>
      </w:r>
    </w:p>
    <w:p>
      <w:pPr>
        <w:pStyle w:val="ListParagraph"/>
        <w:numPr>
          <w:ilvl w:val="1"/>
          <w:numId w:val="2"/>
        </w:numPr>
        <w:spacing w:after="80"/>
      </w:pPr>
      <w:r>
        <w:rPr>
          <w:rFonts w:ascii="Arial" w:cs="Arial" w:eastAsia="Arial" w:hAnsi="Arial"/>
          <w:sz w:val="22"/>
          <w:szCs w:val="22"/>
        </w:rPr>
        <w:t xml:space="preserve">Company has not already submitted a bid</w:t>
      </w:r>
    </w:p>
    <w:p>
      <w:pPr>
        <w:pStyle w:val="ListParagraph"/>
        <w:numPr>
          <w:ilvl w:val="1"/>
          <w:numId w:val="2"/>
        </w:numPr>
        <w:spacing w:after="80"/>
      </w:pPr>
      <w:r>
        <w:rPr>
          <w:rFonts w:ascii="Arial" w:cs="Arial" w:eastAsia="Arial" w:hAnsi="Arial"/>
          <w:sz w:val="22"/>
          <w:szCs w:val="22"/>
        </w:rPr>
        <w:t xml:space="preserve">If invite-only: company has accepted invitation</w:t>
      </w:r>
    </w:p>
    <w:p>
      <w:pPr>
        <w:pStyle w:val="ListParagraph"/>
        <w:numPr>
          <w:ilvl w:val="1"/>
          <w:numId w:val="2"/>
        </w:numPr>
        <w:spacing w:after="80"/>
      </w:pPr>
      <w:r>
        <w:rPr>
          <w:rFonts w:ascii="Arial" w:cs="Arial" w:eastAsia="Arial" w:hAnsi="Arial"/>
          <w:sz w:val="22"/>
          <w:szCs w:val="22"/>
        </w:rPr>
        <w:t xml:space="preserve">If cpoRequired: CPO is verified</w:t>
      </w:r>
    </w:p>
    <w:p>
      <w:pPr>
        <w:pStyle w:val="ListParagraph"/>
        <w:numPr>
          <w:ilvl w:val="0"/>
          <w:numId w:val="2"/>
        </w:numPr>
        <w:spacing w:after="80"/>
      </w:pPr>
      <w:r>
        <w:rPr>
          <w:rFonts w:ascii="Arial" w:cs="Arial" w:eastAsia="Arial" w:hAnsi="Arial"/>
          <w:sz w:val="22"/>
          <w:szCs w:val="22"/>
        </w:rPr>
        <w:t xml:space="preserve">NOTE: The submitBid endpoint (POST /:id/bid) is not yet implemented. Render button as disabled with tooltip: 'Bid submission coming soon' until the backend endpoint exists.</w:t>
      </w:r>
    </w:p>
    <w:p>
      <w:pPr>
        <w:pStyle w:val="ListParagraph"/>
        <w:numPr>
          <w:ilvl w:val="0"/>
          <w:numId w:val="2"/>
        </w:numPr>
        <w:spacing w:after="80"/>
      </w:pPr>
      <w:r>
        <w:rPr>
          <w:rFonts w:ascii="Arial" w:cs="Arial" w:eastAsia="Arial" w:hAnsi="Arial"/>
          <w:sz w:val="22"/>
          <w:szCs w:val="22"/>
        </w:rPr>
        <w:t xml:space="preserve">If company already has a bid: show 'Bid Submitted' status card with submission date</w:t>
      </w:r>
    </w:p>
    <w:p>
      <w:pPr>
        <w:spacing w:after="200"/>
      </w:pPr>
      <w:r>
        <w:t xml:space="preserve"/>
      </w:r>
    </w:p>
    <w:p>
      <w:pPr>
        <w:pStyle w:val="Heading3"/>
      </w:pPr>
      <w:r>
        <w:rPr>
          <w:rFonts w:ascii="Arial" w:cs="Arial" w:eastAsia="Arial" w:hAnsi="Arial"/>
          <w:b/>
          <w:bCs/>
          <w:color w:val="595959"/>
          <w:sz w:val="24"/>
          <w:szCs w:val="24"/>
        </w:rPr>
        <w:t xml:space="preserve">Sealed Bid Panel</w:t>
      </w:r>
    </w:p>
    <w:p>
      <w:pPr>
        <w:pStyle w:val="ListParagraph"/>
        <w:numPr>
          <w:ilvl w:val="0"/>
          <w:numId w:val="2"/>
        </w:numPr>
        <w:spacing w:after="80"/>
      </w:pPr>
      <w:r>
        <w:rPr>
          <w:rFonts w:ascii="Arial" w:cs="Arial" w:eastAsia="Arial" w:hAnsi="Arial"/>
          <w:sz w:val="22"/>
          <w:szCs w:val="22"/>
        </w:rPr>
        <w:t xml:space="preserve">Only render SealedBidPanel when status === 'revealed' || status === 'closed'</w:t>
      </w:r>
    </w:p>
    <w:p>
      <w:pPr>
        <w:pStyle w:val="ListParagraph"/>
        <w:numPr>
          <w:ilvl w:val="0"/>
          <w:numId w:val="2"/>
        </w:numPr>
        <w:spacing w:after="80"/>
      </w:pPr>
      <w:r>
        <w:rPr>
          <w:rFonts w:ascii="Arial" w:cs="Arial" w:eastAsia="Arial" w:hAnsi="Arial"/>
          <w:sz w:val="22"/>
          <w:szCs w:val="22"/>
        </w:rPr>
        <w:t xml:space="preserve">NEVER show bid content for any other status</w:t>
      </w:r>
    </w:p>
    <w:p>
      <w:pPr>
        <w:spacing w:after="200"/>
      </w:pPr>
      <w:r>
        <w:t xml:space="preserve"/>
      </w:r>
    </w:p>
    <w:p>
      <w:pPr>
        <w:pStyle w:val="Heading3"/>
      </w:pPr>
      <w:r>
        <w:rPr>
          <w:rFonts w:ascii="Arial" w:cs="Arial" w:eastAsia="Arial" w:hAnsi="Arial"/>
          <w:b/>
          <w:bCs/>
          <w:color w:val="595959"/>
          <w:sz w:val="24"/>
          <w:szCs w:val="24"/>
        </w:rPr>
        <w:t xml:space="preserve">Save Toggle</w:t>
      </w:r>
    </w:p>
    <w:p>
      <w:pPr>
        <w:pStyle w:val="ListParagraph"/>
        <w:numPr>
          <w:ilvl w:val="0"/>
          <w:numId w:val="2"/>
        </w:numPr>
        <w:spacing w:after="80"/>
      </w:pPr>
      <w:r>
        <w:rPr>
          <w:rFonts w:ascii="Arial" w:cs="Arial" w:eastAsia="Arial" w:hAnsi="Arial"/>
          <w:sz w:val="22"/>
          <w:szCs w:val="22"/>
        </w:rPr>
        <w:t xml:space="preserve">Heart icon button at top of sidebar</w:t>
      </w:r>
    </w:p>
    <w:p>
      <w:pPr>
        <w:pStyle w:val="ListParagraph"/>
        <w:numPr>
          <w:ilvl w:val="0"/>
          <w:numId w:val="2"/>
        </w:numPr>
        <w:spacing w:after="80"/>
      </w:pPr>
      <w:r>
        <w:rPr>
          <w:rFonts w:ascii="Arial" w:cs="Arial" w:eastAsia="Arial" w:hAnsi="Arial"/>
          <w:sz w:val="22"/>
          <w:szCs w:val="22"/>
        </w:rPr>
        <w:t xml:space="preserve">useToggleSaveProfessionalTender() — optimistic update (no loading state needed)</w:t>
      </w:r>
    </w:p>
    <w:p>
      <w:pPr>
        <w:spacing w:after="200"/>
      </w:pPr>
      <w:r>
        <w:t xml:space="preserve"/>
      </w:r>
    </w:p>
    <w:p>
      <w:r>
        <w:br w:type="page"/>
      </w:r>
    </w:p>
    <w:p>
      <w:pPr>
        <w:pStyle w:val="Heading1"/>
      </w:pPr>
      <w:r>
        <w:rPr>
          <w:rFonts w:ascii="Arial" w:cs="Arial" w:eastAsia="Arial" w:hAnsi="Arial"/>
          <w:b/>
          <w:bCs/>
          <w:color w:val="1F4E79"/>
          <w:sz w:val="32"/>
          <w:szCs w:val="32"/>
        </w:rPr>
        <w:t xml:space="preserve">Page 2.3 — Company Browse Professional: Saved</w:t>
      </w:r>
    </w:p>
    <w:p>
      <w:pPr>
        <w:shd w:fill="F5F5F5" w:val="clear"/>
        <w:spacing w:before="80" w:after="80"/>
        <w:ind w:left="360"/>
      </w:pPr>
      <w:r>
        <w:rPr>
          <w:rFonts w:ascii="Courier New" w:cs="Courier New" w:eastAsia="Courier New" w:hAnsi="Courier New"/>
          <w:color w:val="1B4F72"/>
          <w:sz w:val="18"/>
          <w:szCs w:val="18"/>
        </w:rPr>
        <w:t xml:space="preserve">pages/dashboard/company/tenders/saved.tsx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Dedicated page for browsing professional tenders the company has saved. Simple grid with unsave functionality.</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useSavedProfessionalTenders()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saved professional tenders for current company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useToggleSaveProfessionalTender()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 tender from saved list</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ProfessionalTenderCard (role='company', viewerId=currentUser._id)</w:t>
      </w:r>
    </w:p>
    <w:p>
      <w:pPr>
        <w:pStyle w:val="ListParagraph"/>
        <w:numPr>
          <w:ilvl w:val="0"/>
          <w:numId w:val="2"/>
        </w:numPr>
        <w:spacing w:after="80"/>
      </w:pPr>
      <w:r>
        <w:rPr>
          <w:rFonts w:ascii="Arial" w:cs="Arial" w:eastAsia="Arial" w:hAnsi="Arial"/>
          <w:sz w:val="22"/>
          <w:szCs w:val="22"/>
        </w:rPr>
        <w:t xml:space="preserve">TenderSkeletonGrid</w:t>
      </w:r>
    </w:p>
    <w:p>
      <w:pPr>
        <w:pStyle w:val="ListParagraph"/>
        <w:numPr>
          <w:ilvl w:val="0"/>
          <w:numId w:val="2"/>
        </w:numPr>
        <w:spacing w:after="80"/>
      </w:pPr>
      <w:r>
        <w:rPr>
          <w:rFonts w:ascii="Arial" w:cs="Arial" w:eastAsia="Arial" w:hAnsi="Arial"/>
          <w:sz w:val="22"/>
          <w:szCs w:val="22"/>
        </w:rPr>
        <w:t xml:space="preserve">TenderEmptyState</w:t>
      </w:r>
    </w:p>
    <w:p>
      <w:pPr>
        <w:spacing w:after="200"/>
      </w:pPr>
      <w:r>
        <w:t xml:space="preserve"/>
      </w:r>
    </w:p>
    <w:p>
      <w:pPr>
        <w:pStyle w:val="Heading2"/>
      </w:pPr>
      <w:r>
        <w:rPr>
          <w:rFonts w:ascii="Arial" w:cs="Arial" w:eastAsia="Arial" w:hAnsi="Arial"/>
          <w:b/>
          <w:bCs/>
          <w:color w:val="2E75B6"/>
          <w:sz w:val="28"/>
          <w:szCs w:val="28"/>
        </w:rPr>
        <w:t xml:space="preserve">Layout</w:t>
      </w:r>
    </w:p>
    <w:p>
      <w:pPr>
        <w:pStyle w:val="ListParagraph"/>
        <w:numPr>
          <w:ilvl w:val="0"/>
          <w:numId w:val="2"/>
        </w:numPr>
        <w:spacing w:after="80"/>
      </w:pPr>
      <w:r>
        <w:rPr>
          <w:rFonts w:ascii="Arial" w:cs="Arial" w:eastAsia="Arial" w:hAnsi="Arial"/>
          <w:sz w:val="22"/>
          <w:szCs w:val="22"/>
        </w:rPr>
        <w:t xml:space="preserve">Page header: 'Saved Tenders' with breadcrumb back to Browse (/dashboard/company/tenders)</w:t>
      </w:r>
    </w:p>
    <w:p>
      <w:pPr>
        <w:pStyle w:val="ListParagraph"/>
        <w:numPr>
          <w:ilvl w:val="0"/>
          <w:numId w:val="2"/>
        </w:numPr>
        <w:spacing w:after="80"/>
      </w:pPr>
      <w:r>
        <w:rPr>
          <w:rFonts w:ascii="Arial" w:cs="Arial" w:eastAsia="Arial" w:hAnsi="Arial"/>
          <w:sz w:val="22"/>
          <w:szCs w:val="22"/>
        </w:rPr>
        <w:t xml:space="preserve">Grid: lg:3, md:2, sm:1 columns</w:t>
      </w:r>
    </w:p>
    <w:p>
      <w:pPr>
        <w:pStyle w:val="ListParagraph"/>
        <w:numPr>
          <w:ilvl w:val="0"/>
          <w:numId w:val="2"/>
        </w:numPr>
        <w:spacing w:after="80"/>
      </w:pPr>
      <w:r>
        <w:rPr>
          <w:rFonts w:ascii="Arial" w:cs="Arial" w:eastAsia="Arial" w:hAnsi="Arial"/>
          <w:sz w:val="22"/>
          <w:szCs w:val="22"/>
        </w:rPr>
        <w:t xml:space="preserve">Each card: role='company' with unsave toggle (filled heart → removes from saved list on click)</w:t>
      </w:r>
    </w:p>
    <w:p>
      <w:pPr>
        <w:pStyle w:val="ListParagraph"/>
        <w:numPr>
          <w:ilvl w:val="0"/>
          <w:numId w:val="2"/>
        </w:numPr>
        <w:spacing w:after="80"/>
      </w:pPr>
      <w:r>
        <w:rPr>
          <w:rFonts w:ascii="Arial" w:cs="Arial" w:eastAsia="Arial" w:hAnsi="Arial"/>
          <w:sz w:val="22"/>
          <w:szCs w:val="22"/>
        </w:rPr>
        <w:t xml:space="preserve">onView → navigate to /dashboard/company/tenders/[id]</w:t>
      </w:r>
    </w:p>
    <w:p>
      <w:pPr>
        <w:spacing w:after="200"/>
      </w:pPr>
      <w:r>
        <w:t xml:space="preserve"/>
      </w:r>
    </w:p>
    <w:p>
      <w:pPr>
        <w:pStyle w:val="Heading2"/>
      </w:pPr>
      <w:r>
        <w:rPr>
          <w:rFonts w:ascii="Arial" w:cs="Arial" w:eastAsia="Arial" w:hAnsi="Arial"/>
          <w:b/>
          <w:bCs/>
          <w:color w:val="2E75B6"/>
          <w:sz w:val="28"/>
          <w:szCs w:val="28"/>
        </w:rPr>
        <w:t xml:space="preserve">Empty State</w:t>
      </w:r>
    </w:p>
    <w:p>
      <w:pPr>
        <w:pStyle w:val="ListParagraph"/>
        <w:numPr>
          <w:ilvl w:val="0"/>
          <w:numId w:val="2"/>
        </w:numPr>
        <w:spacing w:after="80"/>
      </w:pPr>
      <w:r>
        <w:rPr>
          <w:rFonts w:ascii="Arial" w:cs="Arial" w:eastAsia="Arial" w:hAnsi="Arial"/>
          <w:sz w:val="22"/>
          <w:szCs w:val="22"/>
        </w:rPr>
        <w:t xml:space="preserve">Illustration (bookmark or heart icon)</w:t>
      </w:r>
    </w:p>
    <w:p>
      <w:pPr>
        <w:pStyle w:val="ListParagraph"/>
        <w:numPr>
          <w:ilvl w:val="0"/>
          <w:numId w:val="2"/>
        </w:numPr>
        <w:spacing w:after="80"/>
      </w:pPr>
      <w:r>
        <w:rPr>
          <w:rFonts w:ascii="Arial" w:cs="Arial" w:eastAsia="Arial" w:hAnsi="Arial"/>
          <w:sz w:val="22"/>
          <w:szCs w:val="22"/>
        </w:rPr>
        <w:t xml:space="preserve">Heading: 'No saved tenders'</w:t>
      </w:r>
    </w:p>
    <w:p>
      <w:pPr>
        <w:pStyle w:val="ListParagraph"/>
        <w:numPr>
          <w:ilvl w:val="0"/>
          <w:numId w:val="2"/>
        </w:numPr>
        <w:spacing w:after="80"/>
      </w:pPr>
      <w:r>
        <w:rPr>
          <w:rFonts w:ascii="Arial" w:cs="Arial" w:eastAsia="Arial" w:hAnsi="Arial"/>
          <w:sz w:val="22"/>
          <w:szCs w:val="22"/>
        </w:rPr>
        <w:t xml:space="preserve">Body: 'Save professional tenders you're interested in to find them here quickly.'</w:t>
      </w:r>
    </w:p>
    <w:p>
      <w:pPr>
        <w:pStyle w:val="ListParagraph"/>
        <w:numPr>
          <w:ilvl w:val="0"/>
          <w:numId w:val="2"/>
        </w:numPr>
        <w:spacing w:after="80"/>
      </w:pPr>
      <w:r>
        <w:rPr>
          <w:rFonts w:ascii="Arial" w:cs="Arial" w:eastAsia="Arial" w:hAnsi="Arial"/>
          <w:sz w:val="22"/>
          <w:szCs w:val="22"/>
        </w:rPr>
        <w:t xml:space="preserve">CTA button: 'Browse Tenders' → navigates to /dashboard/company/tenders</w:t>
      </w:r>
    </w:p>
    <w:p>
      <w:pPr>
        <w:spacing w:after="200"/>
      </w:pPr>
      <w:r>
        <w:t xml:space="preserve"/>
      </w:r>
    </w:p>
    <w:p>
      <w:pPr>
        <w:pStyle w:val="Heading2"/>
      </w:pPr>
      <w:r>
        <w:rPr>
          <w:rFonts w:ascii="Arial" w:cs="Arial" w:eastAsia="Arial" w:hAnsi="Arial"/>
          <w:b/>
          <w:bCs/>
          <w:color w:val="2E75B6"/>
          <w:sz w:val="28"/>
          <w:szCs w:val="28"/>
        </w:rPr>
        <w:t xml:space="preserve">Optimistic Unsave</w:t>
      </w:r>
    </w:p>
    <w:p>
      <w:pPr>
        <w:pStyle w:val="ListParagraph"/>
        <w:numPr>
          <w:ilvl w:val="0"/>
          <w:numId w:val="2"/>
        </w:numPr>
        <w:spacing w:after="80"/>
      </w:pPr>
      <w:r>
        <w:rPr>
          <w:rFonts w:ascii="Arial" w:cs="Arial" w:eastAsia="Arial" w:hAnsi="Arial"/>
          <w:sz w:val="22"/>
          <w:szCs w:val="22"/>
        </w:rPr>
        <w:t xml:space="preserve">When user clicks unsave, immediately remove card from grid (optimistic)</w:t>
      </w:r>
    </w:p>
    <w:p>
      <w:pPr>
        <w:pStyle w:val="ListParagraph"/>
        <w:numPr>
          <w:ilvl w:val="0"/>
          <w:numId w:val="2"/>
        </w:numPr>
        <w:spacing w:after="80"/>
      </w:pPr>
      <w:r>
        <w:rPr>
          <w:rFonts w:ascii="Arial" w:cs="Arial" w:eastAsia="Arial" w:hAnsi="Arial"/>
          <w:sz w:val="22"/>
          <w:szCs w:val="22"/>
        </w:rPr>
        <w:t xml:space="preserve">If API call fails, re-add the card and show error toast</w:t>
      </w:r>
    </w:p>
    <w:p>
      <w:pPr>
        <w:pStyle w:val="ListParagraph"/>
        <w:numPr>
          <w:ilvl w:val="0"/>
          <w:numId w:val="2"/>
        </w:numPr>
        <w:spacing w:after="80"/>
      </w:pPr>
      <w:r>
        <w:rPr>
          <w:rFonts w:ascii="Arial" w:cs="Arial" w:eastAsia="Arial" w:hAnsi="Arial"/>
          <w:sz w:val="22"/>
          <w:szCs w:val="22"/>
        </w:rPr>
        <w:t xml:space="preserve">The useToggleSaveProfessionalTender hook handles rollback — do NOT add additional cache manipulation</w:t>
      </w:r>
    </w:p>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F4E79"/>
                <w:sz w:val="24"/>
                <w:szCs w:val="24"/>
              </w:rPr>
              <w:t xml:space="preserve">GROUP 3 — Freelancer: Browse Freelance Tenders (3 Pages)</w:t>
            </w:r>
          </w:p>
        </w:tc>
      </w:tr>
    </w:tbl>
    <w:p>
      <w:pPr>
        <w:spacing w:after="200"/>
      </w:pPr>
      <w:r>
        <w:t xml:space="preserve"/>
      </w:r>
    </w:p>
    <w:p>
      <w:pPr>
        <w:spacing w:after="120"/>
      </w:pPr>
      <w:r>
        <w:rPr>
          <w:rFonts w:ascii="Arial" w:cs="Arial" w:eastAsia="Arial" w:hAnsi="Arial"/>
          <w:sz w:val="22"/>
          <w:szCs w:val="22"/>
        </w:rPr>
        <w:t xml:space="preserve">These pages are for freelancers browsing and applying to freelance tenders. Freelancers CANNOT access professional tenders, create tenders, or see other applicants' submissions.</w:t>
      </w:r>
    </w:p>
    <w:p>
      <w:pPr>
        <w:spacing w:after="200"/>
      </w:pPr>
      <w:r>
        <w:t xml:space="preserve"/>
      </w:r>
    </w:p>
    <w:p>
      <w:pPr>
        <w:pStyle w:val="Heading1"/>
      </w:pPr>
      <w:r>
        <w:rPr>
          <w:rFonts w:ascii="Arial" w:cs="Arial" w:eastAsia="Arial" w:hAnsi="Arial"/>
          <w:b/>
          <w:bCs/>
          <w:color w:val="1F4E79"/>
          <w:sz w:val="32"/>
          <w:szCs w:val="32"/>
        </w:rPr>
        <w:t xml:space="preserve">Page 3.1 — Freelancer Browse Freelance: List</w:t>
      </w:r>
    </w:p>
    <w:p>
      <w:pPr>
        <w:shd w:fill="F5F5F5" w:val="clear"/>
        <w:spacing w:before="80" w:after="80"/>
        <w:ind w:left="360"/>
      </w:pPr>
      <w:r>
        <w:rPr>
          <w:rFonts w:ascii="Courier New" w:cs="Courier New" w:eastAsia="Courier New" w:hAnsi="Courier New"/>
          <w:color w:val="1B4F72"/>
          <w:sz w:val="18"/>
          <w:szCs w:val="18"/>
        </w:rPr>
        <w:t xml:space="preserve">pages/dashboard/freelancer/tenders/index.tsx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Main discovery page for freelancers to find and browse freelance tender opportunities. Supports rich filtering by skills, budget, experience level, and more.</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useFreelanceTenders(filters)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all published freelance 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useFreelanceTenderCategories()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 category filter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useToggleSaveFreelanceTender()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Save/unsave tenders from the 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useSavedFreelanceTenders()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saved tenders for Saved tab</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FreelanceTenderCard (role='freelancer', viewerId=currentUser._id)</w:t>
      </w:r>
    </w:p>
    <w:p>
      <w:pPr>
        <w:pStyle w:val="ListParagraph"/>
        <w:numPr>
          <w:ilvl w:val="0"/>
          <w:numId w:val="2"/>
        </w:numPr>
        <w:spacing w:after="80"/>
      </w:pPr>
      <w:r>
        <w:rPr>
          <w:rFonts w:ascii="Arial" w:cs="Arial" w:eastAsia="Arial" w:hAnsi="Arial"/>
          <w:sz w:val="22"/>
          <w:szCs w:val="22"/>
        </w:rPr>
        <w:t xml:space="preserve">TenderSkeletonGrid</w:t>
      </w:r>
    </w:p>
    <w:p>
      <w:pPr>
        <w:pStyle w:val="ListParagraph"/>
        <w:numPr>
          <w:ilvl w:val="0"/>
          <w:numId w:val="2"/>
        </w:numPr>
        <w:spacing w:after="80"/>
      </w:pPr>
      <w:r>
        <w:rPr>
          <w:rFonts w:ascii="Arial" w:cs="Arial" w:eastAsia="Arial" w:hAnsi="Arial"/>
          <w:sz w:val="22"/>
          <w:szCs w:val="22"/>
        </w:rPr>
        <w:t xml:space="preserve">TenderEmptyState</w:t>
      </w:r>
    </w:p>
    <w:p>
      <w:pPr>
        <w:pStyle w:val="ListParagraph"/>
        <w:numPr>
          <w:ilvl w:val="0"/>
          <w:numId w:val="2"/>
        </w:numPr>
        <w:spacing w:after="80"/>
      </w:pPr>
      <w:r>
        <w:rPr>
          <w:rFonts w:ascii="Arial" w:cs="Arial" w:eastAsia="Arial" w:hAnsi="Arial"/>
          <w:sz w:val="22"/>
          <w:szCs w:val="22"/>
        </w:rPr>
        <w:t xml:space="preserve">TenderErrorState</w:t>
      </w:r>
    </w:p>
    <w:p>
      <w:pPr>
        <w:spacing w:after="200"/>
      </w:pPr>
      <w:r>
        <w:t xml:space="preserve"/>
      </w:r>
    </w:p>
    <w:p>
      <w:pPr>
        <w:pStyle w:val="Heading2"/>
      </w:pPr>
      <w:r>
        <w:rPr>
          <w:rFonts w:ascii="Arial" w:cs="Arial" w:eastAsia="Arial" w:hAnsi="Arial"/>
          <w:b/>
          <w:bCs/>
          <w:color w:val="2E75B6"/>
          <w:sz w:val="28"/>
          <w:szCs w:val="28"/>
        </w:rPr>
        <w:t xml:space="preserve">Layout</w:t>
      </w:r>
    </w:p>
    <w:p>
      <w:pPr>
        <w:pStyle w:val="Heading3"/>
      </w:pPr>
      <w:r>
        <w:rPr>
          <w:rFonts w:ascii="Arial" w:cs="Arial" w:eastAsia="Arial" w:hAnsi="Arial"/>
          <w:b/>
          <w:bCs/>
          <w:color w:val="595959"/>
          <w:sz w:val="24"/>
          <w:szCs w:val="24"/>
        </w:rPr>
        <w:t xml:space="preserve">Tabs</w:t>
      </w:r>
    </w:p>
    <w:p>
      <w:pPr>
        <w:pStyle w:val="ListParagraph"/>
        <w:numPr>
          <w:ilvl w:val="0"/>
          <w:numId w:val="2"/>
        </w:numPr>
        <w:spacing w:after="80"/>
      </w:pPr>
      <w:r>
        <w:rPr>
          <w:rFonts w:ascii="Arial" w:cs="Arial" w:eastAsia="Arial" w:hAnsi="Arial"/>
          <w:sz w:val="22"/>
          <w:szCs w:val="22"/>
        </w:rPr>
        <w:t xml:space="preserve">Browse | Saved</w:t>
      </w:r>
    </w:p>
    <w:p>
      <w:pPr>
        <w:pStyle w:val="ListParagraph"/>
        <w:numPr>
          <w:ilvl w:val="0"/>
          <w:numId w:val="2"/>
        </w:numPr>
        <w:spacing w:after="80"/>
      </w:pPr>
      <w:r>
        <w:rPr>
          <w:rFonts w:ascii="Arial" w:cs="Arial" w:eastAsia="Arial" w:hAnsi="Arial"/>
          <w:sz w:val="22"/>
          <w:szCs w:val="22"/>
        </w:rPr>
        <w:t xml:space="preserve">Saved tab shows saved count badge</w:t>
      </w:r>
    </w:p>
    <w:p>
      <w:pPr>
        <w:spacing w:after="200"/>
      </w:pPr>
      <w:r>
        <w:t xml:space="preserve"/>
      </w:r>
    </w:p>
    <w:p>
      <w:pPr>
        <w:pStyle w:val="Heading3"/>
      </w:pPr>
      <w:r>
        <w:rPr>
          <w:rFonts w:ascii="Arial" w:cs="Arial" w:eastAsia="Arial" w:hAnsi="Arial"/>
          <w:b/>
          <w:bCs/>
          <w:color w:val="595959"/>
          <w:sz w:val="24"/>
          <w:szCs w:val="24"/>
        </w:rPr>
        <w:t xml:space="preserve">Filter Sidebar</w:t>
      </w:r>
    </w:p>
    <w:p>
      <w:pPr>
        <w:pStyle w:val="ListParagraph"/>
        <w:numPr>
          <w:ilvl w:val="0"/>
          <w:numId w:val="2"/>
        </w:numPr>
        <w:spacing w:after="80"/>
      </w:pPr>
      <w:r>
        <w:rPr>
          <w:rFonts w:ascii="Arial" w:cs="Arial" w:eastAsia="Arial" w:hAnsi="Arial"/>
          <w:sz w:val="22"/>
          <w:szCs w:val="22"/>
        </w:rPr>
        <w:t xml:space="preserve">Desktop: always-visible left sidebar</w:t>
      </w:r>
    </w:p>
    <w:p>
      <w:pPr>
        <w:pStyle w:val="ListParagraph"/>
        <w:numPr>
          <w:ilvl w:val="0"/>
          <w:numId w:val="2"/>
        </w:numPr>
        <w:spacing w:after="80"/>
      </w:pPr>
      <w:r>
        <w:rPr>
          <w:rFonts w:ascii="Arial" w:cs="Arial" w:eastAsia="Arial" w:hAnsi="Arial"/>
          <w:sz w:val="22"/>
          <w:szCs w:val="22"/>
        </w:rPr>
        <w:t xml:space="preserve">Mobile: bottom drawer via 'Filters' button</w:t>
      </w:r>
    </w:p>
    <w:p>
      <w:pPr>
        <w:pStyle w:val="ListParagraph"/>
        <w:numPr>
          <w:ilvl w:val="0"/>
          <w:numId w:val="2"/>
        </w:numPr>
        <w:spacing w:after="80"/>
      </w:pPr>
      <w:r>
        <w:rPr>
          <w:rFonts w:ascii="Arial" w:cs="Arial" w:eastAsia="Arial" w:hAnsi="Arial"/>
          <w:sz w:val="22"/>
          <w:szCs w:val="22"/>
        </w:rPr>
        <w:t xml:space="preserve">Filter fields:</w:t>
      </w:r>
    </w:p>
    <w:p>
      <w:pPr>
        <w:pStyle w:val="ListParagraph"/>
        <w:numPr>
          <w:ilvl w:val="1"/>
          <w:numId w:val="2"/>
        </w:numPr>
        <w:spacing w:after="80"/>
      </w:pPr>
      <w:r>
        <w:rPr>
          <w:rFonts w:ascii="Arial" w:cs="Arial" w:eastAsia="Arial" w:hAnsi="Arial"/>
          <w:sz w:val="22"/>
          <w:szCs w:val="22"/>
        </w:rPr>
        <w:t xml:space="preserve">Search (debounced 300ms)</w:t>
      </w:r>
    </w:p>
    <w:p>
      <w:pPr>
        <w:pStyle w:val="ListParagraph"/>
        <w:numPr>
          <w:ilvl w:val="1"/>
          <w:numId w:val="2"/>
        </w:numPr>
        <w:spacing w:after="80"/>
      </w:pPr>
      <w:r>
        <w:rPr>
          <w:rFonts w:ascii="Arial" w:cs="Arial" w:eastAsia="Arial" w:hAnsi="Arial"/>
          <w:sz w:val="22"/>
          <w:szCs w:val="22"/>
        </w:rPr>
        <w:t xml:space="preserve">Category (from useFreelanceTenderCategories)</w:t>
      </w:r>
    </w:p>
    <w:p>
      <w:pPr>
        <w:pStyle w:val="ListParagraph"/>
        <w:numPr>
          <w:ilvl w:val="1"/>
          <w:numId w:val="2"/>
        </w:numPr>
        <w:spacing w:after="80"/>
      </w:pPr>
      <w:r>
        <w:rPr>
          <w:rFonts w:ascii="Arial" w:cs="Arial" w:eastAsia="Arial" w:hAnsi="Arial"/>
          <w:sz w:val="22"/>
          <w:szCs w:val="22"/>
        </w:rPr>
        <w:t xml:space="preserve">Experience Level: All | Entry | Intermediate | Expert (pills)</w:t>
      </w:r>
    </w:p>
    <w:p>
      <w:pPr>
        <w:pStyle w:val="ListParagraph"/>
        <w:numPr>
          <w:ilvl w:val="1"/>
          <w:numId w:val="2"/>
        </w:numPr>
        <w:spacing w:after="80"/>
      </w:pPr>
      <w:r>
        <w:rPr>
          <w:rFonts w:ascii="Arial" w:cs="Arial" w:eastAsia="Arial" w:hAnsi="Arial"/>
          <w:sz w:val="22"/>
          <w:szCs w:val="22"/>
        </w:rPr>
        <w:t xml:space="preserve">Engagement Type: All | Fixed Price | Hourly (radio)</w:t>
      </w:r>
    </w:p>
    <w:p>
      <w:pPr>
        <w:pStyle w:val="ListParagraph"/>
        <w:numPr>
          <w:ilvl w:val="1"/>
          <w:numId w:val="2"/>
        </w:numPr>
        <w:spacing w:after="80"/>
      </w:pPr>
      <w:r>
        <w:rPr>
          <w:rFonts w:ascii="Arial" w:cs="Arial" w:eastAsia="Arial" w:hAnsi="Arial"/>
          <w:sz w:val="22"/>
          <w:szCs w:val="22"/>
        </w:rPr>
        <w:t xml:space="preserve">Urgency: Any | High | Medium | Low (pills)</w:t>
      </w:r>
    </w:p>
    <w:p>
      <w:pPr>
        <w:pStyle w:val="ListParagraph"/>
        <w:numPr>
          <w:ilvl w:val="1"/>
          <w:numId w:val="2"/>
        </w:numPr>
        <w:spacing w:after="80"/>
      </w:pPr>
      <w:r>
        <w:rPr>
          <w:rFonts w:ascii="Arial" w:cs="Arial" w:eastAsia="Arial" w:hAnsi="Arial"/>
          <w:sz w:val="22"/>
          <w:szCs w:val="22"/>
        </w:rPr>
        <w:t xml:space="preserve">Budget Range: min / max inputs (ETB)</w:t>
      </w:r>
    </w:p>
    <w:p>
      <w:pPr>
        <w:pStyle w:val="ListParagraph"/>
        <w:numPr>
          <w:ilvl w:val="1"/>
          <w:numId w:val="2"/>
        </w:numPr>
        <w:spacing w:after="80"/>
      </w:pPr>
      <w:r>
        <w:rPr>
          <w:rFonts w:ascii="Arial" w:cs="Arial" w:eastAsia="Arial" w:hAnsi="Arial"/>
          <w:sz w:val="22"/>
          <w:szCs w:val="22"/>
        </w:rPr>
        <w:t xml:space="preserve">Skills: multi-select chip input — type to search/add skills, show as dismissible chips</w:t>
      </w:r>
    </w:p>
    <w:p>
      <w:pPr>
        <w:pStyle w:val="ListParagraph"/>
        <w:numPr>
          <w:ilvl w:val="0"/>
          <w:numId w:val="2"/>
        </w:numPr>
        <w:spacing w:after="80"/>
      </w:pPr>
      <w:r>
        <w:rPr>
          <w:rFonts w:ascii="Arial" w:cs="Arial" w:eastAsia="Arial" w:hAnsi="Arial"/>
          <w:sz w:val="22"/>
          <w:szCs w:val="22"/>
        </w:rPr>
        <w:t xml:space="preserve">All filters URL-synced</w:t>
      </w:r>
    </w:p>
    <w:p>
      <w:pPr>
        <w:pStyle w:val="ListParagraph"/>
        <w:numPr>
          <w:ilvl w:val="0"/>
          <w:numId w:val="2"/>
        </w:numPr>
        <w:spacing w:after="80"/>
      </w:pPr>
      <w:r>
        <w:rPr>
          <w:rFonts w:ascii="Arial" w:cs="Arial" w:eastAsia="Arial" w:hAnsi="Arial"/>
          <w:sz w:val="22"/>
          <w:szCs w:val="22"/>
        </w:rPr>
        <w:t xml:space="preserve">'Clear All' link</w:t>
      </w:r>
    </w:p>
    <w:p>
      <w:pPr>
        <w:spacing w:after="200"/>
      </w:pPr>
      <w:r>
        <w:t xml:space="preserve"/>
      </w:r>
    </w:p>
    <w:p>
      <w:pPr>
        <w:pStyle w:val="Heading3"/>
      </w:pPr>
      <w:r>
        <w:rPr>
          <w:rFonts w:ascii="Arial" w:cs="Arial" w:eastAsia="Arial" w:hAnsi="Arial"/>
          <w:b/>
          <w:bCs/>
          <w:color w:val="595959"/>
          <w:sz w:val="24"/>
          <w:szCs w:val="24"/>
        </w:rPr>
        <w:t xml:space="preserve">Browse Tab — Grid</w:t>
      </w:r>
    </w:p>
    <w:p>
      <w:pPr>
        <w:pStyle w:val="ListParagraph"/>
        <w:numPr>
          <w:ilvl w:val="0"/>
          <w:numId w:val="2"/>
        </w:numPr>
        <w:spacing w:after="80"/>
      </w:pPr>
      <w:r>
        <w:rPr>
          <w:rFonts w:ascii="Arial" w:cs="Arial" w:eastAsia="Arial" w:hAnsi="Arial"/>
          <w:sz w:val="22"/>
          <w:szCs w:val="22"/>
        </w:rPr>
        <w:t xml:space="preserve">Grid: lg:3, md:2, sm:1</w:t>
      </w:r>
    </w:p>
    <w:p>
      <w:pPr>
        <w:pStyle w:val="ListParagraph"/>
        <w:numPr>
          <w:ilvl w:val="0"/>
          <w:numId w:val="2"/>
        </w:numPr>
        <w:spacing w:after="80"/>
      </w:pPr>
      <w:r>
        <w:rPr>
          <w:rFonts w:ascii="Arial" w:cs="Arial" w:eastAsia="Arial" w:hAnsi="Arial"/>
          <w:sz w:val="22"/>
          <w:szCs w:val="22"/>
        </w:rPr>
        <w:t xml:space="preserve">Each card: FreelanceTenderCard with role='freelancer'</w:t>
      </w:r>
    </w:p>
    <w:p>
      <w:pPr>
        <w:pStyle w:val="ListParagraph"/>
        <w:numPr>
          <w:ilvl w:val="0"/>
          <w:numId w:val="2"/>
        </w:numPr>
        <w:spacing w:after="80"/>
      </w:pPr>
      <w:r>
        <w:rPr>
          <w:rFonts w:ascii="Arial" w:cs="Arial" w:eastAsia="Arial" w:hAnsi="Arial"/>
          <w:sz w:val="22"/>
          <w:szCs w:val="22"/>
        </w:rPr>
        <w:t xml:space="preserve">'Applied ✓' badge overlay on cards where user has already applied (check tender.applications array for currentUser._id, or keep a local Set of applied IDs from API response)</w:t>
      </w:r>
    </w:p>
    <w:p>
      <w:pPr>
        <w:pStyle w:val="ListParagraph"/>
        <w:numPr>
          <w:ilvl w:val="0"/>
          <w:numId w:val="2"/>
        </w:numPr>
        <w:spacing w:after="80"/>
      </w:pPr>
      <w:r>
        <w:rPr>
          <w:rFonts w:ascii="Arial" w:cs="Arial" w:eastAsia="Arial" w:hAnsi="Arial"/>
          <w:sz w:val="22"/>
          <w:szCs w:val="22"/>
        </w:rPr>
        <w:t xml:space="preserve">Save toggle (heart icon) on each card</w:t>
      </w:r>
    </w:p>
    <w:p>
      <w:pPr>
        <w:pStyle w:val="ListParagraph"/>
        <w:numPr>
          <w:ilvl w:val="0"/>
          <w:numId w:val="2"/>
        </w:numPr>
        <w:spacing w:after="80"/>
      </w:pPr>
      <w:r>
        <w:rPr>
          <w:rFonts w:ascii="Arial" w:cs="Arial" w:eastAsia="Arial" w:hAnsi="Arial"/>
          <w:sz w:val="22"/>
          <w:szCs w:val="22"/>
        </w:rPr>
        <w:t xml:space="preserve">onView → navigate to /dashboard/freelancer/tenders/[id]</w:t>
      </w:r>
    </w:p>
    <w:p>
      <w:pPr>
        <w:pStyle w:val="ListParagraph"/>
        <w:numPr>
          <w:ilvl w:val="0"/>
          <w:numId w:val="2"/>
        </w:numPr>
        <w:spacing w:after="80"/>
      </w:pPr>
      <w:r>
        <w:rPr>
          <w:rFonts w:ascii="Arial" w:cs="Arial" w:eastAsia="Arial" w:hAnsi="Arial"/>
          <w:sz w:val="22"/>
          <w:szCs w:val="22"/>
        </w:rPr>
        <w:t xml:space="preserve">'Load More' button for pagination</w:t>
      </w:r>
    </w:p>
    <w:p>
      <w:pPr>
        <w:spacing w:after="200"/>
      </w:pPr>
      <w:r>
        <w:t xml:space="preserve"/>
      </w:r>
    </w:p>
    <w:p>
      <w:pPr>
        <w:pStyle w:val="Heading3"/>
      </w:pPr>
      <w:r>
        <w:rPr>
          <w:rFonts w:ascii="Arial" w:cs="Arial" w:eastAsia="Arial" w:hAnsi="Arial"/>
          <w:b/>
          <w:bCs/>
          <w:color w:val="595959"/>
          <w:sz w:val="24"/>
          <w:szCs w:val="24"/>
        </w:rPr>
        <w:t xml:space="preserve">Saved Tab</w:t>
      </w:r>
    </w:p>
    <w:p>
      <w:pPr>
        <w:pStyle w:val="ListParagraph"/>
        <w:numPr>
          <w:ilvl w:val="0"/>
          <w:numId w:val="2"/>
        </w:numPr>
        <w:spacing w:after="80"/>
      </w:pPr>
      <w:r>
        <w:rPr>
          <w:rFonts w:ascii="Arial" w:cs="Arial" w:eastAsia="Arial" w:hAnsi="Arial"/>
          <w:sz w:val="22"/>
          <w:szCs w:val="22"/>
        </w:rPr>
        <w:t xml:space="preserve">Source: useSavedFreelanceTenders()</w:t>
      </w:r>
    </w:p>
    <w:p>
      <w:pPr>
        <w:pStyle w:val="ListParagraph"/>
        <w:numPr>
          <w:ilvl w:val="0"/>
          <w:numId w:val="2"/>
        </w:numPr>
        <w:spacing w:after="80"/>
      </w:pPr>
      <w:r>
        <w:rPr>
          <w:rFonts w:ascii="Arial" w:cs="Arial" w:eastAsia="Arial" w:hAnsi="Arial"/>
          <w:sz w:val="22"/>
          <w:szCs w:val="22"/>
        </w:rPr>
        <w:t xml:space="preserve">Same card layout, role='freelancer'</w:t>
      </w:r>
    </w:p>
    <w:p>
      <w:pPr>
        <w:pStyle w:val="ListParagraph"/>
        <w:numPr>
          <w:ilvl w:val="0"/>
          <w:numId w:val="2"/>
        </w:numPr>
        <w:spacing w:after="80"/>
      </w:pPr>
      <w:r>
        <w:rPr>
          <w:rFonts w:ascii="Arial" w:cs="Arial" w:eastAsia="Arial" w:hAnsi="Arial"/>
          <w:sz w:val="22"/>
          <w:szCs w:val="22"/>
        </w:rPr>
        <w:t xml:space="preserve">Unsave toggle on each card</w:t>
      </w:r>
    </w:p>
    <w:p>
      <w:pPr>
        <w:pStyle w:val="ListParagraph"/>
        <w:numPr>
          <w:ilvl w:val="0"/>
          <w:numId w:val="2"/>
        </w:numPr>
        <w:spacing w:after="80"/>
      </w:pPr>
      <w:r>
        <w:rPr>
          <w:rFonts w:ascii="Arial" w:cs="Arial" w:eastAsia="Arial" w:hAnsi="Arial"/>
          <w:sz w:val="22"/>
          <w:szCs w:val="22"/>
        </w:rPr>
        <w:t xml:space="preserve">Empty state with CTA to Browse tab</w:t>
      </w:r>
    </w:p>
    <w:p>
      <w:pPr>
        <w:spacing w:after="200"/>
      </w:pPr>
      <w:r>
        <w:t xml:space="preserve"/>
      </w:r>
    </w:p>
    <w:p>
      <w:r>
        <w:br w:type="page"/>
      </w:r>
    </w:p>
    <w:p>
      <w:pPr>
        <w:pStyle w:val="Heading1"/>
      </w:pPr>
      <w:r>
        <w:rPr>
          <w:rFonts w:ascii="Arial" w:cs="Arial" w:eastAsia="Arial" w:hAnsi="Arial"/>
          <w:b/>
          <w:bCs/>
          <w:color w:val="1F4E79"/>
          <w:sz w:val="32"/>
          <w:szCs w:val="32"/>
        </w:rPr>
        <w:t xml:space="preserve">Page 3.2 — Freelancer Browse Freelance: Tender Detail</w:t>
      </w:r>
    </w:p>
    <w:p>
      <w:pPr>
        <w:shd w:fill="F5F5F5" w:val="clear"/>
        <w:spacing w:before="80" w:after="80"/>
        <w:ind w:left="360"/>
      </w:pPr>
      <w:r>
        <w:rPr>
          <w:rFonts w:ascii="Courier New" w:cs="Courier New" w:eastAsia="Courier New" w:hAnsi="Courier New"/>
          <w:color w:val="1B4F72"/>
          <w:sz w:val="18"/>
          <w:szCs w:val="18"/>
        </w:rPr>
        <w:t xml:space="preserve">pages/dashboard/freelancer/tenders/[id].tsx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Full detail view of a freelance tender for a freelancer applicant. Shows all project information and provides the application action panel. After applying, the sidebar switches to application status tracking without a page reload.</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useFreelanceTender(id)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tender data (applications excluded from public response)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useSubmitApplication()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application 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useToggleSaveFreelanceTender()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Save/unsave tender</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TenderOwnerAvatar (size='lg', showName, showHeadline — shows poster company/org info)</w:t>
      </w:r>
    </w:p>
    <w:p>
      <w:pPr>
        <w:pStyle w:val="ListParagraph"/>
        <w:numPr>
          <w:ilvl w:val="0"/>
          <w:numId w:val="2"/>
        </w:numPr>
        <w:spacing w:after="80"/>
      </w:pPr>
      <w:r>
        <w:rPr>
          <w:rFonts w:ascii="Arial" w:cs="Arial" w:eastAsia="Arial" w:hAnsi="Arial"/>
          <w:sz w:val="22"/>
          <w:szCs w:val="22"/>
        </w:rPr>
        <w:t xml:space="preserve">TenderStatusBadge</w:t>
      </w:r>
    </w:p>
    <w:p>
      <w:pPr>
        <w:pStyle w:val="ListParagraph"/>
        <w:numPr>
          <w:ilvl w:val="0"/>
          <w:numId w:val="2"/>
        </w:numPr>
        <w:spacing w:after="80"/>
      </w:pPr>
      <w:r>
        <w:rPr>
          <w:rFonts w:ascii="Arial" w:cs="Arial" w:eastAsia="Arial" w:hAnsi="Arial"/>
          <w:sz w:val="22"/>
          <w:szCs w:val="22"/>
        </w:rPr>
        <w:t xml:space="preserve">TenderDeadlineDisplay</w:t>
      </w:r>
    </w:p>
    <w:p>
      <w:pPr>
        <w:pStyle w:val="ListParagraph"/>
        <w:numPr>
          <w:ilvl w:val="0"/>
          <w:numId w:val="2"/>
        </w:numPr>
        <w:spacing w:after="80"/>
      </w:pPr>
      <w:r>
        <w:rPr>
          <w:rFonts w:ascii="Arial" w:cs="Arial" w:eastAsia="Arial" w:hAnsi="Arial"/>
          <w:sz w:val="22"/>
          <w:szCs w:val="22"/>
        </w:rPr>
        <w:t xml:space="preserve">TenderBudgetDisplay</w:t>
      </w:r>
    </w:p>
    <w:p>
      <w:pPr>
        <w:pStyle w:val="ListParagraph"/>
        <w:numPr>
          <w:ilvl w:val="0"/>
          <w:numId w:val="2"/>
        </w:numPr>
        <w:spacing w:after="80"/>
      </w:pPr>
      <w:r>
        <w:rPr>
          <w:rFonts w:ascii="Arial" w:cs="Arial" w:eastAsia="Arial" w:hAnsi="Arial"/>
          <w:sz w:val="22"/>
          <w:szCs w:val="22"/>
        </w:rPr>
        <w:t xml:space="preserve">TenderAttachmentList (canDelete=false)</w:t>
      </w:r>
    </w:p>
    <w:p>
      <w:pPr>
        <w:pStyle w:val="ListParagraph"/>
        <w:numPr>
          <w:ilvl w:val="0"/>
          <w:numId w:val="2"/>
        </w:numPr>
        <w:spacing w:after="80"/>
      </w:pPr>
      <w:r>
        <w:rPr>
          <w:rFonts w:ascii="Arial" w:cs="Arial" w:eastAsia="Arial" w:hAnsi="Arial"/>
          <w:sz w:val="22"/>
          <w:szCs w:val="22"/>
        </w:rPr>
        <w:t xml:space="preserve">FreelanceTenderApplicationForm — modal</w:t>
      </w:r>
    </w:p>
    <w:p>
      <w:pPr>
        <w:spacing w:after="200"/>
      </w:pPr>
      <w:r>
        <w:t xml:space="preserve"/>
      </w:r>
    </w:p>
    <w:p>
      <w:pPr>
        <w:pStyle w:val="Heading2"/>
      </w:pPr>
      <w:r>
        <w:rPr>
          <w:rFonts w:ascii="Arial" w:cs="Arial" w:eastAsia="Arial" w:hAnsi="Arial"/>
          <w:b/>
          <w:bCs/>
          <w:color w:val="2E75B6"/>
          <w:sz w:val="28"/>
          <w:szCs w:val="28"/>
        </w:rPr>
        <w:t xml:space="preserve">Layout</w:t>
      </w:r>
    </w:p>
    <w:p>
      <w:pPr>
        <w:pStyle w:val="ListParagraph"/>
        <w:numPr>
          <w:ilvl w:val="0"/>
          <w:numId w:val="2"/>
        </w:numPr>
        <w:spacing w:after="80"/>
      </w:pPr>
      <w:r>
        <w:rPr>
          <w:rFonts w:ascii="Arial" w:cs="Arial" w:eastAsia="Arial" w:hAnsi="Arial"/>
          <w:sz w:val="22"/>
          <w:szCs w:val="22"/>
        </w:rPr>
        <w:t xml:space="preserve">2-column desktop: main (col-span-8) + sticky sidebar (col-span-4)</w:t>
      </w:r>
    </w:p>
    <w:p>
      <w:pPr>
        <w:pStyle w:val="ListParagraph"/>
        <w:numPr>
          <w:ilvl w:val="0"/>
          <w:numId w:val="2"/>
        </w:numPr>
        <w:spacing w:after="80"/>
      </w:pPr>
      <w:r>
        <w:rPr>
          <w:rFonts w:ascii="Arial" w:cs="Arial" w:eastAsia="Arial" w:hAnsi="Arial"/>
          <w:sz w:val="22"/>
          <w:szCs w:val="22"/>
        </w:rPr>
        <w:t xml:space="preserve">Mobile: sidebar action card first (top), main content below</w:t>
      </w:r>
    </w:p>
    <w:p>
      <w:pPr>
        <w:spacing w:after="200"/>
      </w:pPr>
      <w:r>
        <w:t xml:space="preserve"/>
      </w:r>
    </w:p>
    <w:p>
      <w:pPr>
        <w:pStyle w:val="Heading2"/>
      </w:pPr>
      <w:r>
        <w:rPr>
          <w:rFonts w:ascii="Arial" w:cs="Arial" w:eastAsia="Arial" w:hAnsi="Arial"/>
          <w:b/>
          <w:bCs/>
          <w:color w:val="2E75B6"/>
          <w:sz w:val="28"/>
          <w:szCs w:val="28"/>
        </w:rPr>
        <w:t xml:space="preserve">Main Content</w:t>
      </w:r>
    </w:p>
    <w:p>
      <w:pPr>
        <w:pStyle w:val="Heading3"/>
      </w:pPr>
      <w:r>
        <w:rPr>
          <w:rFonts w:ascii="Arial" w:cs="Arial" w:eastAsia="Arial" w:hAnsi="Arial"/>
          <w:b/>
          <w:bCs/>
          <w:color w:val="595959"/>
          <w:sz w:val="24"/>
          <w:szCs w:val="24"/>
        </w:rPr>
        <w:t xml:space="preserve">Header</w:t>
      </w:r>
    </w:p>
    <w:p>
      <w:pPr>
        <w:pStyle w:val="ListParagraph"/>
        <w:numPr>
          <w:ilvl w:val="0"/>
          <w:numId w:val="2"/>
        </w:numPr>
        <w:spacing w:after="80"/>
      </w:pPr>
      <w:r>
        <w:rPr>
          <w:rFonts w:ascii="Arial" w:cs="Arial" w:eastAsia="Arial" w:hAnsi="Arial"/>
          <w:sz w:val="22"/>
          <w:szCs w:val="22"/>
        </w:rPr>
        <w:t xml:space="preserve">Tender title (h1)</w:t>
      </w:r>
    </w:p>
    <w:p>
      <w:pPr>
        <w:pStyle w:val="ListParagraph"/>
        <w:numPr>
          <w:ilvl w:val="0"/>
          <w:numId w:val="2"/>
        </w:numPr>
        <w:spacing w:after="80"/>
      </w:pPr>
      <w:r>
        <w:rPr>
          <w:rFonts w:ascii="Arial" w:cs="Arial" w:eastAsia="Arial" w:hAnsi="Arial"/>
          <w:sz w:val="22"/>
          <w:szCs w:val="22"/>
        </w:rPr>
        <w:t xml:space="preserve">TenderStatusBadge + category badge + experience level badge</w:t>
      </w:r>
    </w:p>
    <w:p>
      <w:pPr>
        <w:pStyle w:val="ListParagraph"/>
        <w:numPr>
          <w:ilvl w:val="0"/>
          <w:numId w:val="2"/>
        </w:numPr>
        <w:spacing w:after="80"/>
      </w:pPr>
      <w:r>
        <w:rPr>
          <w:rFonts w:ascii="Arial" w:cs="Arial" w:eastAsia="Arial" w:hAnsi="Arial"/>
          <w:sz w:val="22"/>
          <w:szCs w:val="22"/>
        </w:rPr>
        <w:t xml:space="preserve">TenderOwnerAvatar (posted by)</w:t>
      </w:r>
    </w:p>
    <w:p>
      <w:pPr>
        <w:pStyle w:val="ListParagraph"/>
        <w:numPr>
          <w:ilvl w:val="0"/>
          <w:numId w:val="2"/>
        </w:numPr>
        <w:spacing w:after="80"/>
      </w:pPr>
      <w:r>
        <w:rPr>
          <w:rFonts w:ascii="Arial" w:cs="Arial" w:eastAsia="Arial" w:hAnsi="Arial"/>
          <w:sz w:val="22"/>
          <w:szCs w:val="22"/>
        </w:rPr>
        <w:t xml:space="preserve">TenderBudgetDisplay + TenderDeadlineDisplay inline</w:t>
      </w:r>
    </w:p>
    <w:p>
      <w:pPr>
        <w:spacing w:after="200"/>
      </w:pPr>
      <w:r>
        <w:t xml:space="preserve"/>
      </w:r>
    </w:p>
    <w:p>
      <w:pPr>
        <w:pStyle w:val="Heading3"/>
      </w:pPr>
      <w:r>
        <w:rPr>
          <w:rFonts w:ascii="Arial" w:cs="Arial" w:eastAsia="Arial" w:hAnsi="Arial"/>
          <w:b/>
          <w:bCs/>
          <w:color w:val="595959"/>
          <w:sz w:val="24"/>
          <w:szCs w:val="24"/>
        </w:rPr>
        <w:t xml:space="preserve">Description</w:t>
      </w:r>
    </w:p>
    <w:p>
      <w:pPr>
        <w:pStyle w:val="ListParagraph"/>
        <w:numPr>
          <w:ilvl w:val="0"/>
          <w:numId w:val="2"/>
        </w:numPr>
        <w:spacing w:after="80"/>
      </w:pPr>
      <w:r>
        <w:rPr>
          <w:rFonts w:ascii="Arial" w:cs="Arial" w:eastAsia="Arial" w:hAnsi="Arial"/>
          <w:sz w:val="22"/>
          <w:szCs w:val="22"/>
        </w:rPr>
        <w:t xml:space="preserve">Full tender description (rendered as markdown or pre-formatted text)</w:t>
      </w:r>
    </w:p>
    <w:p>
      <w:pPr>
        <w:pStyle w:val="ListParagraph"/>
        <w:numPr>
          <w:ilvl w:val="0"/>
          <w:numId w:val="2"/>
        </w:numPr>
        <w:spacing w:after="80"/>
      </w:pPr>
      <w:r>
        <w:rPr>
          <w:rFonts w:ascii="Arial" w:cs="Arial" w:eastAsia="Arial" w:hAnsi="Arial"/>
          <w:sz w:val="22"/>
          <w:szCs w:val="22"/>
        </w:rPr>
        <w:t xml:space="preserve">Number of positions: 'Looking for X freelancers'</w:t>
      </w:r>
    </w:p>
    <w:p>
      <w:pPr>
        <w:spacing w:after="200"/>
      </w:pPr>
      <w:r>
        <w:t xml:space="preserve"/>
      </w:r>
    </w:p>
    <w:p>
      <w:pPr>
        <w:pStyle w:val="Heading3"/>
      </w:pPr>
      <w:r>
        <w:rPr>
          <w:rFonts w:ascii="Arial" w:cs="Arial" w:eastAsia="Arial" w:hAnsi="Arial"/>
          <w:b/>
          <w:bCs/>
          <w:color w:val="595959"/>
          <w:sz w:val="24"/>
          <w:szCs w:val="24"/>
        </w:rPr>
        <w:t xml:space="preserve">Skills Required</w:t>
      </w:r>
    </w:p>
    <w:p>
      <w:pPr>
        <w:pStyle w:val="ListParagraph"/>
        <w:numPr>
          <w:ilvl w:val="0"/>
          <w:numId w:val="2"/>
        </w:numPr>
        <w:spacing w:after="80"/>
      </w:pPr>
      <w:r>
        <w:rPr>
          <w:rFonts w:ascii="Arial" w:cs="Arial" w:eastAsia="Arial" w:hAnsi="Arial"/>
          <w:sz w:val="22"/>
          <w:szCs w:val="22"/>
        </w:rPr>
        <w:t xml:space="preserve">Chip display of all required skills (no +N truncation — show all on detail page)</w:t>
      </w:r>
    </w:p>
    <w:p>
      <w:pPr>
        <w:spacing w:after="200"/>
      </w:pPr>
      <w:r>
        <w:t xml:space="preserve"/>
      </w:r>
    </w:p>
    <w:p>
      <w:pPr>
        <w:pStyle w:val="Heading3"/>
      </w:pPr>
      <w:r>
        <w:rPr>
          <w:rFonts w:ascii="Arial" w:cs="Arial" w:eastAsia="Arial" w:hAnsi="Arial"/>
          <w:b/>
          <w:bCs/>
          <w:color w:val="595959"/>
          <w:sz w:val="24"/>
          <w:szCs w:val="24"/>
        </w:rPr>
        <w:t xml:space="preserve">Screening Questions</w:t>
      </w:r>
    </w:p>
    <w:p>
      <w:pPr>
        <w:pStyle w:val="ListParagraph"/>
        <w:numPr>
          <w:ilvl w:val="0"/>
          <w:numId w:val="2"/>
        </w:numPr>
        <w:spacing w:after="80"/>
      </w:pPr>
      <w:r>
        <w:rPr>
          <w:rFonts w:ascii="Arial" w:cs="Arial" w:eastAsia="Arial" w:hAnsi="Arial"/>
          <w:sz w:val="22"/>
          <w:szCs w:val="22"/>
        </w:rPr>
        <w:t xml:space="preserve">If tender has screeningQuestions array, render them as a read-only list</w:t>
      </w:r>
    </w:p>
    <w:p>
      <w:pPr>
        <w:pStyle w:val="ListParagraph"/>
        <w:numPr>
          <w:ilvl w:val="0"/>
          <w:numId w:val="2"/>
        </w:numPr>
        <w:spacing w:after="80"/>
      </w:pPr>
      <w:r>
        <w:rPr>
          <w:rFonts w:ascii="Arial" w:cs="Arial" w:eastAsia="Arial" w:hAnsi="Arial"/>
          <w:sz w:val="22"/>
          <w:szCs w:val="22"/>
        </w:rPr>
        <w:t xml:space="preserve">Label: 'You will be asked to answer these questions in your application:'</w:t>
      </w:r>
    </w:p>
    <w:p>
      <w:pPr>
        <w:pStyle w:val="ListParagraph"/>
        <w:numPr>
          <w:ilvl w:val="0"/>
          <w:numId w:val="2"/>
        </w:numPr>
        <w:spacing w:after="80"/>
      </w:pPr>
      <w:r>
        <w:rPr>
          <w:rFonts w:ascii="Arial" w:cs="Arial" w:eastAsia="Arial" w:hAnsi="Arial"/>
          <w:sz w:val="22"/>
          <w:szCs w:val="22"/>
        </w:rPr>
        <w:t xml:space="preserve">Numbered list of question texts</w:t>
      </w:r>
    </w:p>
    <w:p>
      <w:pPr>
        <w:spacing w:after="200"/>
      </w:pPr>
      <w:r>
        <w:t xml:space="preserve"/>
      </w:r>
    </w:p>
    <w:p>
      <w:pPr>
        <w:pStyle w:val="Heading3"/>
      </w:pPr>
      <w:r>
        <w:rPr>
          <w:rFonts w:ascii="Arial" w:cs="Arial" w:eastAsia="Arial" w:hAnsi="Arial"/>
          <w:b/>
          <w:bCs/>
          <w:color w:val="595959"/>
          <w:sz w:val="24"/>
          <w:szCs w:val="24"/>
        </w:rPr>
        <w:t xml:space="preserve">Attachments</w:t>
      </w:r>
    </w:p>
    <w:p>
      <w:pPr>
        <w:pStyle w:val="ListParagraph"/>
        <w:numPr>
          <w:ilvl w:val="0"/>
          <w:numId w:val="2"/>
        </w:numPr>
        <w:spacing w:after="80"/>
      </w:pPr>
      <w:r>
        <w:rPr>
          <w:rFonts w:ascii="Arial" w:cs="Arial" w:eastAsia="Arial" w:hAnsi="Arial"/>
          <w:sz w:val="22"/>
          <w:szCs w:val="22"/>
        </w:rPr>
        <w:t xml:space="preserve">TenderAttachmentList (canDelete=false — freelancer cannot delete poster's attachments)</w:t>
      </w:r>
    </w:p>
    <w:p>
      <w:pPr>
        <w:pStyle w:val="ListParagraph"/>
        <w:numPr>
          <w:ilvl w:val="0"/>
          <w:numId w:val="2"/>
        </w:numPr>
        <w:spacing w:after="80"/>
      </w:pPr>
      <w:r>
        <w:rPr>
          <w:rFonts w:ascii="Arial" w:cs="Arial" w:eastAsia="Arial" w:hAnsi="Arial"/>
          <w:sz w:val="22"/>
          <w:szCs w:val="22"/>
        </w:rPr>
        <w:t xml:space="preserve">Download enabled for all attachments</w:t>
      </w:r>
    </w:p>
    <w:p>
      <w:pPr>
        <w:spacing w:after="200"/>
      </w:pPr>
      <w:r>
        <w:t xml:space="preserve"/>
      </w:r>
    </w:p>
    <w:p>
      <w:pPr>
        <w:pStyle w:val="Heading2"/>
      </w:pPr>
      <w:r>
        <w:rPr>
          <w:rFonts w:ascii="Arial" w:cs="Arial" w:eastAsia="Arial" w:hAnsi="Arial"/>
          <w:b/>
          <w:bCs/>
          <w:color w:val="2E75B6"/>
          <w:sz w:val="28"/>
          <w:szCs w:val="28"/>
        </w:rPr>
        <w:t xml:space="preserve">Sidebar — Action Panel</w:t>
      </w:r>
    </w:p>
    <w:p>
      <w:pPr>
        <w:pStyle w:val="Heading3"/>
      </w:pPr>
      <w:r>
        <w:rPr>
          <w:rFonts w:ascii="Arial" w:cs="Arial" w:eastAsia="Arial" w:hAnsi="Arial"/>
          <w:b/>
          <w:bCs/>
          <w:color w:val="595959"/>
          <w:sz w:val="24"/>
          <w:szCs w:val="24"/>
        </w:rPr>
        <w:t xml:space="preserve">Status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 draft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Banner: 'This tender is not yet open for applications.' (amber)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 closed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Banner: 'This tender is closed. Applications are no longer accepted.' (red)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 = published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apply/applied UI as below</w:t>
            </w:r>
          </w:p>
        </w:tc>
      </w:tr>
    </w:tbl>
    <w:p>
      <w:pPr>
        <w:spacing w:after="200"/>
      </w:pPr>
      <w:r>
        <w:t xml:space="preserve"/>
      </w:r>
    </w:p>
    <w:p>
      <w:pPr>
        <w:pStyle w:val="Heading3"/>
      </w:pPr>
      <w:r>
        <w:rPr>
          <w:rFonts w:ascii="Arial" w:cs="Arial" w:eastAsia="Arial" w:hAnsi="Arial"/>
          <w:b/>
          <w:bCs/>
          <w:color w:val="595959"/>
          <w:sz w:val="24"/>
          <w:szCs w:val="24"/>
        </w:rPr>
        <w:t xml:space="preserve">Not Yet Applied (published status)</w:t>
      </w:r>
    </w:p>
    <w:p>
      <w:pPr>
        <w:pStyle w:val="ListParagraph"/>
        <w:numPr>
          <w:ilvl w:val="0"/>
          <w:numId w:val="2"/>
        </w:numPr>
        <w:spacing w:after="80"/>
      </w:pPr>
      <w:r>
        <w:rPr>
          <w:rFonts w:ascii="Arial" w:cs="Arial" w:eastAsia="Arial" w:hAnsi="Arial"/>
          <w:sz w:val="22"/>
          <w:szCs w:val="22"/>
        </w:rPr>
        <w:t xml:space="preserve">Card title: 'Apply for this Project'</w:t>
      </w:r>
    </w:p>
    <w:p>
      <w:pPr>
        <w:pStyle w:val="ListParagraph"/>
        <w:numPr>
          <w:ilvl w:val="0"/>
          <w:numId w:val="2"/>
        </w:numPr>
        <w:spacing w:after="80"/>
      </w:pPr>
      <w:r>
        <w:rPr>
          <w:rFonts w:ascii="Arial" w:cs="Arial" w:eastAsia="Arial" w:hAnsi="Arial"/>
          <w:sz w:val="22"/>
          <w:szCs w:val="22"/>
        </w:rPr>
        <w:t xml:space="preserve">Show deadline summary: 'Applications close in X days' (use TenderDeadlineDisplay logic)</w:t>
      </w:r>
    </w:p>
    <w:p>
      <w:pPr>
        <w:pStyle w:val="ListParagraph"/>
        <w:numPr>
          <w:ilvl w:val="0"/>
          <w:numId w:val="2"/>
        </w:numPr>
        <w:spacing w:after="80"/>
      </w:pPr>
      <w:r>
        <w:rPr>
          <w:rFonts w:ascii="Arial" w:cs="Arial" w:eastAsia="Arial" w:hAnsi="Arial"/>
          <w:sz w:val="22"/>
          <w:szCs w:val="22"/>
        </w:rPr>
        <w:t xml:space="preserve">Show positions: 'X position(s) available'</w:t>
      </w:r>
    </w:p>
    <w:p>
      <w:pPr>
        <w:pStyle w:val="ListParagraph"/>
        <w:numPr>
          <w:ilvl w:val="0"/>
          <w:numId w:val="2"/>
        </w:numPr>
        <w:spacing w:after="80"/>
      </w:pPr>
      <w:r>
        <w:rPr>
          <w:rFonts w:ascii="Arial" w:cs="Arial" w:eastAsia="Arial" w:hAnsi="Arial"/>
          <w:sz w:val="22"/>
          <w:szCs w:val="22"/>
        </w:rPr>
        <w:t xml:space="preserve">'Apply Now' button (primary, full width) → opens FreelanceTenderApplicationForm modal</w:t>
      </w:r>
    </w:p>
    <w:p>
      <w:pPr>
        <w:pStyle w:val="ListParagraph"/>
        <w:numPr>
          <w:ilvl w:val="0"/>
          <w:numId w:val="2"/>
        </w:numPr>
        <w:spacing w:after="80"/>
      </w:pPr>
      <w:r>
        <w:rPr>
          <w:rFonts w:ascii="Arial" w:cs="Arial" w:eastAsia="Arial" w:hAnsi="Arial"/>
          <w:sz w:val="22"/>
          <w:szCs w:val="22"/>
        </w:rPr>
        <w:t xml:space="preserve">Note: 'You can include a cover letter, CV, portfolio links, and answers to screening questions'</w:t>
      </w:r>
    </w:p>
    <w:p>
      <w:pPr>
        <w:spacing w:after="200"/>
      </w:pPr>
      <w:r>
        <w:t xml:space="preserve"/>
      </w:r>
    </w:p>
    <w:p>
      <w:pPr>
        <w:pStyle w:val="Heading3"/>
      </w:pPr>
      <w:r>
        <w:rPr>
          <w:rFonts w:ascii="Arial" w:cs="Arial" w:eastAsia="Arial" w:hAnsi="Arial"/>
          <w:b/>
          <w:bCs/>
          <w:color w:val="595959"/>
          <w:sz w:val="24"/>
          <w:szCs w:val="24"/>
        </w:rPr>
        <w:t xml:space="preserve">Already Applied</w:t>
      </w:r>
    </w:p>
    <w:p>
      <w:pPr>
        <w:spacing w:after="120"/>
      </w:pPr>
      <w:r>
        <w:rPr>
          <w:rFonts w:ascii="Arial" w:cs="Arial" w:eastAsia="Arial" w:hAnsi="Arial"/>
          <w:sz w:val="22"/>
          <w:szCs w:val="22"/>
        </w:rPr>
        <w:t xml:space="preserve">After successful application (or detected from tender data), replace action card with:</w:t>
      </w:r>
    </w:p>
    <w:p>
      <w:pPr>
        <w:pStyle w:val="ListParagraph"/>
        <w:numPr>
          <w:ilvl w:val="0"/>
          <w:numId w:val="2"/>
        </w:numPr>
        <w:spacing w:after="80"/>
      </w:pPr>
      <w:r>
        <w:rPr>
          <w:rFonts w:ascii="Arial" w:cs="Arial" w:eastAsia="Arial" w:hAnsi="Arial"/>
          <w:sz w:val="22"/>
          <w:szCs w:val="22"/>
        </w:rPr>
        <w:t xml:space="preserve">Heading: 'Application Submitted ✓' (green check)</w:t>
      </w:r>
    </w:p>
    <w:p>
      <w:pPr>
        <w:pStyle w:val="ListParagraph"/>
        <w:numPr>
          <w:ilvl w:val="0"/>
          <w:numId w:val="2"/>
        </w:numPr>
        <w:spacing w:after="80"/>
      </w:pPr>
      <w:r>
        <w:rPr>
          <w:rFonts w:ascii="Arial" w:cs="Arial" w:eastAsia="Arial" w:hAnsi="Arial"/>
          <w:sz w:val="22"/>
          <w:szCs w:val="22"/>
        </w:rPr>
        <w:t xml:space="preserve">Submitted date: 'Applied on [date]'</w:t>
      </w:r>
    </w:p>
    <w:p>
      <w:pPr>
        <w:pStyle w:val="ListParagraph"/>
        <w:numPr>
          <w:ilvl w:val="0"/>
          <w:numId w:val="2"/>
        </w:numPr>
        <w:spacing w:after="80"/>
      </w:pPr>
      <w:r>
        <w:rPr>
          <w:rFonts w:ascii="Arial" w:cs="Arial" w:eastAsia="Arial" w:hAnsi="Arial"/>
          <w:sz w:val="22"/>
          <w:szCs w:val="22"/>
        </w:rPr>
        <w:t xml:space="preserve">Current status badge (pending / shortlisted / awarded / rejected)</w:t>
      </w:r>
    </w:p>
    <w:p>
      <w:pPr>
        <w:pStyle w:val="ListParagraph"/>
        <w:numPr>
          <w:ilvl w:val="0"/>
          <w:numId w:val="2"/>
        </w:numPr>
        <w:spacing w:after="80"/>
      </w:pPr>
      <w:r>
        <w:rPr>
          <w:rFonts w:ascii="Arial" w:cs="Arial" w:eastAsia="Arial" w:hAnsi="Arial"/>
          <w:sz w:val="22"/>
          <w:szCs w:val="22"/>
        </w:rPr>
        <w:t xml:space="preserve">Status descriptions:</w:t>
      </w:r>
    </w:p>
    <w:p>
      <w:pPr>
        <w:pStyle w:val="ListParagraph"/>
        <w:numPr>
          <w:ilvl w:val="1"/>
          <w:numId w:val="2"/>
        </w:numPr>
        <w:spacing w:after="80"/>
      </w:pPr>
      <w:r>
        <w:rPr>
          <w:rFonts w:ascii="Arial" w:cs="Arial" w:eastAsia="Arial" w:hAnsi="Arial"/>
          <w:sz w:val="22"/>
          <w:szCs w:val="22"/>
        </w:rPr>
        <w:t xml:space="preserve">pending: 'Your application is under review'</w:t>
      </w:r>
    </w:p>
    <w:p>
      <w:pPr>
        <w:pStyle w:val="ListParagraph"/>
        <w:numPr>
          <w:ilvl w:val="1"/>
          <w:numId w:val="2"/>
        </w:numPr>
        <w:spacing w:after="80"/>
      </w:pPr>
      <w:r>
        <w:rPr>
          <w:rFonts w:ascii="Arial" w:cs="Arial" w:eastAsia="Arial" w:hAnsi="Arial"/>
          <w:sz w:val="22"/>
          <w:szCs w:val="22"/>
        </w:rPr>
        <w:t xml:space="preserve">shortlisted: 'Congratulations! You've been shortlisted'</w:t>
      </w:r>
    </w:p>
    <w:p>
      <w:pPr>
        <w:pStyle w:val="ListParagraph"/>
        <w:numPr>
          <w:ilvl w:val="1"/>
          <w:numId w:val="2"/>
        </w:numPr>
        <w:spacing w:after="80"/>
      </w:pPr>
      <w:r>
        <w:rPr>
          <w:rFonts w:ascii="Arial" w:cs="Arial" w:eastAsia="Arial" w:hAnsi="Arial"/>
          <w:sz w:val="22"/>
          <w:szCs w:val="22"/>
        </w:rPr>
        <w:t xml:space="preserve">awarded: 'You have been awarded this project!'</w:t>
      </w:r>
    </w:p>
    <w:p>
      <w:pPr>
        <w:pStyle w:val="ListParagraph"/>
        <w:numPr>
          <w:ilvl w:val="1"/>
          <w:numId w:val="2"/>
        </w:numPr>
        <w:spacing w:after="80"/>
      </w:pPr>
      <w:r>
        <w:rPr>
          <w:rFonts w:ascii="Arial" w:cs="Arial" w:eastAsia="Arial" w:hAnsi="Arial"/>
          <w:sz w:val="22"/>
          <w:szCs w:val="22"/>
        </w:rPr>
        <w:t xml:space="preserve">rejected: 'Your application was not selected this time'</w:t>
      </w:r>
    </w:p>
    <w:p>
      <w:pPr>
        <w:spacing w:after="200"/>
      </w:pPr>
      <w:r>
        <w:t xml:space="preserve"/>
      </w:r>
    </w:p>
    <w:p>
      <w:pPr>
        <w:pStyle w:val="Heading3"/>
      </w:pPr>
      <w:r>
        <w:rPr>
          <w:rFonts w:ascii="Arial" w:cs="Arial" w:eastAsia="Arial" w:hAnsi="Arial"/>
          <w:b/>
          <w:bCs/>
          <w:color w:val="595959"/>
          <w:sz w:val="24"/>
          <w:szCs w:val="24"/>
        </w:rPr>
        <w:t xml:space="preserve">Save Toggle</w:t>
      </w:r>
    </w:p>
    <w:p>
      <w:pPr>
        <w:pStyle w:val="ListParagraph"/>
        <w:numPr>
          <w:ilvl w:val="0"/>
          <w:numId w:val="2"/>
        </w:numPr>
        <w:spacing w:after="80"/>
      </w:pPr>
      <w:r>
        <w:rPr>
          <w:rFonts w:ascii="Arial" w:cs="Arial" w:eastAsia="Arial" w:hAnsi="Arial"/>
          <w:sz w:val="22"/>
          <w:szCs w:val="22"/>
        </w:rPr>
        <w:t xml:space="preserve">Heart icon button at top of sidebar</w:t>
      </w:r>
    </w:p>
    <w:p>
      <w:pPr>
        <w:pStyle w:val="ListParagraph"/>
        <w:numPr>
          <w:ilvl w:val="0"/>
          <w:numId w:val="2"/>
        </w:numPr>
        <w:spacing w:after="80"/>
      </w:pPr>
      <w:r>
        <w:rPr>
          <w:rFonts w:ascii="Arial" w:cs="Arial" w:eastAsia="Arial" w:hAnsi="Arial"/>
          <w:sz w:val="22"/>
          <w:szCs w:val="22"/>
        </w:rPr>
        <w:t xml:space="preserve">Optimistic update via useToggleSaveFreelanceTender()</w:t>
      </w:r>
    </w:p>
    <w:p>
      <w:pPr>
        <w:spacing w:after="200"/>
      </w:pPr>
      <w:r>
        <w:t xml:space="preserve"/>
      </w:r>
    </w:p>
    <w:p>
      <w:pPr>
        <w:pStyle w:val="Heading2"/>
      </w:pPr>
      <w:r>
        <w:rPr>
          <w:rFonts w:ascii="Arial" w:cs="Arial" w:eastAsia="Arial" w:hAnsi="Arial"/>
          <w:b/>
          <w:bCs/>
          <w:color w:val="2E75B6"/>
          <w:sz w:val="28"/>
          <w:szCs w:val="28"/>
        </w:rPr>
        <w:t xml:space="preserve">Application Form (Modal)</w:t>
      </w:r>
    </w:p>
    <w:p>
      <w:pPr>
        <w:pStyle w:val="ListParagraph"/>
        <w:numPr>
          <w:ilvl w:val="0"/>
          <w:numId w:val="2"/>
        </w:numPr>
        <w:spacing w:after="80"/>
      </w:pPr>
      <w:r>
        <w:rPr>
          <w:rFonts w:ascii="Arial" w:cs="Arial" w:eastAsia="Arial" w:hAnsi="Arial"/>
          <w:sz w:val="22"/>
          <w:szCs w:val="22"/>
        </w:rPr>
        <w:t xml:space="preserve">Triggered by 'Apply Now' button</w:t>
      </w:r>
    </w:p>
    <w:p>
      <w:pPr>
        <w:pStyle w:val="ListParagraph"/>
        <w:numPr>
          <w:ilvl w:val="0"/>
          <w:numId w:val="2"/>
        </w:numPr>
        <w:spacing w:after="80"/>
      </w:pPr>
      <w:r>
        <w:rPr>
          <w:rFonts w:ascii="Arial" w:cs="Arial" w:eastAsia="Arial" w:hAnsi="Arial"/>
          <w:sz w:val="22"/>
          <w:szCs w:val="22"/>
        </w:rPr>
        <w:t xml:space="preserve">Use FreelanceTenderApplicationForm component</w:t>
      </w:r>
    </w:p>
    <w:p>
      <w:pPr>
        <w:pStyle w:val="ListParagraph"/>
        <w:numPr>
          <w:ilvl w:val="0"/>
          <w:numId w:val="2"/>
        </w:numPr>
        <w:spacing w:after="80"/>
      </w:pPr>
      <w:r>
        <w:rPr>
          <w:rFonts w:ascii="Arial" w:cs="Arial" w:eastAsia="Arial" w:hAnsi="Arial"/>
          <w:sz w:val="22"/>
          <w:szCs w:val="22"/>
        </w:rPr>
        <w:t xml:space="preserve">On success: close modal + update sidebar to 'Already Applied' state (no page reload)</w:t>
      </w:r>
    </w:p>
    <w:p>
      <w:pPr>
        <w:spacing w:after="200"/>
      </w:pPr>
      <w:r>
        <w:t xml:space="preserve"/>
      </w:r>
    </w:p>
    <w:p>
      <w:r>
        <w:br w:type="page"/>
      </w:r>
    </w:p>
    <w:p>
      <w:pPr>
        <w:pStyle w:val="Heading1"/>
      </w:pPr>
      <w:r>
        <w:rPr>
          <w:rFonts w:ascii="Arial" w:cs="Arial" w:eastAsia="Arial" w:hAnsi="Arial"/>
          <w:b/>
          <w:bCs/>
          <w:color w:val="1F4E79"/>
          <w:sz w:val="32"/>
          <w:szCs w:val="32"/>
        </w:rPr>
        <w:t xml:space="preserve">Page 3.3 — Freelancer Browse Freelance: Saved</w:t>
      </w:r>
    </w:p>
    <w:p>
      <w:pPr>
        <w:shd w:fill="F5F5F5" w:val="clear"/>
        <w:spacing w:before="80" w:after="80"/>
        <w:ind w:left="360"/>
      </w:pPr>
      <w:r>
        <w:rPr>
          <w:rFonts w:ascii="Courier New" w:cs="Courier New" w:eastAsia="Courier New" w:hAnsi="Courier New"/>
          <w:color w:val="1B4F72"/>
          <w:sz w:val="18"/>
          <w:szCs w:val="18"/>
        </w:rPr>
        <w:t xml:space="preserve">pages/dashboard/freelancer/tenders/saved.tsx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Dedicated saved tenders page for freelancers. Mirrors the company saved page but uses freelance hooks and components.</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useSavedFreelanceTenders()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all freelance tenders saved by current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useToggleSaveFreelanceTender()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from saved (optimistic)</w:t>
            </w:r>
          </w:p>
        </w:tc>
      </w:tr>
    </w:tbl>
    <w:p>
      <w:pPr>
        <w:spacing w:after="200"/>
      </w:pPr>
      <w:r>
        <w:t xml:space="preserve"/>
      </w:r>
    </w:p>
    <w:p>
      <w:pPr>
        <w:pStyle w:val="Heading2"/>
      </w:pPr>
      <w:r>
        <w:rPr>
          <w:rFonts w:ascii="Arial" w:cs="Arial" w:eastAsia="Arial" w:hAnsi="Arial"/>
          <w:b/>
          <w:bCs/>
          <w:color w:val="2E75B6"/>
          <w:sz w:val="28"/>
          <w:szCs w:val="28"/>
        </w:rPr>
        <w:t xml:space="preserve">Components Required</w:t>
      </w:r>
    </w:p>
    <w:p>
      <w:pPr>
        <w:pStyle w:val="ListParagraph"/>
        <w:numPr>
          <w:ilvl w:val="0"/>
          <w:numId w:val="2"/>
        </w:numPr>
        <w:spacing w:after="80"/>
      </w:pPr>
      <w:r>
        <w:rPr>
          <w:rFonts w:ascii="Arial" w:cs="Arial" w:eastAsia="Arial" w:hAnsi="Arial"/>
          <w:sz w:val="22"/>
          <w:szCs w:val="22"/>
        </w:rPr>
        <w:t xml:space="preserve">FreelanceTenderCard (role='freelancer')</w:t>
      </w:r>
    </w:p>
    <w:p>
      <w:pPr>
        <w:pStyle w:val="ListParagraph"/>
        <w:numPr>
          <w:ilvl w:val="0"/>
          <w:numId w:val="2"/>
        </w:numPr>
        <w:spacing w:after="80"/>
      </w:pPr>
      <w:r>
        <w:rPr>
          <w:rFonts w:ascii="Arial" w:cs="Arial" w:eastAsia="Arial" w:hAnsi="Arial"/>
          <w:sz w:val="22"/>
          <w:szCs w:val="22"/>
        </w:rPr>
        <w:t xml:space="preserve">TenderSkeletonGrid</w:t>
      </w:r>
    </w:p>
    <w:p>
      <w:pPr>
        <w:pStyle w:val="ListParagraph"/>
        <w:numPr>
          <w:ilvl w:val="0"/>
          <w:numId w:val="2"/>
        </w:numPr>
        <w:spacing w:after="80"/>
      </w:pPr>
      <w:r>
        <w:rPr>
          <w:rFonts w:ascii="Arial" w:cs="Arial" w:eastAsia="Arial" w:hAnsi="Arial"/>
          <w:sz w:val="22"/>
          <w:szCs w:val="22"/>
        </w:rPr>
        <w:t xml:space="preserve">TenderEmptyState</w:t>
      </w:r>
    </w:p>
    <w:p>
      <w:pPr>
        <w:spacing w:after="200"/>
      </w:pPr>
      <w:r>
        <w:t xml:space="preserve"/>
      </w:r>
    </w:p>
    <w:p>
      <w:pPr>
        <w:pStyle w:val="Heading2"/>
      </w:pPr>
      <w:r>
        <w:rPr>
          <w:rFonts w:ascii="Arial" w:cs="Arial" w:eastAsia="Arial" w:hAnsi="Arial"/>
          <w:b/>
          <w:bCs/>
          <w:color w:val="2E75B6"/>
          <w:sz w:val="28"/>
          <w:szCs w:val="28"/>
        </w:rPr>
        <w:t xml:space="preserve">Layout</w:t>
      </w:r>
    </w:p>
    <w:p>
      <w:pPr>
        <w:pStyle w:val="ListParagraph"/>
        <w:numPr>
          <w:ilvl w:val="0"/>
          <w:numId w:val="2"/>
        </w:numPr>
        <w:spacing w:after="80"/>
      </w:pPr>
      <w:r>
        <w:rPr>
          <w:rFonts w:ascii="Arial" w:cs="Arial" w:eastAsia="Arial" w:hAnsi="Arial"/>
          <w:sz w:val="22"/>
          <w:szCs w:val="22"/>
        </w:rPr>
        <w:t xml:space="preserve">Page header: 'Saved Tenders' with breadcrumb back to Browse</w:t>
      </w:r>
    </w:p>
    <w:p>
      <w:pPr>
        <w:pStyle w:val="ListParagraph"/>
        <w:numPr>
          <w:ilvl w:val="0"/>
          <w:numId w:val="2"/>
        </w:numPr>
        <w:spacing w:after="80"/>
      </w:pPr>
      <w:r>
        <w:rPr>
          <w:rFonts w:ascii="Arial" w:cs="Arial" w:eastAsia="Arial" w:hAnsi="Arial"/>
          <w:sz w:val="22"/>
          <w:szCs w:val="22"/>
        </w:rPr>
        <w:t xml:space="preserve">Grid: lg:3, md:2, sm:1</w:t>
      </w:r>
    </w:p>
    <w:p>
      <w:pPr>
        <w:pStyle w:val="ListParagraph"/>
        <w:numPr>
          <w:ilvl w:val="0"/>
          <w:numId w:val="2"/>
        </w:numPr>
        <w:spacing w:after="80"/>
      </w:pPr>
      <w:r>
        <w:rPr>
          <w:rFonts w:ascii="Arial" w:cs="Arial" w:eastAsia="Arial" w:hAnsi="Arial"/>
          <w:sz w:val="22"/>
          <w:szCs w:val="22"/>
        </w:rPr>
        <w:t xml:space="preserve">Each card: role='freelancer' + filled heart unsave toggle</w:t>
      </w:r>
    </w:p>
    <w:p>
      <w:pPr>
        <w:pStyle w:val="ListParagraph"/>
        <w:numPr>
          <w:ilvl w:val="0"/>
          <w:numId w:val="2"/>
        </w:numPr>
        <w:spacing w:after="80"/>
      </w:pPr>
      <w:r>
        <w:rPr>
          <w:rFonts w:ascii="Arial" w:cs="Arial" w:eastAsia="Arial" w:hAnsi="Arial"/>
          <w:sz w:val="22"/>
          <w:szCs w:val="22"/>
        </w:rPr>
        <w:t xml:space="preserve">onView → navigate to /dashboard/freelancer/tenders/[id]</w:t>
      </w:r>
    </w:p>
    <w:p>
      <w:pPr>
        <w:spacing w:after="200"/>
      </w:pPr>
      <w:r>
        <w:t xml:space="preserve"/>
      </w:r>
    </w:p>
    <w:p>
      <w:pPr>
        <w:pStyle w:val="Heading2"/>
      </w:pPr>
      <w:r>
        <w:rPr>
          <w:rFonts w:ascii="Arial" w:cs="Arial" w:eastAsia="Arial" w:hAnsi="Arial"/>
          <w:b/>
          <w:bCs/>
          <w:color w:val="2E75B6"/>
          <w:sz w:val="28"/>
          <w:szCs w:val="28"/>
        </w:rPr>
        <w:t xml:space="preserve">Empty State</w:t>
      </w:r>
    </w:p>
    <w:p>
      <w:pPr>
        <w:pStyle w:val="ListParagraph"/>
        <w:numPr>
          <w:ilvl w:val="0"/>
          <w:numId w:val="2"/>
        </w:numPr>
        <w:spacing w:after="80"/>
      </w:pPr>
      <w:r>
        <w:rPr>
          <w:rFonts w:ascii="Arial" w:cs="Arial" w:eastAsia="Arial" w:hAnsi="Arial"/>
          <w:sz w:val="22"/>
          <w:szCs w:val="22"/>
        </w:rPr>
        <w:t xml:space="preserve">Icon: bookmark</w:t>
      </w:r>
    </w:p>
    <w:p>
      <w:pPr>
        <w:pStyle w:val="ListParagraph"/>
        <w:numPr>
          <w:ilvl w:val="0"/>
          <w:numId w:val="2"/>
        </w:numPr>
        <w:spacing w:after="80"/>
      </w:pPr>
      <w:r>
        <w:rPr>
          <w:rFonts w:ascii="Arial" w:cs="Arial" w:eastAsia="Arial" w:hAnsi="Arial"/>
          <w:sz w:val="22"/>
          <w:szCs w:val="22"/>
        </w:rPr>
        <w:t xml:space="preserve">Heading: 'No saved tenders'</w:t>
      </w:r>
    </w:p>
    <w:p>
      <w:pPr>
        <w:pStyle w:val="ListParagraph"/>
        <w:numPr>
          <w:ilvl w:val="0"/>
          <w:numId w:val="2"/>
        </w:numPr>
        <w:spacing w:after="80"/>
      </w:pPr>
      <w:r>
        <w:rPr>
          <w:rFonts w:ascii="Arial" w:cs="Arial" w:eastAsia="Arial" w:hAnsi="Arial"/>
          <w:sz w:val="22"/>
          <w:szCs w:val="22"/>
        </w:rPr>
        <w:t xml:space="preserve">Body: 'Save freelance tenders you want to apply to later. They'll appear here.'</w:t>
      </w:r>
    </w:p>
    <w:p>
      <w:pPr>
        <w:pStyle w:val="ListParagraph"/>
        <w:numPr>
          <w:ilvl w:val="0"/>
          <w:numId w:val="2"/>
        </w:numPr>
        <w:spacing w:after="80"/>
      </w:pPr>
      <w:r>
        <w:rPr>
          <w:rFonts w:ascii="Arial" w:cs="Arial" w:eastAsia="Arial" w:hAnsi="Arial"/>
          <w:sz w:val="22"/>
          <w:szCs w:val="22"/>
        </w:rPr>
        <w:t xml:space="preserve">CTA: 'Browse Tenders' → /dashboard/freelancer/tenders</w:t>
      </w:r>
    </w:p>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F4E79"/>
                <w:sz w:val="24"/>
                <w:szCs w:val="24"/>
              </w:rPr>
              <w:t xml:space="preserve">GROUP 4 — Organization: Tenders (4 Pages)</w:t>
            </w:r>
          </w:p>
        </w:tc>
      </w:tr>
    </w:tbl>
    <w:p>
      <w:pPr>
        <w:spacing w:after="200"/>
      </w:pPr>
      <w:r>
        <w:t xml:space="preserve"/>
      </w:r>
    </w:p>
    <w:p>
      <w:pPr>
        <w:spacing w:after="120"/>
      </w:pPr>
      <w:r>
        <w:rPr>
          <w:rFonts w:ascii="Arial" w:cs="Arial" w:eastAsia="Arial" w:hAnsi="Arial"/>
          <w:sz w:val="22"/>
          <w:szCs w:val="22"/>
        </w:rPr>
        <w:t xml:space="preserve">Organizations create and manage tenders but CANNOT browse, save, bid on, or apply to any tender. These pages are structurally identical to the Company 'My Tenders' group — the key differences are documented in each page.</w:t>
      </w:r>
    </w:p>
    <w:p>
      <w:pPr>
        <w:spacing w:after="200"/>
      </w:pPr>
      <w:r>
        <w:t xml:space="preserve"/>
      </w:r>
    </w:p>
    <w:p>
      <w:pPr>
        <w:pStyle w:val="Heading1"/>
      </w:pPr>
      <w:r>
        <w:rPr>
          <w:rFonts w:ascii="Arial" w:cs="Arial" w:eastAsia="Arial" w:hAnsi="Arial"/>
          <w:b/>
          <w:bCs/>
          <w:color w:val="1F4E79"/>
          <w:sz w:val="32"/>
          <w:szCs w:val="32"/>
        </w:rPr>
        <w:t xml:space="preserve">Page 4.1 — Organization Tenders: List</w:t>
      </w:r>
    </w:p>
    <w:p>
      <w:pPr>
        <w:shd w:fill="F5F5F5" w:val="clear"/>
        <w:spacing w:before="80" w:after="80"/>
        <w:ind w:left="360"/>
      </w:pPr>
      <w:r>
        <w:rPr>
          <w:rFonts w:ascii="Courier New" w:cs="Courier New" w:eastAsia="Courier New" w:hAnsi="Courier New"/>
          <w:color w:val="1B4F72"/>
          <w:sz w:val="18"/>
          <w:szCs w:val="18"/>
        </w:rPr>
        <w:t xml:space="preserve">pages/dashboard/organization/tenders/index.tsx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Central tender management hub for organizations. Identical to Company My Tenders List (Page 1.1) with the differences noted below.</w:t>
      </w:r>
    </w:p>
    <w:p>
      <w:pPr>
        <w:spacing w:after="200"/>
      </w:pPr>
      <w:r>
        <w:t xml:space="preserve"/>
      </w:r>
    </w:p>
    <w:p>
      <w:pPr>
        <w:pStyle w:val="Heading2"/>
      </w:pPr>
      <w:r>
        <w:rPr>
          <w:rFonts w:ascii="Arial" w:cs="Arial" w:eastAsia="Arial" w:hAnsi="Arial"/>
          <w:b/>
          <w:bCs/>
          <w:color w:val="2E75B6"/>
          <w:sz w:val="28"/>
          <w:szCs w:val="28"/>
        </w:rPr>
        <w:t xml:space="preserve">Key Differences from Company My Tenders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Browse tab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Organizations only post. Remove all browse/save/invitations UI.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save toggle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render save button on any card.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Route 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 (not /my-tenders)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Breadcrumbs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 Dashboard &gt; Tenders</w:t>
            </w:r>
          </w:p>
        </w:tc>
      </w:tr>
    </w:tbl>
    <w:p>
      <w:pPr>
        <w:spacing w:after="200"/>
      </w:pPr>
      <w:r>
        <w:t xml:space="preserve"/>
      </w:r>
    </w:p>
    <w:p>
      <w:pPr>
        <w:pStyle w:val="Heading2"/>
      </w:pPr>
      <w:r>
        <w:rPr>
          <w:rFonts w:ascii="Arial" w:cs="Arial" w:eastAsia="Arial" w:hAnsi="Arial"/>
          <w:b/>
          <w:bCs/>
          <w:color w:val="2E75B6"/>
          <w:sz w:val="28"/>
          <w:szCs w:val="28"/>
        </w:rPr>
        <w:t xml:space="preserve">Everything Else — Same as Page 1.1</w:t>
      </w:r>
    </w:p>
    <w:p>
      <w:pPr>
        <w:pStyle w:val="ListParagraph"/>
        <w:numPr>
          <w:ilvl w:val="0"/>
          <w:numId w:val="2"/>
        </w:numPr>
        <w:spacing w:after="80"/>
      </w:pPr>
      <w:r>
        <w:rPr>
          <w:rFonts w:ascii="Arial" w:cs="Arial" w:eastAsia="Arial" w:hAnsi="Arial"/>
          <w:sz w:val="22"/>
          <w:szCs w:val="22"/>
        </w:rPr>
        <w:t xml:space="preserve">Same hooks: useMyPostedFreelanceTenders(), useMyPostedProfessionalTenders()</w:t>
      </w:r>
    </w:p>
    <w:p>
      <w:pPr>
        <w:pStyle w:val="ListParagraph"/>
        <w:numPr>
          <w:ilvl w:val="0"/>
          <w:numId w:val="2"/>
        </w:numPr>
        <w:spacing w:after="80"/>
      </w:pPr>
      <w:r>
        <w:rPr>
          <w:rFonts w:ascii="Arial" w:cs="Arial" w:eastAsia="Arial" w:hAnsi="Arial"/>
          <w:sz w:val="22"/>
          <w:szCs w:val="22"/>
        </w:rPr>
        <w:t xml:space="preserve">Same tab structure: All | Freelance | Professional</w:t>
      </w:r>
    </w:p>
    <w:p>
      <w:pPr>
        <w:pStyle w:val="ListParagraph"/>
        <w:numPr>
          <w:ilvl w:val="0"/>
          <w:numId w:val="2"/>
        </w:numPr>
        <w:spacing w:after="80"/>
      </w:pPr>
      <w:r>
        <w:rPr>
          <w:rFonts w:ascii="Arial" w:cs="Arial" w:eastAsia="Arial" w:hAnsi="Arial"/>
          <w:sz w:val="22"/>
          <w:szCs w:val="22"/>
        </w:rPr>
        <w:t xml:space="preserve">Same status sub-filter</w:t>
      </w:r>
    </w:p>
    <w:p>
      <w:pPr>
        <w:pStyle w:val="ListParagraph"/>
        <w:numPr>
          <w:ilvl w:val="0"/>
          <w:numId w:val="2"/>
        </w:numPr>
        <w:spacing w:after="80"/>
      </w:pPr>
      <w:r>
        <w:rPr>
          <w:rFonts w:ascii="Arial" w:cs="Arial" w:eastAsia="Arial" w:hAnsi="Arial"/>
          <w:sz w:val="22"/>
          <w:szCs w:val="22"/>
        </w:rPr>
        <w:t xml:space="preserve">Same owner action set on each card (edit, publish, delete, addendum, reveal bids, invite)</w:t>
      </w:r>
    </w:p>
    <w:p>
      <w:pPr>
        <w:pStyle w:val="ListParagraph"/>
        <w:numPr>
          <w:ilvl w:val="0"/>
          <w:numId w:val="2"/>
        </w:numPr>
        <w:spacing w:after="80"/>
      </w:pPr>
      <w:r>
        <w:rPr>
          <w:rFonts w:ascii="Arial" w:cs="Arial" w:eastAsia="Arial" w:hAnsi="Arial"/>
          <w:sz w:val="22"/>
          <w:szCs w:val="22"/>
        </w:rPr>
        <w:t xml:space="preserve">Same create buttons: '+ Freelance Tender', '+ Professional Tender'</w:t>
      </w:r>
    </w:p>
    <w:p>
      <w:pPr>
        <w:pStyle w:val="ListParagraph"/>
        <w:numPr>
          <w:ilvl w:val="0"/>
          <w:numId w:val="2"/>
        </w:numPr>
        <w:spacing w:after="80"/>
      </w:pPr>
      <w:r>
        <w:rPr>
          <w:rFonts w:ascii="Arial" w:cs="Arial" w:eastAsia="Arial" w:hAnsi="Arial"/>
          <w:sz w:val="22"/>
          <w:szCs w:val="22"/>
        </w:rPr>
        <w:t xml:space="preserve">Same empty states with CTAs</w:t>
      </w:r>
    </w:p>
    <w:p>
      <w:pPr>
        <w:pStyle w:val="ListParagraph"/>
        <w:numPr>
          <w:ilvl w:val="0"/>
          <w:numId w:val="2"/>
        </w:numPr>
        <w:spacing w:after="80"/>
      </w:pPr>
      <w:r>
        <w:rPr>
          <w:rFonts w:ascii="Arial" w:cs="Arial" w:eastAsia="Arial" w:hAnsi="Arial"/>
          <w:sz w:val="22"/>
          <w:szCs w:val="22"/>
        </w:rPr>
        <w:t xml:space="preserve">Same modal forms: FreelanceTenderForm, ProfessionalTenderForm, AddendumForm, InviteCompaniesModal</w:t>
      </w:r>
    </w:p>
    <w:p>
      <w:pPr>
        <w:spacing w:after="200"/>
      </w:pPr>
      <w:r>
        <w:t xml:space="preserve"/>
      </w:r>
    </w:p>
    <w:p>
      <w:pPr>
        <w:pStyle w:val="Heading2"/>
      </w:pPr>
      <w:r>
        <w:rPr>
          <w:rFonts w:ascii="Arial" w:cs="Arial" w:eastAsia="Arial" w:hAnsi="Arial"/>
          <w:b/>
          <w:bCs/>
          <w:color w:val="2E75B6"/>
          <w:sz w:val="28"/>
          <w:szCs w:val="28"/>
        </w:rPr>
        <w:t xml:space="preserve">Hooks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useMyPostedFreelanceTenders()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company — API filters by current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useMyPostedProfessionalTenders()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company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useDeleteFreelanceTender()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useDeleteProfessionalTender()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usePublishFreelanceTender()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usePublishProfessionalTender()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r>
    </w:tbl>
    <w:p>
      <w:pPr>
        <w:spacing w:after="200"/>
      </w:pPr>
      <w:r>
        <w:t xml:space="preserve"/>
      </w:r>
    </w:p>
    <w:p>
      <w:r>
        <w:br w:type="page"/>
      </w:r>
    </w:p>
    <w:p>
      <w:pPr>
        <w:pStyle w:val="Heading1"/>
      </w:pPr>
      <w:r>
        <w:rPr>
          <w:rFonts w:ascii="Arial" w:cs="Arial" w:eastAsia="Arial" w:hAnsi="Arial"/>
          <w:b/>
          <w:bCs/>
          <w:color w:val="1F4E79"/>
          <w:sz w:val="32"/>
          <w:szCs w:val="32"/>
        </w:rPr>
        <w:t xml:space="preserve">Page 4.2 — Organization Tenders: Detail (Owner View)</w:t>
      </w:r>
    </w:p>
    <w:p>
      <w:pPr>
        <w:shd w:fill="F5F5F5" w:val="clear"/>
        <w:spacing w:before="80" w:after="80"/>
        <w:ind w:left="360"/>
      </w:pPr>
      <w:r>
        <w:rPr>
          <w:rFonts w:ascii="Courier New" w:cs="Courier New" w:eastAsia="Courier New" w:hAnsi="Courier New"/>
          <w:color w:val="1B4F72"/>
          <w:sz w:val="18"/>
          <w:szCs w:val="18"/>
        </w:rPr>
        <w:t xml:space="preserve">pages/dashboard/organization/tenders/[id]/index.tsx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Full owner detail page for organization-posted tenders. Identical to Company My Tenders Detail (Page 1.2) with the critical differences noted below.</w:t>
      </w:r>
    </w:p>
    <w:p>
      <w:pPr>
        <w:spacing w:after="200"/>
      </w:pPr>
      <w:r>
        <w:t xml:space="preserve"/>
      </w:r>
    </w:p>
    <w:p>
      <w:pPr>
        <w:pStyle w:val="Heading2"/>
      </w:pPr>
      <w:r>
        <w:rPr>
          <w:rFonts w:ascii="Arial" w:cs="Arial" w:eastAsia="Arial" w:hAnsi="Arial"/>
          <w:b/>
          <w:bCs/>
          <w:color w:val="2E75B6"/>
          <w:sz w:val="28"/>
          <w:szCs w:val="28"/>
        </w:rPr>
        <w:t xml:space="preserve">Key Differences from Company My Tenders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 is always 'owner'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Organizations never have a bidder view of their own 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Submit Bid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render any bid submission UI — organizations cannot bid.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Submit CPO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render CPOSubmissionForm for the current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Respond to Invitation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invitation response buttons anywhere.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CPO Verification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 CAN verify/reject CPOs submitted by other companies (useVerifyCPO hook).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Route 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 (not /my-tenders)</w:t>
            </w:r>
          </w:p>
        </w:tc>
      </w:tr>
    </w:tbl>
    <w:p>
      <w:pPr>
        <w:spacing w:after="200"/>
      </w:pPr>
      <w:r>
        <w:t xml:space="preserve"/>
      </w:r>
    </w:p>
    <w:p>
      <w:pPr>
        <w:pStyle w:val="Heading2"/>
      </w:pPr>
      <w:r>
        <w:rPr>
          <w:rFonts w:ascii="Arial" w:cs="Arial" w:eastAsia="Arial" w:hAnsi="Arial"/>
          <w:b/>
          <w:bCs/>
          <w:color w:val="2E75B6"/>
          <w:sz w:val="28"/>
          <w:szCs w:val="28"/>
        </w:rPr>
        <w:t xml:space="preserve">Everything Else — Same as Page 1.2</w:t>
      </w:r>
    </w:p>
    <w:p>
      <w:pPr>
        <w:pStyle w:val="ListParagraph"/>
        <w:numPr>
          <w:ilvl w:val="0"/>
          <w:numId w:val="2"/>
        </w:numPr>
        <w:spacing w:after="80"/>
      </w:pPr>
      <w:r>
        <w:rPr>
          <w:rFonts w:ascii="Arial" w:cs="Arial" w:eastAsia="Arial" w:hAnsi="Arial"/>
          <w:sz w:val="22"/>
          <w:szCs w:val="22"/>
        </w:rPr>
        <w:t xml:space="preserve">Same type detection logic (freelance vs professional)</w:t>
      </w:r>
    </w:p>
    <w:p>
      <w:pPr>
        <w:pStyle w:val="ListParagraph"/>
        <w:numPr>
          <w:ilvl w:val="0"/>
          <w:numId w:val="2"/>
        </w:numPr>
        <w:spacing w:after="80"/>
      </w:pPr>
      <w:r>
        <w:rPr>
          <w:rFonts w:ascii="Arial" w:cs="Arial" w:eastAsia="Arial" w:hAnsi="Arial"/>
          <w:sz w:val="22"/>
          <w:szCs w:val="22"/>
        </w:rPr>
        <w:t xml:space="preserve">Same freelance owner layout (2-col, applications table, stats sidebar)</w:t>
      </w:r>
    </w:p>
    <w:p>
      <w:pPr>
        <w:pStyle w:val="ListParagraph"/>
        <w:numPr>
          <w:ilvl w:val="0"/>
          <w:numId w:val="2"/>
        </w:numPr>
        <w:spacing w:after="80"/>
      </w:pPr>
      <w:r>
        <w:rPr>
          <w:rFonts w:ascii="Arial" w:cs="Arial" w:eastAsia="Arial" w:hAnsi="Arial"/>
          <w:sz w:val="22"/>
          <w:szCs w:val="22"/>
        </w:rPr>
        <w:t xml:space="preserve">Same professional owner status machine (draft actions → addendum → invite → reveal → SealedBidPanel)</w:t>
      </w:r>
    </w:p>
    <w:p>
      <w:pPr>
        <w:pStyle w:val="ListParagraph"/>
        <w:numPr>
          <w:ilvl w:val="0"/>
          <w:numId w:val="2"/>
        </w:numPr>
        <w:spacing w:after="80"/>
      </w:pPr>
      <w:r>
        <w:rPr>
          <w:rFonts w:ascii="Arial" w:cs="Arial" w:eastAsia="Arial" w:hAnsi="Arial"/>
          <w:sz w:val="22"/>
          <w:szCs w:val="22"/>
        </w:rPr>
        <w:t xml:space="preserve">Same hooks for data fetching (useProfessionalTender, useCPOSubmissions, useAddenda, etc.)</w:t>
      </w:r>
    </w:p>
    <w:p>
      <w:pPr>
        <w:pStyle w:val="ListParagraph"/>
        <w:numPr>
          <w:ilvl w:val="0"/>
          <w:numId w:val="2"/>
        </w:numPr>
        <w:spacing w:after="80"/>
      </w:pPr>
      <w:r>
        <w:rPr>
          <w:rFonts w:ascii="Arial" w:cs="Arial" w:eastAsia="Arial" w:hAnsi="Arial"/>
          <w:sz w:val="22"/>
          <w:szCs w:val="22"/>
        </w:rPr>
        <w:t xml:space="preserve">Same sealed bid privacy rules — never show bid content before status is revealed/closed</w:t>
      </w:r>
    </w:p>
    <w:p>
      <w:pPr>
        <w:spacing w:after="200"/>
      </w:pPr>
      <w:r>
        <w:t xml:space="preserve"/>
      </w:r>
    </w:p>
    <w:p>
      <w:r>
        <w:br w:type="page"/>
      </w:r>
    </w:p>
    <w:p>
      <w:pPr>
        <w:pStyle w:val="Heading1"/>
      </w:pPr>
      <w:r>
        <w:rPr>
          <w:rFonts w:ascii="Arial" w:cs="Arial" w:eastAsia="Arial" w:hAnsi="Arial"/>
          <w:b/>
          <w:bCs/>
          <w:color w:val="1F4E79"/>
          <w:sz w:val="32"/>
          <w:szCs w:val="32"/>
        </w:rPr>
        <w:t xml:space="preserve">Page 4.3 — Organization Tenders: Create</w:t>
      </w:r>
    </w:p>
    <w:p>
      <w:pPr>
        <w:shd w:fill="F5F5F5" w:val="clear"/>
        <w:spacing w:before="80" w:after="80"/>
        <w:ind w:left="360"/>
      </w:pPr>
      <w:r>
        <w:rPr>
          <w:rFonts w:ascii="Courier New" w:cs="Courier New" w:eastAsia="Courier New" w:hAnsi="Courier New"/>
          <w:color w:val="1B4F72"/>
          <w:sz w:val="18"/>
          <w:szCs w:val="18"/>
        </w:rPr>
        <w:t xml:space="preserve">pages/dashboard/organization/tenders/create.tsx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Create a new tender as an organization. Functionally identical to Company My Tenders Create (Page 1.3).</w:t>
      </w:r>
    </w:p>
    <w:p>
      <w:pPr>
        <w:spacing w:after="200"/>
      </w:pPr>
      <w:r>
        <w:t xml:space="preserve"/>
      </w:r>
    </w:p>
    <w:p>
      <w:pPr>
        <w:pStyle w:val="Heading2"/>
      </w:pPr>
      <w:r>
        <w:rPr>
          <w:rFonts w:ascii="Arial" w:cs="Arial" w:eastAsia="Arial" w:hAnsi="Arial"/>
          <w:b/>
          <w:bCs/>
          <w:color w:val="2E75B6"/>
          <w:sz w:val="28"/>
          <w:szCs w:val="28"/>
        </w:rPr>
        <w:t xml:space="preserve">Key Differences from Company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/dashboard/organization/tenders/create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 success navigate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Breadcrumbs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 Dashboard &gt; Tenders &gt; Create</w:t>
            </w:r>
          </w:p>
        </w:tc>
      </w:tr>
    </w:tbl>
    <w:p>
      <w:pPr>
        <w:spacing w:after="200"/>
      </w:pPr>
      <w:r>
        <w:t xml:space="preserve"/>
      </w:r>
    </w:p>
    <w:p>
      <w:pPr>
        <w:pStyle w:val="Heading2"/>
      </w:pPr>
      <w:r>
        <w:rPr>
          <w:rFonts w:ascii="Arial" w:cs="Arial" w:eastAsia="Arial" w:hAnsi="Arial"/>
          <w:b/>
          <w:bCs/>
          <w:color w:val="2E75B6"/>
          <w:sz w:val="28"/>
          <w:szCs w:val="28"/>
        </w:rPr>
        <w:t xml:space="preserve">Everything Else — Same as Page 1.3</w:t>
      </w:r>
    </w:p>
    <w:p>
      <w:pPr>
        <w:pStyle w:val="ListParagraph"/>
        <w:numPr>
          <w:ilvl w:val="0"/>
          <w:numId w:val="2"/>
        </w:numPr>
        <w:spacing w:after="80"/>
      </w:pPr>
      <w:r>
        <w:rPr>
          <w:rFonts w:ascii="Arial" w:cs="Arial" w:eastAsia="Arial" w:hAnsi="Arial"/>
          <w:sz w:val="22"/>
          <w:szCs w:val="22"/>
        </w:rPr>
        <w:t xml:space="preserve">Same two-step flow: type selector → form</w:t>
      </w:r>
    </w:p>
    <w:p>
      <w:pPr>
        <w:pStyle w:val="ListParagraph"/>
        <w:numPr>
          <w:ilvl w:val="0"/>
          <w:numId w:val="2"/>
        </w:numPr>
        <w:spacing w:after="80"/>
      </w:pPr>
      <w:r>
        <w:rPr>
          <w:rFonts w:ascii="Arial" w:cs="Arial" w:eastAsia="Arial" w:hAnsi="Arial"/>
          <w:sz w:val="22"/>
          <w:szCs w:val="22"/>
        </w:rPr>
        <w:t xml:space="preserve">Same type selector cards (Freelance / Professional) with same descriptions</w:t>
      </w:r>
    </w:p>
    <w:p>
      <w:pPr>
        <w:pStyle w:val="ListParagraph"/>
        <w:numPr>
          <w:ilvl w:val="0"/>
          <w:numId w:val="2"/>
        </w:numPr>
        <w:spacing w:after="80"/>
      </w:pPr>
      <w:r>
        <w:rPr>
          <w:rFonts w:ascii="Arial" w:cs="Arial" w:eastAsia="Arial" w:hAnsi="Arial"/>
          <w:sz w:val="22"/>
          <w:szCs w:val="22"/>
        </w:rPr>
        <w:t xml:space="preserve">Same hooks: useCreateFreelanceTender(), useCreateProfessionalTender()</w:t>
      </w:r>
    </w:p>
    <w:p>
      <w:pPr>
        <w:pStyle w:val="ListParagraph"/>
        <w:numPr>
          <w:ilvl w:val="0"/>
          <w:numId w:val="2"/>
        </w:numPr>
        <w:spacing w:after="80"/>
      </w:pPr>
      <w:r>
        <w:rPr>
          <w:rFonts w:ascii="Arial" w:cs="Arial" w:eastAsia="Arial" w:hAnsi="Arial"/>
          <w:sz w:val="22"/>
          <w:szCs w:val="22"/>
        </w:rPr>
        <w:t xml:space="preserve">Same components: FreelanceTenderForm, ProfessionalTenderForm</w:t>
      </w:r>
    </w:p>
    <w:p>
      <w:pPr>
        <w:pStyle w:val="ListParagraph"/>
        <w:numPr>
          <w:ilvl w:val="0"/>
          <w:numId w:val="2"/>
        </w:numPr>
        <w:spacing w:after="80"/>
      </w:pPr>
      <w:r>
        <w:rPr>
          <w:rFonts w:ascii="Arial" w:cs="Arial" w:eastAsia="Arial" w:hAnsi="Arial"/>
          <w:sz w:val="22"/>
          <w:szCs w:val="22"/>
        </w:rPr>
        <w:t xml:space="preserve">Same URL state sync (?type=freelance or ?type=professional)</w:t>
      </w:r>
    </w:p>
    <w:p>
      <w:pPr>
        <w:pStyle w:val="ListParagraph"/>
        <w:numPr>
          <w:ilvl w:val="0"/>
          <w:numId w:val="2"/>
        </w:numPr>
        <w:spacing w:after="80"/>
      </w:pPr>
      <w:r>
        <w:rPr>
          <w:rFonts w:ascii="Arial" w:cs="Arial" w:eastAsia="Arial" w:hAnsi="Arial"/>
          <w:sz w:val="22"/>
          <w:szCs w:val="22"/>
        </w:rPr>
        <w:t xml:space="preserve">Same FormData serialization rules</w:t>
      </w:r>
    </w:p>
    <w:p>
      <w:pPr>
        <w:spacing w:after="200"/>
      </w:pPr>
      <w:r>
        <w:t xml:space="preserve"/>
      </w:r>
    </w:p>
    <w:p>
      <w:r>
        <w:br w:type="page"/>
      </w:r>
    </w:p>
    <w:p>
      <w:pPr>
        <w:pStyle w:val="Heading1"/>
      </w:pPr>
      <w:r>
        <w:rPr>
          <w:rFonts w:ascii="Arial" w:cs="Arial" w:eastAsia="Arial" w:hAnsi="Arial"/>
          <w:b/>
          <w:bCs/>
          <w:color w:val="1F4E79"/>
          <w:sz w:val="32"/>
          <w:szCs w:val="32"/>
        </w:rPr>
        <w:t xml:space="preserve">Page 4.4 — Organization Tenders: Edit</w:t>
      </w:r>
    </w:p>
    <w:p>
      <w:pPr>
        <w:shd w:fill="F5F5F5" w:val="clear"/>
        <w:spacing w:before="80" w:after="80"/>
        <w:ind w:left="360"/>
      </w:pPr>
      <w:r>
        <w:rPr>
          <w:rFonts w:ascii="Courier New" w:cs="Courier New" w:eastAsia="Courier New" w:hAnsi="Courier New"/>
          <w:color w:val="1B4F72"/>
          <w:sz w:val="18"/>
          <w:szCs w:val="18"/>
        </w:rPr>
        <w:t xml:space="preserve">pages/dashboard/organization/tenders/[id]/edit.tsx</w:t>
      </w:r>
    </w:p>
    <w:p>
      <w:pPr>
        <w:spacing w:after="200"/>
      </w:pPr>
      <w:r>
        <w:t xml:space="preserve"/>
      </w:r>
    </w:p>
    <w:p>
      <w:pPr>
        <w:pStyle w:val="Heading2"/>
      </w:pPr>
      <w:r>
        <w:rPr>
          <w:rFonts w:ascii="Arial" w:cs="Arial" w:eastAsia="Arial" w:hAnsi="Arial"/>
          <w:b/>
          <w:bCs/>
          <w:color w:val="2E75B6"/>
          <w:sz w:val="28"/>
          <w:szCs w:val="28"/>
        </w:rPr>
        <w:t xml:space="preserve">Purpose</w:t>
      </w:r>
    </w:p>
    <w:p>
      <w:pPr>
        <w:spacing w:after="120"/>
      </w:pPr>
      <w:r>
        <w:rPr>
          <w:rFonts w:ascii="Arial" w:cs="Arial" w:eastAsia="Arial" w:hAnsi="Arial"/>
          <w:sz w:val="22"/>
          <w:szCs w:val="22"/>
        </w:rPr>
        <w:t xml:space="preserve">Edit an organization-posted tender. Identical to Company My Tenders Edit (Page 1.4) with route and navigation differences.</w:t>
      </w:r>
    </w:p>
    <w:p>
      <w:pPr>
        <w:spacing w:after="200"/>
      </w:pPr>
      <w:r>
        <w:t xml:space="preserve"/>
      </w:r>
    </w:p>
    <w:p>
      <w:pPr>
        <w:pStyle w:val="Heading2"/>
      </w:pPr>
      <w:r>
        <w:rPr>
          <w:rFonts w:ascii="Arial" w:cs="Arial" w:eastAsia="Arial" w:hAnsi="Arial"/>
          <w:b/>
          <w:bCs/>
          <w:color w:val="2E75B6"/>
          <w:sz w:val="28"/>
          <w:szCs w:val="28"/>
        </w:rPr>
        <w:t xml:space="preserve">Key Differences from Company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/dashboard/organization/tenders/[id]/edit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 success navigate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Addendum CTA navigate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/dashboard/organization/tenders/[id]?openAddendum=true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Breadcrumbs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 Dashboard &gt; Tenders &gt; [Tender Title] &gt; Edit</w:t>
            </w:r>
          </w:p>
        </w:tc>
      </w:tr>
    </w:tbl>
    <w:p>
      <w:pPr>
        <w:spacing w:after="200"/>
      </w:pPr>
      <w:r>
        <w:t xml:space="preserve"/>
      </w:r>
    </w:p>
    <w:p>
      <w:pPr>
        <w:pStyle w:val="Heading2"/>
      </w:pPr>
      <w:r>
        <w:rPr>
          <w:rFonts w:ascii="Arial" w:cs="Arial" w:eastAsia="Arial" w:hAnsi="Arial"/>
          <w:b/>
          <w:bCs/>
          <w:color w:val="2E75B6"/>
          <w:sz w:val="28"/>
          <w:szCs w:val="28"/>
        </w:rPr>
        <w:t xml:space="preserve">Everything Else — Same as Page 1.4</w:t>
      </w:r>
    </w:p>
    <w:p>
      <w:pPr>
        <w:pStyle w:val="ListParagraph"/>
        <w:numPr>
          <w:ilvl w:val="0"/>
          <w:numId w:val="2"/>
        </w:numPr>
        <w:spacing w:after="80"/>
      </w:pPr>
      <w:r>
        <w:rPr>
          <w:rFonts w:ascii="Arial" w:cs="Arial" w:eastAsia="Arial" w:hAnsi="Arial"/>
          <w:sz w:val="22"/>
          <w:szCs w:val="22"/>
        </w:rPr>
        <w:t xml:space="preserve">Same freelance edit flow (always editable, pre-fill from useFreelanceTenderEditData)</w:t>
      </w:r>
    </w:p>
    <w:p>
      <w:pPr>
        <w:pStyle w:val="ListParagraph"/>
        <w:numPr>
          <w:ilvl w:val="0"/>
          <w:numId w:val="2"/>
        </w:numPr>
        <w:spacing w:after="80"/>
      </w:pPr>
      <w:r>
        <w:rPr>
          <w:rFonts w:ascii="Arial" w:cs="Arial" w:eastAsia="Arial" w:hAnsi="Arial"/>
          <w:sz w:val="22"/>
          <w:szCs w:val="22"/>
        </w:rPr>
        <w:t xml:space="preserve">Same professional draft guard (non-draft = read-only banner with addendum CTA)</w:t>
      </w:r>
    </w:p>
    <w:p>
      <w:pPr>
        <w:pStyle w:val="ListParagraph"/>
        <w:numPr>
          <w:ilvl w:val="0"/>
          <w:numId w:val="2"/>
        </w:numPr>
        <w:spacing w:after="80"/>
      </w:pPr>
      <w:r>
        <w:rPr>
          <w:rFonts w:ascii="Arial" w:cs="Arial" w:eastAsia="Arial" w:hAnsi="Arial"/>
          <w:sz w:val="22"/>
          <w:szCs w:val="22"/>
        </w:rPr>
        <w:t xml:space="preserve">Same hooks: useFreelanceTenderEditData, useProfessionalTenderEditData, useUpdateFreelanceTender, useUpdateProfessionalTender</w:t>
      </w:r>
    </w:p>
    <w:p>
      <w:pPr>
        <w:pStyle w:val="ListParagraph"/>
        <w:numPr>
          <w:ilvl w:val="0"/>
          <w:numId w:val="2"/>
        </w:numPr>
        <w:spacing w:after="80"/>
      </w:pPr>
      <w:r>
        <w:rPr>
          <w:rFonts w:ascii="Arial" w:cs="Arial" w:eastAsia="Arial" w:hAnsi="Arial"/>
          <w:sz w:val="22"/>
          <w:szCs w:val="22"/>
        </w:rPr>
        <w:t xml:space="preserve">Same FormData serialization rules (JSON.stringify nested objects, join arrays)</w:t>
      </w:r>
    </w:p>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F4E79"/>
                <w:sz w:val="24"/>
                <w:szCs w:val="24"/>
              </w:rPr>
              <w:t xml:space="preserve">Global Implementation Rules</w:t>
            </w:r>
          </w:p>
        </w:tc>
      </w:tr>
    </w:tbl>
    <w:p>
      <w:pPr>
        <w:spacing w:after="200"/>
      </w:pPr>
      <w:r>
        <w:t xml:space="preserve"/>
      </w:r>
    </w:p>
    <w:p>
      <w:pPr>
        <w:spacing w:after="120"/>
      </w:pPr>
      <w:r>
        <w:rPr>
          <w:rFonts w:ascii="Arial" w:cs="Arial" w:eastAsia="Arial" w:hAnsi="Arial"/>
          <w:sz w:val="22"/>
          <w:szCs w:val="22"/>
        </w:rPr>
        <w:t xml:space="preserve">Apply all of the following rules to EVERY page in this document. These are not suggestions — they are hard requirements derived from the backend architecture.</w:t>
      </w:r>
    </w:p>
    <w:p>
      <w:pPr>
        <w:spacing w:after="200"/>
      </w:pPr>
      <w:r>
        <w:t xml:space="preserve"/>
      </w:r>
    </w:p>
    <w:p>
      <w:pPr>
        <w:pStyle w:val="Heading2"/>
      </w:pPr>
      <w:r>
        <w:rPr>
          <w:rFonts w:ascii="Arial" w:cs="Arial" w:eastAsia="Arial" w:hAnsi="Arial"/>
          <w:b/>
          <w:bCs/>
          <w:color w:val="2E75B6"/>
          <w:sz w:val="28"/>
          <w:szCs w:val="28"/>
        </w:rPr>
        <w:t xml:space="preserve">1. Data Serialization for FormData</w:t>
      </w:r>
    </w:p>
    <w:p>
      <w:pPr>
        <w:pStyle w:val="ListParagraph"/>
        <w:numPr>
          <w:ilvl w:val="0"/>
          <w:numId w:val="2"/>
        </w:numPr>
        <w:spacing w:after="80"/>
      </w:pPr>
      <w:r>
        <w:rPr>
          <w:rFonts w:ascii="Arial" w:cs="Arial" w:eastAsia="Arial" w:hAnsi="Arial"/>
          <w:sz w:val="22"/>
          <w:szCs w:val="22"/>
        </w:rPr>
        <w:t xml:space="preserve">Skills array: skills.join(',') — backend splits on comma</w:t>
      </w:r>
    </w:p>
    <w:p>
      <w:pPr>
        <w:pStyle w:val="ListParagraph"/>
        <w:numPr>
          <w:ilvl w:val="0"/>
          <w:numId w:val="2"/>
        </w:numPr>
        <w:spacing w:after="80"/>
      </w:pPr>
      <w:r>
        <w:rPr>
          <w:rFonts w:ascii="Arial" w:cs="Arial" w:eastAsia="Arial" w:hAnsi="Arial"/>
          <w:sz w:val="22"/>
          <w:szCs w:val="22"/>
        </w:rPr>
        <w:t xml:space="preserve">Nested objects: JSON.stringify(details), JSON.stringify(procurement), etc.</w:t>
      </w:r>
    </w:p>
    <w:p>
      <w:pPr>
        <w:pStyle w:val="ListParagraph"/>
        <w:numPr>
          <w:ilvl w:val="0"/>
          <w:numId w:val="2"/>
        </w:numPr>
        <w:spacing w:after="80"/>
      </w:pPr>
      <w:r>
        <w:rPr>
          <w:rFonts w:ascii="Arial" w:cs="Arial" w:eastAsia="Arial" w:hAnsi="Arial"/>
          <w:sz w:val="22"/>
          <w:szCs w:val="22"/>
        </w:rPr>
        <w:t xml:space="preserve">File fields: append File objects directly — do not base64 encode</w:t>
      </w:r>
    </w:p>
    <w:p>
      <w:pPr>
        <w:pStyle w:val="ListParagraph"/>
        <w:numPr>
          <w:ilvl w:val="0"/>
          <w:numId w:val="2"/>
        </w:numPr>
        <w:spacing w:after="80"/>
      </w:pPr>
      <w:r>
        <w:rPr>
          <w:rFonts w:ascii="Arial" w:cs="Arial" w:eastAsia="Arial" w:hAnsi="Arial"/>
          <w:sz w:val="22"/>
          <w:szCs w:val="22"/>
        </w:rPr>
        <w:t xml:space="preserve">Booleans: toString() — 'true' or 'false'</w:t>
      </w:r>
    </w:p>
    <w:p>
      <w:pPr>
        <w:pStyle w:val="ListParagraph"/>
        <w:numPr>
          <w:ilvl w:val="0"/>
          <w:numId w:val="2"/>
        </w:numPr>
        <w:spacing w:after="80"/>
      </w:pPr>
      <w:r>
        <w:rPr>
          <w:rFonts w:ascii="Arial" w:cs="Arial" w:eastAsia="Arial" w:hAnsi="Arial"/>
          <w:sz w:val="22"/>
          <w:szCs w:val="22"/>
        </w:rPr>
        <w:t xml:space="preserve">Numbers: toString()</w:t>
      </w:r>
    </w:p>
    <w:p>
      <w:pPr>
        <w:spacing w:after="200"/>
      </w:pPr>
      <w:r>
        <w:t xml:space="preserve"/>
      </w:r>
    </w:p>
    <w:p>
      <w:pPr>
        <w:pStyle w:val="Heading2"/>
      </w:pPr>
      <w:r>
        <w:rPr>
          <w:rFonts w:ascii="Arial" w:cs="Arial" w:eastAsia="Arial" w:hAnsi="Arial"/>
          <w:b/>
          <w:bCs/>
          <w:color w:val="2E75B6"/>
          <w:sz w:val="28"/>
          <w:szCs w:val="28"/>
        </w:rPr>
        <w:t xml:space="preserve">2. File Upload Field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Freelance attachments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(plural) — multer field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Application CV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 (singular)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CPO document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(singular)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Addendum docs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(plural)</w:t>
            </w:r>
          </w:p>
        </w:tc>
      </w:tr>
    </w:tbl>
    <w:p>
      <w:pPr>
        <w:spacing w:after="200"/>
      </w:pPr>
      <w:r>
        <w:t xml:space="preserve"/>
      </w:r>
    </w:p>
    <w:p>
      <w:pPr>
        <w:pStyle w:val="Heading2"/>
      </w:pPr>
      <w:r>
        <w:rPr>
          <w:rFonts w:ascii="Arial" w:cs="Arial" w:eastAsia="Arial" w:hAnsi="Arial"/>
          <w:b/>
          <w:bCs/>
          <w:color w:val="2E75B6"/>
          <w:sz w:val="28"/>
          <w:szCs w:val="28"/>
        </w:rPr>
        <w:t xml:space="preserve">3. Professional Tender Sealed Bid Rules</w:t>
      </w:r>
    </w:p>
    <w:p>
      <w:pPr>
        <w:pStyle w:val="ListParagraph"/>
        <w:numPr>
          <w:ilvl w:val="0"/>
          <w:numId w:val="2"/>
        </w:numPr>
        <w:spacing w:after="80"/>
      </w:pPr>
      <w:r>
        <w:rPr>
          <w:rFonts w:ascii="Arial" w:cs="Arial" w:eastAsia="Arial" w:hAnsi="Arial"/>
          <w:sz w:val="22"/>
          <w:szCs w:val="22"/>
        </w:rPr>
        <w:t xml:space="preserve">NEVER render bid company names, amounts, or documents when status is draft, published, or locked</w:t>
      </w:r>
    </w:p>
    <w:p>
      <w:pPr>
        <w:pStyle w:val="ListParagraph"/>
        <w:numPr>
          <w:ilvl w:val="0"/>
          <w:numId w:val="2"/>
        </w:numPr>
        <w:spacing w:after="80"/>
      </w:pPr>
      <w:r>
        <w:rPr>
          <w:rFonts w:ascii="Arial" w:cs="Arial" w:eastAsia="Arial" w:hAnsi="Arial"/>
          <w:sz w:val="22"/>
          <w:szCs w:val="22"/>
        </w:rPr>
        <w:t xml:space="preserve">A bid COUNT (integer only) MAY be shown when status is locked</w:t>
      </w:r>
    </w:p>
    <w:p>
      <w:pPr>
        <w:pStyle w:val="ListParagraph"/>
        <w:numPr>
          <w:ilvl w:val="0"/>
          <w:numId w:val="2"/>
        </w:numPr>
        <w:spacing w:after="80"/>
      </w:pPr>
      <w:r>
        <w:rPr>
          <w:rFonts w:ascii="Arial" w:cs="Arial" w:eastAsia="Arial" w:hAnsi="Arial"/>
          <w:sz w:val="22"/>
          <w:szCs w:val="22"/>
        </w:rPr>
        <w:t xml:space="preserve">Full bid data: ONLY when status === 'revealed' || status === 'closed'</w:t>
      </w:r>
    </w:p>
    <w:p>
      <w:pPr>
        <w:pStyle w:val="ListParagraph"/>
        <w:numPr>
          <w:ilvl w:val="0"/>
          <w:numId w:val="2"/>
        </w:numPr>
        <w:spacing w:after="80"/>
      </w:pPr>
      <w:r>
        <w:rPr>
          <w:rFonts w:ascii="Arial" w:cs="Arial" w:eastAsia="Arial" w:hAnsi="Arial"/>
          <w:sz w:val="22"/>
          <w:szCs w:val="22"/>
        </w:rPr>
        <w:t xml:space="preserve">SealedBidPanel component must enforce this internally AND the parent page must also guard it</w:t>
      </w:r>
    </w:p>
    <w:p>
      <w:pPr>
        <w:spacing w:after="200"/>
      </w:pPr>
      <w:r>
        <w:t xml:space="preserve"/>
      </w:r>
    </w:p>
    <w:p>
      <w:pPr>
        <w:pStyle w:val="Heading2"/>
      </w:pPr>
      <w:r>
        <w:rPr>
          <w:rFonts w:ascii="Arial" w:cs="Arial" w:eastAsia="Arial" w:hAnsi="Arial"/>
          <w:b/>
          <w:bCs/>
          <w:color w:val="2E75B6"/>
          <w:sz w:val="28"/>
          <w:szCs w:val="28"/>
        </w:rPr>
        <w:t xml:space="preserve">4. Professional Tender Edit Guard</w:t>
      </w:r>
    </w:p>
    <w:p>
      <w:pPr>
        <w:pStyle w:val="ListParagraph"/>
        <w:numPr>
          <w:ilvl w:val="0"/>
          <w:numId w:val="2"/>
        </w:numPr>
        <w:spacing w:after="80"/>
      </w:pPr>
      <w:r>
        <w:rPr>
          <w:rFonts w:ascii="Arial" w:cs="Arial" w:eastAsia="Arial" w:hAnsi="Arial"/>
          <w:sz w:val="22"/>
          <w:szCs w:val="22"/>
        </w:rPr>
        <w:t xml:space="preserve">Before rendering ProfessionalTenderForm in edit mode, check: if (tender.status !== 'draft') → render read-only banner instead</w:t>
      </w:r>
    </w:p>
    <w:p>
      <w:pPr>
        <w:pStyle w:val="ListParagraph"/>
        <w:numPr>
          <w:ilvl w:val="0"/>
          <w:numId w:val="2"/>
        </w:numPr>
        <w:spacing w:after="80"/>
      </w:pPr>
      <w:r>
        <w:rPr>
          <w:rFonts w:ascii="Arial" w:cs="Arial" w:eastAsia="Arial" w:hAnsi="Arial"/>
          <w:sz w:val="22"/>
          <w:szCs w:val="22"/>
        </w:rPr>
        <w:t xml:space="preserve">This check happens at the PAGE level, not inside the form component</w:t>
      </w:r>
    </w:p>
    <w:p>
      <w:pPr>
        <w:pStyle w:val="ListParagraph"/>
        <w:numPr>
          <w:ilvl w:val="0"/>
          <w:numId w:val="2"/>
        </w:numPr>
        <w:spacing w:after="80"/>
      </w:pPr>
      <w:r>
        <w:rPr>
          <w:rFonts w:ascii="Arial" w:cs="Arial" w:eastAsia="Arial" w:hAnsi="Arial"/>
          <w:sz w:val="22"/>
          <w:szCs w:val="22"/>
        </w:rPr>
        <w:t xml:space="preserve">The form component itself may also have this guard as a backup, but the page is the primary enforcement point</w:t>
      </w:r>
    </w:p>
    <w:p>
      <w:pPr>
        <w:spacing w:after="200"/>
      </w:pPr>
      <w:r>
        <w:t xml:space="preserve"/>
      </w:r>
    </w:p>
    <w:p>
      <w:pPr>
        <w:pStyle w:val="Heading2"/>
      </w:pPr>
      <w:r>
        <w:rPr>
          <w:rFonts w:ascii="Arial" w:cs="Arial" w:eastAsia="Arial" w:hAnsi="Arial"/>
          <w:b/>
          <w:bCs/>
          <w:color w:val="2E75B6"/>
          <w:sz w:val="28"/>
          <w:szCs w:val="28"/>
        </w:rPr>
        <w:t xml:space="preserve">5. SSR / Hydration</w:t>
      </w:r>
    </w:p>
    <w:p>
      <w:pPr>
        <w:pStyle w:val="ListParagraph"/>
        <w:numPr>
          <w:ilvl w:val="0"/>
          <w:numId w:val="2"/>
        </w:numPr>
        <w:spacing w:after="80"/>
      </w:pPr>
      <w:r>
        <w:rPr>
          <w:rFonts w:ascii="Arial" w:cs="Arial" w:eastAsia="Arial" w:hAnsi="Arial"/>
          <w:sz w:val="22"/>
          <w:szCs w:val="22"/>
        </w:rPr>
        <w:t xml:space="preserve">Add suppressHydrationWarning to elements where layout class depends on useResponsive()</w:t>
      </w:r>
    </w:p>
    <w:p>
      <w:pPr>
        <w:pStyle w:val="ListParagraph"/>
        <w:numPr>
          <w:ilvl w:val="0"/>
          <w:numId w:val="2"/>
        </w:numPr>
        <w:spacing w:after="80"/>
      </w:pPr>
      <w:r>
        <w:rPr>
          <w:rFonts w:ascii="Arial" w:cs="Arial" w:eastAsia="Arial" w:hAnsi="Arial"/>
          <w:sz w:val="22"/>
          <w:szCs w:val="22"/>
        </w:rPr>
        <w:t xml:space="preserve">Never use typeof window !== 'undefined' to conditionally render — use suppressHydrationWarning instead</w:t>
      </w:r>
    </w:p>
    <w:p>
      <w:pPr>
        <w:pStyle w:val="ListParagraph"/>
        <w:numPr>
          <w:ilvl w:val="0"/>
          <w:numId w:val="2"/>
        </w:numPr>
        <w:spacing w:after="80"/>
      </w:pPr>
      <w:r>
        <w:rPr>
          <w:rFonts w:ascii="Arial" w:cs="Arial" w:eastAsia="Arial" w:hAnsi="Arial"/>
          <w:sz w:val="22"/>
          <w:szCs w:val="22"/>
        </w:rPr>
        <w:t xml:space="preserve">TenderOwnerAvatar already includes suppressHydrationWarning internally</w:t>
      </w:r>
    </w:p>
    <w:p>
      <w:pPr>
        <w:spacing w:after="200"/>
      </w:pPr>
      <w:r>
        <w:t xml:space="preserve"/>
      </w:r>
    </w:p>
    <w:p>
      <w:pPr>
        <w:pStyle w:val="Heading2"/>
      </w:pPr>
      <w:r>
        <w:rPr>
          <w:rFonts w:ascii="Arial" w:cs="Arial" w:eastAsia="Arial" w:hAnsi="Arial"/>
          <w:b/>
          <w:bCs/>
          <w:color w:val="2E75B6"/>
          <w:sz w:val="28"/>
          <w:szCs w:val="28"/>
        </w:rPr>
        <w:t xml:space="preserve">6. Optimistic Toggle Updates</w:t>
      </w:r>
    </w:p>
    <w:p>
      <w:pPr>
        <w:pStyle w:val="ListParagraph"/>
        <w:numPr>
          <w:ilvl w:val="0"/>
          <w:numId w:val="2"/>
        </w:numPr>
        <w:spacing w:after="80"/>
      </w:pPr>
      <w:r>
        <w:rPr>
          <w:rFonts w:ascii="Arial" w:cs="Arial" w:eastAsia="Arial" w:hAnsi="Arial"/>
          <w:sz w:val="22"/>
          <w:szCs w:val="22"/>
        </w:rPr>
        <w:t xml:space="preserve">useToggleSaveFreelanceTender and useToggleSaveProfessionalTender both handle optimistic updates internally</w:t>
      </w:r>
    </w:p>
    <w:p>
      <w:pPr>
        <w:pStyle w:val="ListParagraph"/>
        <w:numPr>
          <w:ilvl w:val="0"/>
          <w:numId w:val="2"/>
        </w:numPr>
        <w:spacing w:after="80"/>
      </w:pPr>
      <w:r>
        <w:rPr>
          <w:rFonts w:ascii="Arial" w:cs="Arial" w:eastAsia="Arial" w:hAnsi="Arial"/>
          <w:sz w:val="22"/>
          <w:szCs w:val="22"/>
        </w:rPr>
        <w:t xml:space="preserve">Do NOT add additional cache updates or query invalidations in page components for save/unsave</w:t>
      </w:r>
    </w:p>
    <w:p>
      <w:pPr>
        <w:pStyle w:val="ListParagraph"/>
        <w:numPr>
          <w:ilvl w:val="0"/>
          <w:numId w:val="2"/>
        </w:numPr>
        <w:spacing w:after="80"/>
      </w:pPr>
      <w:r>
        <w:rPr>
          <w:rFonts w:ascii="Arial" w:cs="Arial" w:eastAsia="Arial" w:hAnsi="Arial"/>
          <w:sz w:val="22"/>
          <w:szCs w:val="22"/>
        </w:rPr>
        <w:t xml:space="preserve">Only call the toggle hook and let it manage the cache</w:t>
      </w:r>
    </w:p>
    <w:p>
      <w:pPr>
        <w:spacing w:after="200"/>
      </w:pPr>
      <w:r>
        <w:t xml:space="preserve"/>
      </w:r>
    </w:p>
    <w:p>
      <w:pPr>
        <w:pStyle w:val="Heading2"/>
      </w:pPr>
      <w:r>
        <w:rPr>
          <w:rFonts w:ascii="Arial" w:cs="Arial" w:eastAsia="Arial" w:hAnsi="Arial"/>
          <w:b/>
          <w:bCs/>
          <w:color w:val="2E75B6"/>
          <w:sz w:val="28"/>
          <w:szCs w:val="28"/>
        </w:rPr>
        <w:t xml:space="preserve">7. Query Invalidation after Mutations</w:t>
      </w:r>
    </w:p>
    <w:p>
      <w:pPr>
        <w:pStyle w:val="ListParagraph"/>
        <w:numPr>
          <w:ilvl w:val="0"/>
          <w:numId w:val="2"/>
        </w:numPr>
        <w:spacing w:after="80"/>
      </w:pPr>
      <w:r>
        <w:rPr>
          <w:rFonts w:ascii="Arial" w:cs="Arial" w:eastAsia="Arial" w:hAnsi="Arial"/>
          <w:sz w:val="22"/>
          <w:szCs w:val="22"/>
        </w:rPr>
        <w:t xml:space="preserve">After publish: invalidate getMyPostedXxxTenders AND getXxxTender(id)</w:t>
      </w:r>
    </w:p>
    <w:p>
      <w:pPr>
        <w:pStyle w:val="ListParagraph"/>
        <w:numPr>
          <w:ilvl w:val="0"/>
          <w:numId w:val="2"/>
        </w:numPr>
        <w:spacing w:after="80"/>
      </w:pPr>
      <w:r>
        <w:rPr>
          <w:rFonts w:ascii="Arial" w:cs="Arial" w:eastAsia="Arial" w:hAnsi="Arial"/>
          <w:sz w:val="22"/>
          <w:szCs w:val="22"/>
        </w:rPr>
        <w:t xml:space="preserve">After delete: invalidate getMyPostedXxxTenders, then navigate away</w:t>
      </w:r>
    </w:p>
    <w:p>
      <w:pPr>
        <w:pStyle w:val="ListParagraph"/>
        <w:numPr>
          <w:ilvl w:val="0"/>
          <w:numId w:val="2"/>
        </w:numPr>
        <w:spacing w:after="80"/>
      </w:pPr>
      <w:r>
        <w:rPr>
          <w:rFonts w:ascii="Arial" w:cs="Arial" w:eastAsia="Arial" w:hAnsi="Arial"/>
          <w:sz w:val="22"/>
          <w:szCs w:val="22"/>
        </w:rPr>
        <w:t xml:space="preserve">After addendum: invalidate getAddenda(id) and getProfessionalTender(id)</w:t>
      </w:r>
    </w:p>
    <w:p>
      <w:pPr>
        <w:pStyle w:val="ListParagraph"/>
        <w:numPr>
          <w:ilvl w:val="0"/>
          <w:numId w:val="2"/>
        </w:numPr>
        <w:spacing w:after="80"/>
      </w:pPr>
      <w:r>
        <w:rPr>
          <w:rFonts w:ascii="Arial" w:cs="Arial" w:eastAsia="Arial" w:hAnsi="Arial"/>
          <w:sz w:val="22"/>
          <w:szCs w:val="22"/>
        </w:rPr>
        <w:t xml:space="preserve">After revealBids: invalidate getProfessionalTender(id) — status changes to 'revealed'</w:t>
      </w:r>
    </w:p>
    <w:p>
      <w:pPr>
        <w:pStyle w:val="ListParagraph"/>
        <w:numPr>
          <w:ilvl w:val="0"/>
          <w:numId w:val="2"/>
        </w:numPr>
        <w:spacing w:after="80"/>
      </w:pPr>
      <w:r>
        <w:rPr>
          <w:rFonts w:ascii="Arial" w:cs="Arial" w:eastAsia="Arial" w:hAnsi="Arial"/>
          <w:sz w:val="22"/>
          <w:szCs w:val="22"/>
        </w:rPr>
        <w:t xml:space="preserve">After CPO verify/reject: invalidate getCPOSubmissions(id)</w:t>
      </w:r>
    </w:p>
    <w:p>
      <w:pPr>
        <w:spacing w:after="200"/>
      </w:pPr>
      <w:r>
        <w:t xml:space="preserve"/>
      </w:r>
    </w:p>
    <w:p>
      <w:pPr>
        <w:pStyle w:val="Heading2"/>
      </w:pPr>
      <w:r>
        <w:rPr>
          <w:rFonts w:ascii="Arial" w:cs="Arial" w:eastAsia="Arial" w:hAnsi="Arial"/>
          <w:b/>
          <w:bCs/>
          <w:color w:val="2E75B6"/>
          <w:sz w:val="28"/>
          <w:szCs w:val="28"/>
        </w:rPr>
        <w:t xml:space="preserve">8. Navigation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After create (company)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/dashboard/company/my-tenders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After create (organization)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After delete (company)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/dashboard/company/my-tenders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After delete (organization)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/dashboard/organization/tenders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After edit save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to detail page: /dashboard/[role]/[...]/[id]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After apply (freelancer)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on page — update sidebar state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After CPO submit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on page — update sidebar CPO section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After invitation accept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on page OR navigate to detail of accepted tender</w:t>
            </w:r>
          </w:p>
        </w:tc>
      </w:tr>
    </w:tbl>
    <w:p>
      <w:pPr>
        <w:spacing w:after="200"/>
      </w:pPr>
      <w:r>
        <w:t xml:space="preserve"/>
      </w:r>
    </w:p>
    <w:p>
      <w:pPr>
        <w:pStyle w:val="Heading2"/>
      </w:pPr>
      <w:r>
        <w:rPr>
          <w:rFonts w:ascii="Arial" w:cs="Arial" w:eastAsia="Arial" w:hAnsi="Arial"/>
          <w:b/>
          <w:bCs/>
          <w:color w:val="2E75B6"/>
          <w:sz w:val="28"/>
          <w:szCs w:val="28"/>
        </w:rPr>
        <w:t xml:space="preserve">9. Backend Gap — Bid Submission</w:t>
      </w:r>
    </w:p>
    <w:p>
      <w:pPr>
        <w:spacing w:after="120"/>
      </w:pPr>
      <w:r>
        <w:rPr>
          <w:rFonts w:ascii="Arial" w:cs="Arial" w:eastAsia="Arial" w:hAnsi="Arial"/>
          <w:sz w:val="22"/>
          <w:szCs w:val="22"/>
        </w:rPr>
        <w:t xml:space="preserve">The endpoint POST /api/v1/professional-tenders/:id/bid does not exist yet. Until it is implemented:</w:t>
      </w:r>
    </w:p>
    <w:p>
      <w:pPr>
        <w:pStyle w:val="ListParagraph"/>
        <w:numPr>
          <w:ilvl w:val="0"/>
          <w:numId w:val="2"/>
        </w:numPr>
        <w:spacing w:after="80"/>
      </w:pPr>
      <w:r>
        <w:rPr>
          <w:rFonts w:ascii="Arial" w:cs="Arial" w:eastAsia="Arial" w:hAnsi="Arial"/>
          <w:sz w:val="22"/>
          <w:szCs w:val="22"/>
        </w:rPr>
        <w:t xml:space="preserve">Render the 'Submit Bid' button as disabled</w:t>
      </w:r>
    </w:p>
    <w:p>
      <w:pPr>
        <w:pStyle w:val="ListParagraph"/>
        <w:numPr>
          <w:ilvl w:val="0"/>
          <w:numId w:val="2"/>
        </w:numPr>
        <w:spacing w:after="80"/>
      </w:pPr>
      <w:r>
        <w:rPr>
          <w:rFonts w:ascii="Arial" w:cs="Arial" w:eastAsia="Arial" w:hAnsi="Arial"/>
          <w:sz w:val="22"/>
          <w:szCs w:val="22"/>
        </w:rPr>
        <w:t xml:space="preserve">Add tooltip: 'Bid submission coming soon'</w:t>
      </w:r>
    </w:p>
    <w:p>
      <w:pPr>
        <w:pStyle w:val="ListParagraph"/>
        <w:numPr>
          <w:ilvl w:val="0"/>
          <w:numId w:val="2"/>
        </w:numPr>
        <w:spacing w:after="80"/>
      </w:pPr>
      <w:r>
        <w:rPr>
          <w:rFonts w:ascii="Arial" w:cs="Arial" w:eastAsia="Arial" w:hAnsi="Arial"/>
          <w:sz w:val="22"/>
          <w:szCs w:val="22"/>
        </w:rPr>
        <w:t xml:space="preserve">Add a TODO comment in the code: // TODO: Enable when POST /:id/bid endpoint is implemented</w:t>
      </w:r>
    </w:p>
    <w:p>
      <w:pPr>
        <w:spacing w:after="200"/>
      </w:pPr>
      <w:r>
        <w:t xml:space="preserve"/>
      </w:r>
    </w:p>
    <w:p>
      <w:pPr>
        <w:pStyle w:val="Heading2"/>
      </w:pPr>
      <w:r>
        <w:rPr>
          <w:rFonts w:ascii="Arial" w:cs="Arial" w:eastAsia="Arial" w:hAnsi="Arial"/>
          <w:b/>
          <w:bCs/>
          <w:color w:val="2E75B6"/>
          <w:sz w:val="28"/>
          <w:szCs w:val="28"/>
        </w:rPr>
        <w:t xml:space="preserve">10. Backend Gap — My Applications</w:t>
      </w:r>
    </w:p>
    <w:p>
      <w:pPr>
        <w:spacing w:after="120"/>
      </w:pPr>
      <w:r>
        <w:rPr>
          <w:rFonts w:ascii="Arial" w:cs="Arial" w:eastAsia="Arial" w:hAnsi="Arial"/>
          <w:sz w:val="22"/>
          <w:szCs w:val="22"/>
        </w:rPr>
        <w:t xml:space="preserve">The endpoint GET /api/v1/freelance-tenders/my-applications does not exist yet. To detect if a freelancer has already applied:</w:t>
      </w:r>
    </w:p>
    <w:p>
      <w:pPr>
        <w:pStyle w:val="ListParagraph"/>
        <w:numPr>
          <w:ilvl w:val="0"/>
          <w:numId w:val="2"/>
        </w:numPr>
        <w:spacing w:after="80"/>
      </w:pPr>
      <w:r>
        <w:rPr>
          <w:rFonts w:ascii="Arial" w:cs="Arial" w:eastAsia="Arial" w:hAnsi="Arial"/>
          <w:sz w:val="22"/>
          <w:szCs w:val="22"/>
        </w:rPr>
        <w:t xml:space="preserve">Check tender.applications array in the tender response for currentUser._id</w:t>
      </w:r>
    </w:p>
    <w:p>
      <w:pPr>
        <w:pStyle w:val="ListParagraph"/>
        <w:numPr>
          <w:ilvl w:val="0"/>
          <w:numId w:val="2"/>
        </w:numPr>
        <w:spacing w:after="80"/>
      </w:pPr>
      <w:r>
        <w:rPr>
          <w:rFonts w:ascii="Arial" w:cs="Arial" w:eastAsia="Arial" w:hAnsi="Arial"/>
          <w:sz w:val="22"/>
          <w:szCs w:val="22"/>
        </w:rPr>
        <w:t xml:space="preserve">The browse endpoint (GET /) already excludes applications for privacy — only the detail endpoint (GET /:id) can be checked</w:t>
      </w:r>
    </w:p>
    <w:p>
      <w:pPr>
        <w:pStyle w:val="ListParagraph"/>
        <w:numPr>
          <w:ilvl w:val="0"/>
          <w:numId w:val="2"/>
        </w:numPr>
        <w:spacing w:after="80"/>
      </w:pPr>
      <w:r>
        <w:rPr>
          <w:rFonts w:ascii="Arial" w:cs="Arial" w:eastAsia="Arial" w:hAnsi="Arial"/>
          <w:sz w:val="22"/>
          <w:szCs w:val="22"/>
        </w:rPr>
        <w:t xml:space="preserve">Maintain a local Set of applied tender IDs in the freelancer browse list using React state</w:t>
      </w:r>
    </w:p>
    <w:p>
      <w:pPr>
        <w:pStyle w:val="ListParagraph"/>
        <w:numPr>
          <w:ilvl w:val="0"/>
          <w:numId w:val="2"/>
        </w:numPr>
        <w:spacing w:after="80"/>
      </w:pPr>
      <w:r>
        <w:rPr>
          <w:rFonts w:ascii="Arial" w:cs="Arial" w:eastAsia="Arial" w:hAnsi="Arial"/>
          <w:sz w:val="22"/>
          <w:szCs w:val="22"/>
        </w:rPr>
        <w:t xml:space="preserve">Seed this Set from the detail page if user navigates there and comes back</w:t>
      </w:r>
    </w:p>
    <w:p>
      <w:pPr>
        <w:spacing w:after="200"/>
      </w:pPr>
      <w: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color w:val="595959"/>
        <w:sz w:val="18"/>
        <w:szCs w:val="18"/>
      </w:rPr>
      <w:t xml:space="preserve">Banana Tender Platform — Frontend Page AI Prompts</w:t>
    </w:r>
    <w:r>
      <w:rPr>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2026-03-12T15:08:20.972Z</dcterms:created>
  <dcterms:modified xsi:type="dcterms:W3CDTF">2026-03-12T15:08:20.973Z</dcterms:modified>
</cp:coreProperties>
</file>

<file path=docProps/custom.xml><?xml version="1.0" encoding="utf-8"?>
<Properties xmlns="http://schemas.openxmlformats.org/officeDocument/2006/custom-properties" xmlns:vt="http://schemas.openxmlformats.org/officeDocument/2006/docPropsVTypes"/>
</file>