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Тефера</w:t>
      </w:r>
      <w:r>
        <w:t xml:space="preserve"> </w:t>
      </w:r>
      <w:r>
        <w:t xml:space="preserve">Небию</w:t>
      </w:r>
      <w:r>
        <w:t xml:space="preserve"> </w:t>
      </w:r>
      <w:r>
        <w:t xml:space="preserve">Десси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Commander.</w:t>
      </w:r>
      <w:r>
        <w:t xml:space="preserve"> </w:t>
      </w:r>
      <w:r>
        <w:t xml:space="preserve">Перешел в каталог ~/work/arch-pc.</w:t>
      </w:r>
      <w:r>
        <w:t xml:space="preserve"> </w:t>
      </w:r>
      <w:r>
        <w:t xml:space="preserve">Создал каталог lab05 (рис. 1)</w:t>
      </w:r>
    </w:p>
    <w:p>
      <w:pPr>
        <w:pStyle w:val="CaptionedFigure"/>
      </w:pPr>
      <w:r>
        <w:drawing>
          <wp:inline>
            <wp:extent cx="4042610" cy="238706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Создал файл lab05-1.asm (рис. 2)</w:t>
      </w:r>
    </w:p>
    <w:p>
      <w:pPr>
        <w:pStyle w:val="CaptionedFigure"/>
      </w:pPr>
      <w:r>
        <w:drawing>
          <wp:inline>
            <wp:extent cx="5334000" cy="3259212"/>
            <wp:effectExtent b="0" l="0" r="0" t="0"/>
            <wp:docPr descr="Создание файла lab05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lab05-1.asm</w:t>
      </w:r>
    </w:p>
    <w:p>
      <w:pPr>
        <w:pStyle w:val="BodyText"/>
      </w:pPr>
      <w:r>
        <w:t xml:space="preserve">Открыл файл на редактирование. Написал код. (рис. 3)</w:t>
      </w:r>
    </w:p>
    <w:p>
      <w:pPr>
        <w:pStyle w:val="CaptionedFigure"/>
      </w:pPr>
      <w:r>
        <w:drawing>
          <wp:inline>
            <wp:extent cx="3647974" cy="4908884"/>
            <wp:effectExtent b="0" l="0" r="0" t="0"/>
            <wp:docPr descr="Программа в файле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490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lab05-1.asm</w:t>
      </w:r>
    </w:p>
    <w:p>
      <w:pPr>
        <w:pStyle w:val="BodyText"/>
      </w:pPr>
      <w:r>
        <w:t xml:space="preserve">Открыл файл для просмотра и убедился, что он содержит написанный код. (рис. 4)</w:t>
      </w:r>
    </w:p>
    <w:p>
      <w:pPr>
        <w:pStyle w:val="CaptionedFigure"/>
      </w:pPr>
      <w:r>
        <w:drawing>
          <wp:inline>
            <wp:extent cx="3830854" cy="4668252"/>
            <wp:effectExtent b="0" l="0" r="0" t="0"/>
            <wp:docPr descr="Просмотр файла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4668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файла lab05-1.asm</w:t>
      </w:r>
    </w:p>
    <w:p>
      <w:pPr>
        <w:pStyle w:val="BodyText"/>
      </w:pPr>
      <w:r>
        <w:t xml:space="preserve">Получил исполняемый файл программы и провреил его работу.(рис. 5)</w:t>
      </w:r>
    </w:p>
    <w:p>
      <w:pPr>
        <w:pStyle w:val="CaptionedFigure"/>
      </w:pPr>
      <w:r>
        <w:drawing>
          <wp:inline>
            <wp:extent cx="5334000" cy="1032933"/>
            <wp:effectExtent b="0" l="0" r="0" t="0"/>
            <wp:docPr descr="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lab05-1.asm</w:t>
      </w:r>
    </w:p>
    <w:p>
      <w:pPr>
        <w:pStyle w:val="BodyText"/>
      </w:pPr>
      <w:r>
        <w:t xml:space="preserve">Скачал файл in_out.asm. Добавил файл in_out.asm в рабочий каталог.</w:t>
      </w:r>
      <w:r>
        <w:t xml:space="preserve"> </w:t>
      </w:r>
      <w:r>
        <w:t xml:space="preserve">Скопировал lab05-1.asm в lab05-2.asm. (рис. 6)</w:t>
      </w:r>
    </w:p>
    <w:p>
      <w:pPr>
        <w:pStyle w:val="CaptionedFigure"/>
      </w:pPr>
      <w:r>
        <w:drawing>
          <wp:inline>
            <wp:extent cx="5334000" cy="2557729"/>
            <wp:effectExtent b="0" l="0" r="0" t="0"/>
            <wp:docPr descr="Копирование файл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файла</w:t>
      </w:r>
    </w:p>
    <w:p>
      <w:pPr>
        <w:pStyle w:val="BodyText"/>
      </w:pPr>
      <w:r>
        <w:t xml:space="preserve">Написал код программы lab05-2.asm. (рис. 7)</w:t>
      </w:r>
      <w:r>
        <w:t xml:space="preserve"> </w:t>
      </w:r>
      <w:r>
        <w:t xml:space="preserve">Скомпилировал программу и провреил запуск. (рис. 8)</w:t>
      </w:r>
    </w:p>
    <w:p>
      <w:pPr>
        <w:pStyle w:val="CaptionedFigure"/>
      </w:pPr>
      <w:r>
        <w:drawing>
          <wp:inline>
            <wp:extent cx="4138863" cy="3686475"/>
            <wp:effectExtent b="0" l="0" r="0" t="0"/>
            <wp:docPr descr="Программа в файле lab05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r>
        <w:drawing>
          <wp:inline>
            <wp:extent cx="5334000" cy="1137582"/>
            <wp:effectExtent b="0" l="0" r="0" t="0"/>
            <wp:docPr descr="Запуск программы lab05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lab05-2.asm</w:t>
      </w:r>
    </w:p>
    <w:p>
      <w:pPr>
        <w:pStyle w:val="BodyText"/>
      </w:pPr>
      <w:r>
        <w:t xml:space="preserve">В файле lab5-2.asm я заменил подпрограмму sprintLF на sprint (рис. 9).</w:t>
      </w:r>
      <w:r>
        <w:t xml:space="preserve"> </w:t>
      </w:r>
      <w:r>
        <w:t xml:space="preserve">Затем я снова собрал исполняемый файл (рис. 10).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4052235" cy="3407343"/>
            <wp:effectExtent b="0" l="0" r="0" t="0"/>
            <wp:docPr descr="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340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898708"/>
            <wp:effectExtent b="0" l="0" r="0" t="0"/>
            <wp:docPr descr="Запуск программы lab05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Скопировал программу lab05-1.asm и изменил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экран. (рис. 11, рис. 12)</w:t>
      </w:r>
    </w:p>
    <w:p>
      <w:pPr>
        <w:pStyle w:val="CaptionedFigure"/>
      </w:pPr>
      <w:r>
        <w:drawing>
          <wp:inline>
            <wp:extent cx="4504623" cy="5428648"/>
            <wp:effectExtent b="0" l="0" r="0" t="0"/>
            <wp:docPr descr="Программа в файле lab05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542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r>
        <w:drawing>
          <wp:inline>
            <wp:extent cx="5334000" cy="1066800"/>
            <wp:effectExtent b="0" l="0" r="0" t="0"/>
            <wp:docPr descr="Запуск программы lab05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lab05-3.asm</w:t>
      </w:r>
    </w:p>
    <w:p>
      <w:pPr>
        <w:pStyle w:val="BodyText"/>
      </w:pPr>
      <w:r>
        <w:t xml:space="preserve">Также я скопировал программу lab05-2.asm и внес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экран.(рис. 13, рис. 14)</w:t>
      </w:r>
    </w:p>
    <w:p>
      <w:pPr>
        <w:pStyle w:val="CaptionedFigure"/>
      </w:pPr>
      <w:r>
        <w:drawing>
          <wp:inline>
            <wp:extent cx="4764505" cy="3955983"/>
            <wp:effectExtent b="0" l="0" r="0" t="0"/>
            <wp:docPr descr="Программа в файле lab05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r>
        <w:drawing>
          <wp:inline>
            <wp:extent cx="5334000" cy="1036936"/>
            <wp:effectExtent b="0" l="0" r="0" t="0"/>
            <wp:docPr descr="Запуск программы lab05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Тефера Небию Десси</dc:creator>
  <dc:language>ru-RU</dc:language>
  <cp:keywords/>
  <dcterms:created xsi:type="dcterms:W3CDTF">2024-12-20T11:01:02Z</dcterms:created>
  <dcterms:modified xsi:type="dcterms:W3CDTF">2024-12-20T11:01:02Z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