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48CE" w:rsidRPr="00F416A7" w:rsidRDefault="0046071A" w:rsidP="0046071A">
      <w:pPr>
        <w:jc w:val="center"/>
        <w:rPr>
          <w:rFonts w:ascii="Times New Roman" w:hAnsi="Times New Roman" w:cs="Times New Roman"/>
        </w:rPr>
      </w:pPr>
      <w:r w:rsidRPr="00F416A7">
        <w:rPr>
          <w:rFonts w:ascii="Times New Roman" w:hAnsi="Times New Roman" w:cs="Times New Roman"/>
          <w:noProof/>
        </w:rPr>
        <w:drawing>
          <wp:inline distT="0" distB="0" distL="0" distR="0" wp14:anchorId="0110FAB1" wp14:editId="036DFB4C">
            <wp:extent cx="3524250" cy="2777539"/>
            <wp:effectExtent l="0" t="0" r="0" b="0"/>
            <wp:docPr id="1" name="Picture 1" descr="C:\Users\Nesa\Desktop\metropolitan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sa\Desktop\metropolitan-logo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777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71A" w:rsidRDefault="0046071A" w:rsidP="0046071A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F26313">
        <w:rPr>
          <w:rFonts w:ascii="Times New Roman" w:hAnsi="Times New Roman" w:cs="Times New Roman"/>
          <w:b/>
          <w:sz w:val="44"/>
          <w:szCs w:val="44"/>
        </w:rPr>
        <w:t>Projektni zadatak</w:t>
      </w:r>
    </w:p>
    <w:p w:rsidR="00F26313" w:rsidRPr="00F26313" w:rsidRDefault="00F26313" w:rsidP="0046071A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46071A" w:rsidRPr="00F26313" w:rsidRDefault="0046071A" w:rsidP="0046071A">
      <w:pPr>
        <w:jc w:val="center"/>
        <w:rPr>
          <w:rFonts w:ascii="Times New Roman" w:hAnsi="Times New Roman" w:cs="Times New Roman"/>
          <w:i/>
          <w:sz w:val="36"/>
          <w:szCs w:val="36"/>
        </w:rPr>
      </w:pPr>
      <w:r w:rsidRPr="00F26313">
        <w:rPr>
          <w:rFonts w:ascii="Times New Roman" w:hAnsi="Times New Roman" w:cs="Times New Roman"/>
          <w:i/>
          <w:sz w:val="36"/>
          <w:szCs w:val="36"/>
        </w:rPr>
        <w:t>Predmet: CS324-Skripting jezici</w:t>
      </w:r>
    </w:p>
    <w:p w:rsidR="00F26313" w:rsidRPr="00F26313" w:rsidRDefault="00F26313" w:rsidP="00F26313">
      <w:pPr>
        <w:rPr>
          <w:rFonts w:ascii="Times New Roman" w:hAnsi="Times New Roman" w:cs="Times New Roman"/>
          <w:sz w:val="36"/>
          <w:szCs w:val="36"/>
        </w:rPr>
      </w:pPr>
    </w:p>
    <w:p w:rsidR="00E27340" w:rsidRPr="00F26313" w:rsidRDefault="00E27340" w:rsidP="0046071A">
      <w:pPr>
        <w:jc w:val="center"/>
        <w:rPr>
          <w:rFonts w:ascii="Times New Roman" w:hAnsi="Times New Roman" w:cs="Times New Roman"/>
          <w:sz w:val="36"/>
          <w:szCs w:val="36"/>
        </w:rPr>
      </w:pPr>
      <w:r w:rsidRPr="00F26313">
        <w:rPr>
          <w:rFonts w:ascii="Times New Roman" w:hAnsi="Times New Roman" w:cs="Times New Roman"/>
          <w:sz w:val="36"/>
          <w:szCs w:val="36"/>
        </w:rPr>
        <w:t>Oblast</w:t>
      </w:r>
      <w:r w:rsidR="0046071A" w:rsidRPr="00F26313">
        <w:rPr>
          <w:rFonts w:ascii="Times New Roman" w:hAnsi="Times New Roman" w:cs="Times New Roman"/>
          <w:sz w:val="36"/>
          <w:szCs w:val="36"/>
        </w:rPr>
        <w:t>:</w:t>
      </w:r>
      <w:r w:rsidRPr="00F26313">
        <w:rPr>
          <w:rFonts w:ascii="Times New Roman" w:hAnsi="Times New Roman" w:cs="Times New Roman"/>
          <w:sz w:val="36"/>
          <w:szCs w:val="36"/>
        </w:rPr>
        <w:t xml:space="preserve"> Python Machine Leraning</w:t>
      </w:r>
    </w:p>
    <w:p w:rsidR="0046071A" w:rsidRDefault="00F26313" w:rsidP="0046071A">
      <w:pPr>
        <w:jc w:val="center"/>
        <w:rPr>
          <w:rFonts w:ascii="Times New Roman" w:hAnsi="Times New Roman" w:cs="Times New Roman"/>
          <w:sz w:val="36"/>
          <w:szCs w:val="36"/>
        </w:rPr>
      </w:pPr>
      <w:r w:rsidRPr="00F26313">
        <w:rPr>
          <w:rFonts w:ascii="Times New Roman" w:hAnsi="Times New Roman" w:cs="Times New Roman"/>
          <w:sz w:val="36"/>
          <w:szCs w:val="36"/>
        </w:rPr>
        <w:t xml:space="preserve">Tema: </w:t>
      </w:r>
      <w:r w:rsidR="00462387" w:rsidRPr="00F26313">
        <w:rPr>
          <w:rFonts w:ascii="Times New Roman" w:hAnsi="Times New Roman" w:cs="Times New Roman"/>
          <w:sz w:val="36"/>
          <w:szCs w:val="36"/>
        </w:rPr>
        <w:t xml:space="preserve">K-nearest </w:t>
      </w:r>
      <w:proofErr w:type="gramStart"/>
      <w:r w:rsidR="00462387" w:rsidRPr="00F26313">
        <w:rPr>
          <w:rFonts w:ascii="Times New Roman" w:hAnsi="Times New Roman" w:cs="Times New Roman"/>
          <w:sz w:val="36"/>
          <w:szCs w:val="36"/>
        </w:rPr>
        <w:t>neighbors</w:t>
      </w:r>
      <w:proofErr w:type="gramEnd"/>
      <w:r w:rsidR="00462387" w:rsidRPr="00F26313">
        <w:rPr>
          <w:rFonts w:ascii="Times New Roman" w:hAnsi="Times New Roman" w:cs="Times New Roman"/>
          <w:sz w:val="36"/>
          <w:szCs w:val="36"/>
        </w:rPr>
        <w:t xml:space="preserve"> algorithm</w:t>
      </w:r>
    </w:p>
    <w:p w:rsidR="00F26313" w:rsidRDefault="00F26313" w:rsidP="00F26313">
      <w:pPr>
        <w:rPr>
          <w:rFonts w:ascii="Times New Roman" w:hAnsi="Times New Roman" w:cs="Times New Roman"/>
          <w:sz w:val="32"/>
          <w:szCs w:val="32"/>
        </w:rPr>
      </w:pPr>
    </w:p>
    <w:p w:rsidR="00F26313" w:rsidRDefault="00F26313" w:rsidP="00F26313">
      <w:pPr>
        <w:rPr>
          <w:rFonts w:ascii="Times New Roman" w:hAnsi="Times New Roman" w:cs="Times New Roman"/>
          <w:sz w:val="32"/>
          <w:szCs w:val="32"/>
        </w:rPr>
      </w:pPr>
    </w:p>
    <w:p w:rsidR="00F26313" w:rsidRDefault="00F26313" w:rsidP="00F26313">
      <w:pPr>
        <w:rPr>
          <w:rFonts w:ascii="Times New Roman" w:hAnsi="Times New Roman" w:cs="Times New Roman"/>
          <w:sz w:val="32"/>
          <w:szCs w:val="32"/>
        </w:rPr>
      </w:pPr>
    </w:p>
    <w:p w:rsidR="00F26313" w:rsidRDefault="00F26313" w:rsidP="00F26313">
      <w:pPr>
        <w:rPr>
          <w:rFonts w:ascii="Times New Roman" w:hAnsi="Times New Roman" w:cs="Times New Roman"/>
          <w:sz w:val="32"/>
          <w:szCs w:val="32"/>
        </w:rPr>
      </w:pPr>
    </w:p>
    <w:p w:rsidR="00F26313" w:rsidRDefault="00F26313" w:rsidP="00F26313">
      <w:pPr>
        <w:rPr>
          <w:rFonts w:ascii="Times New Roman" w:hAnsi="Times New Roman" w:cs="Times New Roman"/>
          <w:sz w:val="32"/>
          <w:szCs w:val="32"/>
        </w:rPr>
      </w:pPr>
    </w:p>
    <w:p w:rsidR="00F26313" w:rsidRPr="00F26313" w:rsidRDefault="00F26313" w:rsidP="00F26313">
      <w:pPr>
        <w:rPr>
          <w:rFonts w:ascii="Times New Roman" w:hAnsi="Times New Roman" w:cs="Times New Roman"/>
          <w:sz w:val="28"/>
          <w:szCs w:val="28"/>
          <w:lang w:val="sr-Latn-RS"/>
        </w:rPr>
      </w:pPr>
      <w:r w:rsidRPr="004E226A">
        <w:rPr>
          <w:rFonts w:ascii="Times New Roman" w:hAnsi="Times New Roman" w:cs="Times New Roman"/>
          <w:sz w:val="28"/>
          <w:szCs w:val="28"/>
        </w:rPr>
        <w:t>Student:</w:t>
      </w:r>
      <w:r w:rsidRPr="00F26313">
        <w:rPr>
          <w:rFonts w:ascii="Times New Roman" w:hAnsi="Times New Roman" w:cs="Times New Roman"/>
          <w:sz w:val="28"/>
          <w:szCs w:val="28"/>
        </w:rPr>
        <w:t xml:space="preserve"> </w:t>
      </w:r>
      <w:r w:rsidRPr="004E226A">
        <w:rPr>
          <w:rFonts w:ascii="Times New Roman" w:hAnsi="Times New Roman" w:cs="Times New Roman"/>
          <w:i/>
          <w:sz w:val="28"/>
          <w:szCs w:val="28"/>
        </w:rPr>
        <w:t>Neboj</w:t>
      </w:r>
      <w:r w:rsidRPr="004E226A">
        <w:rPr>
          <w:rFonts w:ascii="Times New Roman" w:hAnsi="Times New Roman" w:cs="Times New Roman"/>
          <w:i/>
          <w:sz w:val="28"/>
          <w:szCs w:val="28"/>
          <w:lang w:val="sr-Latn-RS"/>
        </w:rPr>
        <w:t>ša Bosijok</w:t>
      </w:r>
      <w:r w:rsidRPr="00F26313">
        <w:rPr>
          <w:rFonts w:ascii="Times New Roman" w:hAnsi="Times New Roman" w:cs="Times New Roman"/>
          <w:sz w:val="28"/>
          <w:szCs w:val="28"/>
          <w:lang w:val="sr-Latn-RS"/>
        </w:rPr>
        <w:t xml:space="preserve"> Index: </w:t>
      </w:r>
      <w:r w:rsidRPr="004E226A">
        <w:rPr>
          <w:rFonts w:ascii="Times New Roman" w:hAnsi="Times New Roman" w:cs="Times New Roman"/>
          <w:i/>
          <w:sz w:val="28"/>
          <w:szCs w:val="28"/>
          <w:lang w:val="sr-Latn-RS"/>
        </w:rPr>
        <w:t>3440</w:t>
      </w:r>
    </w:p>
    <w:p w:rsidR="005D3518" w:rsidRDefault="00F26313" w:rsidP="004E226A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Mentor: </w:t>
      </w:r>
      <w:r w:rsidRPr="004E226A">
        <w:rPr>
          <w:rFonts w:ascii="Times New Roman" w:hAnsi="Times New Roman" w:cs="Times New Roman"/>
          <w:i/>
          <w:sz w:val="28"/>
          <w:szCs w:val="28"/>
        </w:rPr>
        <w:t>Nemanja Zdravković</w:t>
      </w:r>
    </w:p>
    <w:sdt>
      <w:sdtPr>
        <w:id w:val="-8800476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eastAsia="en-US"/>
        </w:rPr>
      </w:sdtEndPr>
      <w:sdtContent>
        <w:p w:rsidR="004E226A" w:rsidRPr="004E226A" w:rsidRDefault="004E226A">
          <w:pPr>
            <w:pStyle w:val="TOCHeading"/>
            <w:rPr>
              <w:rFonts w:ascii="Times New Roman" w:hAnsi="Times New Roman" w:cs="Times New Roman"/>
              <w:lang w:val="sr-Latn-RS"/>
            </w:rPr>
          </w:pPr>
          <w:r w:rsidRPr="004E226A">
            <w:rPr>
              <w:rFonts w:ascii="Times New Roman" w:hAnsi="Times New Roman" w:cs="Times New Roman"/>
            </w:rPr>
            <w:t>Sadr</w:t>
          </w:r>
          <w:r w:rsidRPr="004E226A">
            <w:rPr>
              <w:rFonts w:ascii="Times New Roman" w:hAnsi="Times New Roman" w:cs="Times New Roman"/>
              <w:lang w:val="sr-Latn-RS"/>
            </w:rPr>
            <w:t>žaj</w:t>
          </w:r>
        </w:p>
        <w:p w:rsidR="004E226A" w:rsidRPr="004E226A" w:rsidRDefault="004E226A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r w:rsidRPr="004E226A">
            <w:rPr>
              <w:rFonts w:ascii="Times New Roman" w:hAnsi="Times New Roman" w:cs="Times New Roman"/>
            </w:rPr>
            <w:fldChar w:fldCharType="begin"/>
          </w:r>
          <w:r w:rsidRPr="004E226A">
            <w:rPr>
              <w:rFonts w:ascii="Times New Roman" w:hAnsi="Times New Roman" w:cs="Times New Roman"/>
            </w:rPr>
            <w:instrText xml:space="preserve"> TOC \o "1-3" \h \z \u </w:instrText>
          </w:r>
          <w:r w:rsidRPr="004E226A">
            <w:rPr>
              <w:rFonts w:ascii="Times New Roman" w:hAnsi="Times New Roman" w:cs="Times New Roman"/>
            </w:rPr>
            <w:fldChar w:fldCharType="separate"/>
          </w:r>
          <w:hyperlink w:anchor="_Toc61193301" w:history="1">
            <w:r w:rsidRPr="004E226A">
              <w:rPr>
                <w:rStyle w:val="Hyperlink"/>
                <w:rFonts w:ascii="Times New Roman" w:hAnsi="Times New Roman" w:cs="Times New Roman"/>
                <w:noProof/>
              </w:rPr>
              <w:t>1. Uvod i teoretska postavka izabrane teme</w: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instrText xml:space="preserve"> PAGEREF _Toc61193301 \h </w:instrTex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E226A" w:rsidRPr="004E226A" w:rsidRDefault="004E226A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61193302" w:history="1">
            <w:r w:rsidRPr="004E226A">
              <w:rPr>
                <w:rStyle w:val="Hyperlink"/>
                <w:rFonts w:ascii="Times New Roman" w:hAnsi="Times New Roman" w:cs="Times New Roman"/>
                <w:noProof/>
              </w:rPr>
              <w:t>1.1. Mašinsko učenje</w: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instrText xml:space="preserve"> PAGEREF _Toc61193302 \h </w:instrTex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E226A" w:rsidRPr="004E226A" w:rsidRDefault="004E226A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61193303" w:history="1">
            <w:r w:rsidRPr="004E226A">
              <w:rPr>
                <w:rStyle w:val="Hyperlink"/>
                <w:rFonts w:ascii="Times New Roman" w:hAnsi="Times New Roman" w:cs="Times New Roman"/>
                <w:noProof/>
              </w:rPr>
              <w:t>1.1.1. Definicija</w: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instrText xml:space="preserve"> PAGEREF _Toc61193303 \h </w:instrTex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E226A" w:rsidRPr="004E226A" w:rsidRDefault="004E226A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61193304" w:history="1">
            <w:r w:rsidRPr="004E226A">
              <w:rPr>
                <w:rStyle w:val="Hyperlink"/>
                <w:rFonts w:ascii="Times New Roman" w:hAnsi="Times New Roman" w:cs="Times New Roman"/>
                <w:noProof/>
              </w:rPr>
              <w:t>1.1.2. Funkcionisanje</w: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instrText xml:space="preserve"> PAGEREF _Toc61193304 \h </w:instrTex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E226A" w:rsidRPr="004E226A" w:rsidRDefault="004E226A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61193305" w:history="1">
            <w:r w:rsidRPr="004E226A">
              <w:rPr>
                <w:rStyle w:val="Hyperlink"/>
                <w:rFonts w:ascii="Times New Roman" w:hAnsi="Times New Roman" w:cs="Times New Roman"/>
                <w:noProof/>
              </w:rPr>
              <w:t>1.1.3. Prednosti</w: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instrText xml:space="preserve"> PAGEREF _Toc61193305 \h </w:instrTex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E226A" w:rsidRPr="004E226A" w:rsidRDefault="004E226A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61193306" w:history="1">
            <w:r w:rsidRPr="004E226A">
              <w:rPr>
                <w:rStyle w:val="Hyperlink"/>
                <w:rFonts w:ascii="Times New Roman" w:hAnsi="Times New Roman" w:cs="Times New Roman"/>
                <w:noProof/>
              </w:rPr>
              <w:t>1.1.4. Metode</w: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instrText xml:space="preserve"> PAGEREF _Toc61193306 \h </w:instrTex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E226A" w:rsidRPr="004E226A" w:rsidRDefault="004E226A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61193307" w:history="1">
            <w:r w:rsidRPr="004E226A">
              <w:rPr>
                <w:rStyle w:val="Hyperlink"/>
                <w:rFonts w:ascii="Times New Roman" w:hAnsi="Times New Roman" w:cs="Times New Roman"/>
                <w:noProof/>
              </w:rPr>
              <w:t>1.1.5. Vrste</w: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instrText xml:space="preserve"> PAGEREF _Toc61193307 \h </w:instrTex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E226A" w:rsidRPr="004E226A" w:rsidRDefault="004E226A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61193308" w:history="1">
            <w:r w:rsidRPr="004E226A">
              <w:rPr>
                <w:rStyle w:val="Hyperlink"/>
                <w:rFonts w:ascii="Times New Roman" w:hAnsi="Times New Roman" w:cs="Times New Roman"/>
                <w:noProof/>
              </w:rPr>
              <w:t>1.1.6. Najpopularnije aplikacije</w: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instrText xml:space="preserve"> PAGEREF _Toc61193308 \h </w:instrTex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E226A" w:rsidRPr="004E226A" w:rsidRDefault="004E226A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61193309" w:history="1">
            <w:r w:rsidRPr="004E226A">
              <w:rPr>
                <w:rStyle w:val="Hyperlink"/>
                <w:rFonts w:ascii="Times New Roman" w:hAnsi="Times New Roman" w:cs="Times New Roman"/>
                <w:noProof/>
              </w:rPr>
              <w:t>1.1.7. Komercijalna primena</w: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instrText xml:space="preserve"> PAGEREF _Toc61193309 \h </w:instrTex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E226A" w:rsidRPr="004E226A" w:rsidRDefault="004E226A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61193310" w:history="1">
            <w:r w:rsidRPr="004E226A">
              <w:rPr>
                <w:rStyle w:val="Hyperlink"/>
                <w:rFonts w:ascii="Times New Roman" w:hAnsi="Times New Roman" w:cs="Times New Roman"/>
                <w:noProof/>
              </w:rPr>
              <w:t>1.1.8. Tehnološki lideri</w: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instrText xml:space="preserve"> PAGEREF _Toc61193310 \h </w:instrTex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E226A" w:rsidRPr="004E226A" w:rsidRDefault="004E226A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61193311" w:history="1">
            <w:r w:rsidRPr="004E226A">
              <w:rPr>
                <w:rStyle w:val="Hyperlink"/>
                <w:rFonts w:ascii="Times New Roman" w:hAnsi="Times New Roman" w:cs="Times New Roman"/>
                <w:noProof/>
              </w:rPr>
              <w:t>1.2. K-nearest neighbors(K-NN) : Moćan algoritam mašinskog učenja</w: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instrText xml:space="preserve"> PAGEREF _Toc61193311 \h </w:instrTex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E226A" w:rsidRPr="004E226A" w:rsidRDefault="004E226A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61193312" w:history="1">
            <w:r w:rsidRPr="004E226A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>1.2.1. Šta je K-NN?</w: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instrText xml:space="preserve"> PAGEREF _Toc61193312 \h </w:instrTex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E226A" w:rsidRPr="004E226A" w:rsidRDefault="004E226A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61193313" w:history="1">
            <w:r w:rsidRPr="004E226A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>1.2.2. Klasifikacija K-NN</w: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instrText xml:space="preserve"> PAGEREF _Toc61193313 \h </w:instrTex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E226A" w:rsidRPr="004E226A" w:rsidRDefault="004E226A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61193314" w:history="1">
            <w:r w:rsidRPr="004E226A">
              <w:rPr>
                <w:rStyle w:val="Hyperlink"/>
                <w:rFonts w:ascii="Times New Roman" w:hAnsi="Times New Roman" w:cs="Times New Roman"/>
                <w:noProof/>
              </w:rPr>
              <w:t>1.2.3. Euklidova udaljenost</w: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instrText xml:space="preserve"> PAGEREF _Toc61193314 \h </w:instrTex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E226A" w:rsidRPr="004E226A" w:rsidRDefault="004E226A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61193315" w:history="1">
            <w:r w:rsidRPr="004E226A">
              <w:rPr>
                <w:rStyle w:val="Hyperlink"/>
                <w:rFonts w:ascii="Times New Roman" w:hAnsi="Times New Roman" w:cs="Times New Roman"/>
                <w:noProof/>
              </w:rPr>
              <w:t>1.2.4. Koraci koje treba izvršiti tokom K-NN algoritma</w: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instrText xml:space="preserve"> PAGEREF _Toc61193315 \h </w:instrTex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E226A" w:rsidRPr="004E226A" w:rsidRDefault="004E226A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61193316" w:history="1">
            <w:r w:rsidRPr="004E226A">
              <w:rPr>
                <w:rStyle w:val="Hyperlink"/>
                <w:rFonts w:ascii="Times New Roman" w:hAnsi="Times New Roman" w:cs="Times New Roman"/>
                <w:noProof/>
              </w:rPr>
              <w:t>1.2.5. Uticaj na performanse K-NN algoritma</w: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instrText xml:space="preserve"> PAGEREF _Toc61193316 \h </w:instrTex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E226A" w:rsidRPr="004E226A" w:rsidRDefault="004E226A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61193317" w:history="1">
            <w:r w:rsidRPr="004E226A">
              <w:rPr>
                <w:rStyle w:val="Hyperlink"/>
                <w:rFonts w:ascii="Times New Roman" w:hAnsi="Times New Roman" w:cs="Times New Roman"/>
                <w:noProof/>
              </w:rPr>
              <w:t>1.2.6 Prednosti K-NN</w: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instrText xml:space="preserve"> PAGEREF _Toc61193317 \h </w:instrTex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E226A" w:rsidRPr="004E226A" w:rsidRDefault="004E226A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61193318" w:history="1">
            <w:r w:rsidRPr="004E226A">
              <w:rPr>
                <w:rStyle w:val="Hyperlink"/>
                <w:rFonts w:ascii="Times New Roman" w:hAnsi="Times New Roman" w:cs="Times New Roman"/>
                <w:noProof/>
              </w:rPr>
              <w:t>1.2.7. Mane K-NN</w: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instrText xml:space="preserve"> PAGEREF _Toc61193318 \h </w:instrTex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E226A" w:rsidRPr="004E226A" w:rsidRDefault="004E226A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61193319" w:history="1">
            <w:r w:rsidRPr="004E226A">
              <w:rPr>
                <w:rStyle w:val="Hyperlink"/>
                <w:rFonts w:ascii="Times New Roman" w:hAnsi="Times New Roman" w:cs="Times New Roman"/>
                <w:noProof/>
              </w:rPr>
              <w:t>1.2.8. Oblasti u kojim se primenjuje algoritam</w: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instrText xml:space="preserve"> PAGEREF _Toc61193319 \h </w:instrTex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E226A" w:rsidRPr="004E226A" w:rsidRDefault="004E226A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61193320" w:history="1">
            <w:r w:rsidRPr="004E226A">
              <w:rPr>
                <w:rStyle w:val="Hyperlink"/>
                <w:rFonts w:ascii="Times New Roman" w:hAnsi="Times New Roman" w:cs="Times New Roman"/>
                <w:noProof/>
              </w:rPr>
              <w:t>1.2.9. ‘’Birds of a feather flock together’’</w: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instrText xml:space="preserve"> PAGEREF _Toc61193320 \h </w:instrTex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E226A" w:rsidRPr="004E226A" w:rsidRDefault="004E226A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61193321" w:history="1">
            <w:r w:rsidRPr="004E226A">
              <w:rPr>
                <w:rStyle w:val="Hyperlink"/>
                <w:rFonts w:ascii="Times New Roman" w:hAnsi="Times New Roman" w:cs="Times New Roman"/>
                <w:noProof/>
              </w:rPr>
              <w:t>2. Primer/studija slu</w:t>
            </w:r>
            <w:r w:rsidRPr="004E226A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>čaja primene izabrane teme</w: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instrText xml:space="preserve"> PAGEREF _Toc61193321 \h </w:instrTex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E226A" w:rsidRPr="004E226A" w:rsidRDefault="004E226A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61193322" w:history="1">
            <w:r w:rsidRPr="004E226A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>2.1. Skup podataka o vrstama cvetova Irisa</w: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instrText xml:space="preserve"> PAGEREF _Toc61193322 \h </w:instrTex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E226A" w:rsidRPr="004E226A" w:rsidRDefault="004E226A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61193323" w:history="1">
            <w:r w:rsidRPr="004E226A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>2.1.1. Korak 1: Izračunajte euklidsku udaljenost</w: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instrText xml:space="preserve"> PAGEREF _Toc61193323 \h </w:instrTex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E226A" w:rsidRPr="004E226A" w:rsidRDefault="004E226A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61193324" w:history="1">
            <w:r w:rsidRPr="004E226A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>2.1.2. Korak 2: Naći najbliže komšije</w: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instrText xml:space="preserve"> PAGEREF _Toc61193324 \h </w:instrTex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E226A" w:rsidRPr="004E226A" w:rsidRDefault="004E226A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61193325" w:history="1">
            <w:r w:rsidRPr="004E226A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>2.1.3. Korak 3: Napraviti predviđanja</w: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instrText xml:space="preserve"> PAGEREF _Toc61193325 \h </w:instrTex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E226A" w:rsidRPr="004E226A" w:rsidRDefault="004E226A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61193326" w:history="1">
            <w:r w:rsidRPr="004E226A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>2.1.4. Studija slučaja vrste Irisa</w: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instrText xml:space="preserve"> PAGEREF _Toc61193326 \h </w:instrTex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E226A" w:rsidRPr="004E226A" w:rsidRDefault="004E226A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61193327" w:history="1">
            <w:r w:rsidRPr="004E226A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>3. Zaključak</w: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instrText xml:space="preserve"> PAGEREF _Toc61193327 \h </w:instrTex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E226A" w:rsidRPr="004E226A" w:rsidRDefault="004E226A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61193328" w:history="1">
            <w:r w:rsidRPr="004E226A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>4. Literatura</w: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instrText xml:space="preserve"> PAGEREF _Toc61193328 \h </w:instrTex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Pr="004E22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6071A" w:rsidRPr="004E226A" w:rsidRDefault="004E226A" w:rsidP="0046071A">
          <w:r w:rsidRPr="004E226A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:rsidR="007B7766" w:rsidRDefault="007B7766" w:rsidP="007B7766">
      <w:pPr>
        <w:pStyle w:val="Heading1"/>
        <w:rPr>
          <w:rFonts w:ascii="Times New Roman" w:hAnsi="Times New Roman" w:cs="Times New Roman"/>
        </w:rPr>
      </w:pPr>
      <w:bookmarkStart w:id="1" w:name="_Toc60417720"/>
      <w:bookmarkStart w:id="2" w:name="_Toc60608984"/>
      <w:bookmarkStart w:id="3" w:name="_Toc60871312"/>
      <w:bookmarkStart w:id="4" w:name="_Toc61137588"/>
      <w:bookmarkStart w:id="5" w:name="_Toc61193301"/>
      <w:r w:rsidRPr="00F416A7">
        <w:rPr>
          <w:rFonts w:ascii="Times New Roman" w:hAnsi="Times New Roman" w:cs="Times New Roman"/>
        </w:rPr>
        <w:lastRenderedPageBreak/>
        <w:t>1. Uvod i teoretska postavka izabrane teme</w:t>
      </w:r>
      <w:bookmarkEnd w:id="1"/>
      <w:bookmarkEnd w:id="2"/>
      <w:bookmarkEnd w:id="3"/>
      <w:bookmarkEnd w:id="4"/>
      <w:bookmarkEnd w:id="5"/>
    </w:p>
    <w:p w:rsidR="00A641A5" w:rsidRPr="00A641A5" w:rsidRDefault="0083486C" w:rsidP="00A641A5">
      <w:pPr>
        <w:pStyle w:val="Heading2"/>
        <w:ind w:firstLine="720"/>
        <w:rPr>
          <w:rFonts w:ascii="Times New Roman" w:hAnsi="Times New Roman" w:cs="Times New Roman"/>
          <w:sz w:val="24"/>
          <w:szCs w:val="24"/>
        </w:rPr>
      </w:pPr>
      <w:bookmarkStart w:id="6" w:name="_Toc60608985"/>
      <w:bookmarkStart w:id="7" w:name="_Toc60871313"/>
      <w:bookmarkStart w:id="8" w:name="_Toc61137589"/>
      <w:bookmarkStart w:id="9" w:name="_Toc61193302"/>
      <w:r w:rsidRPr="00790A8E">
        <w:rPr>
          <w:rFonts w:ascii="Times New Roman" w:hAnsi="Times New Roman" w:cs="Times New Roman"/>
          <w:sz w:val="24"/>
          <w:szCs w:val="24"/>
        </w:rPr>
        <w:t>1.1</w:t>
      </w:r>
      <w:r w:rsidR="00402659">
        <w:rPr>
          <w:rFonts w:ascii="Times New Roman" w:hAnsi="Times New Roman" w:cs="Times New Roman"/>
          <w:sz w:val="24"/>
          <w:szCs w:val="24"/>
        </w:rPr>
        <w:t>.</w:t>
      </w:r>
      <w:r w:rsidRPr="00790A8E">
        <w:rPr>
          <w:rFonts w:ascii="Times New Roman" w:hAnsi="Times New Roman" w:cs="Times New Roman"/>
          <w:sz w:val="24"/>
          <w:szCs w:val="24"/>
        </w:rPr>
        <w:t xml:space="preserve"> </w:t>
      </w:r>
      <w:r w:rsidR="00790A8E" w:rsidRPr="00790A8E">
        <w:rPr>
          <w:rFonts w:ascii="Times New Roman" w:hAnsi="Times New Roman" w:cs="Times New Roman"/>
          <w:sz w:val="24"/>
          <w:szCs w:val="24"/>
        </w:rPr>
        <w:t>Mašinsko učenje</w:t>
      </w:r>
      <w:bookmarkEnd w:id="6"/>
      <w:bookmarkEnd w:id="7"/>
      <w:bookmarkEnd w:id="8"/>
      <w:bookmarkEnd w:id="9"/>
      <w:r w:rsidR="00790A8E" w:rsidRPr="00790A8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40F49" w:rsidRPr="00A40F49" w:rsidRDefault="00A40F49" w:rsidP="00A40F49">
      <w:pPr>
        <w:pStyle w:val="Heading3"/>
        <w:rPr>
          <w:rFonts w:ascii="Times New Roman" w:hAnsi="Times New Roman" w:cs="Times New Roman"/>
          <w:b w:val="0"/>
        </w:rPr>
      </w:pPr>
      <w:r>
        <w:tab/>
      </w:r>
      <w:bookmarkStart w:id="10" w:name="_Toc60608986"/>
      <w:bookmarkStart w:id="11" w:name="_Toc60871314"/>
      <w:bookmarkStart w:id="12" w:name="_Toc61137590"/>
      <w:bookmarkStart w:id="13" w:name="_Toc61193303"/>
      <w:r w:rsidRPr="00A40F49">
        <w:rPr>
          <w:rFonts w:ascii="Times New Roman" w:hAnsi="Times New Roman" w:cs="Times New Roman"/>
          <w:b w:val="0"/>
        </w:rPr>
        <w:t>1.1.1</w:t>
      </w:r>
      <w:r w:rsidR="00402659">
        <w:rPr>
          <w:rFonts w:ascii="Times New Roman" w:hAnsi="Times New Roman" w:cs="Times New Roman"/>
          <w:b w:val="0"/>
        </w:rPr>
        <w:t>.</w:t>
      </w:r>
      <w:r w:rsidRPr="00A40F49">
        <w:rPr>
          <w:rFonts w:ascii="Times New Roman" w:hAnsi="Times New Roman" w:cs="Times New Roman"/>
          <w:b w:val="0"/>
        </w:rPr>
        <w:t xml:space="preserve"> Definicija</w:t>
      </w:r>
      <w:bookmarkEnd w:id="10"/>
      <w:bookmarkEnd w:id="11"/>
      <w:bookmarkEnd w:id="12"/>
      <w:bookmarkEnd w:id="13"/>
    </w:p>
    <w:p w:rsidR="00655C35" w:rsidRDefault="00655C35" w:rsidP="00655C35">
      <w:r>
        <w:tab/>
      </w:r>
      <w:r>
        <w:tab/>
      </w:r>
    </w:p>
    <w:p w:rsidR="00FE1364" w:rsidRPr="00D53187" w:rsidRDefault="00085479" w:rsidP="00085479">
      <w:pPr>
        <w:ind w:left="720"/>
        <w:jc w:val="both"/>
        <w:rPr>
          <w:rFonts w:ascii="Times New Roman" w:hAnsi="Times New Roman" w:cs="Times New Roman"/>
          <w:sz w:val="20"/>
          <w:szCs w:val="20"/>
        </w:rPr>
      </w:pPr>
      <w:r>
        <w:tab/>
      </w:r>
      <w:r w:rsidR="00B11A4B" w:rsidRPr="00D53187">
        <w:rPr>
          <w:rFonts w:ascii="Times New Roman" w:hAnsi="Times New Roman" w:cs="Times New Roman"/>
          <w:sz w:val="20"/>
          <w:szCs w:val="20"/>
        </w:rPr>
        <w:t xml:space="preserve">Mašinsko učenje je pod-oblast veštačke inteligencije, pri čemu se termin odnosi </w:t>
      </w:r>
      <w:proofErr w:type="gramStart"/>
      <w:r w:rsidR="00B11A4B" w:rsidRPr="00D53187">
        <w:rPr>
          <w:rFonts w:ascii="Times New Roman" w:hAnsi="Times New Roman" w:cs="Times New Roman"/>
          <w:sz w:val="20"/>
          <w:szCs w:val="20"/>
        </w:rPr>
        <w:t>na</w:t>
      </w:r>
      <w:proofErr w:type="gramEnd"/>
      <w:r w:rsidR="00B11A4B" w:rsidRPr="00D53187">
        <w:rPr>
          <w:rFonts w:ascii="Times New Roman" w:hAnsi="Times New Roman" w:cs="Times New Roman"/>
          <w:sz w:val="20"/>
          <w:szCs w:val="20"/>
        </w:rPr>
        <w:t xml:space="preserve"> sposobnost IT sistema da samostalno pro</w:t>
      </w:r>
      <w:r w:rsidR="003F4E4D" w:rsidRPr="00D53187">
        <w:rPr>
          <w:rFonts w:ascii="Times New Roman" w:hAnsi="Times New Roman" w:cs="Times New Roman"/>
          <w:sz w:val="20"/>
          <w:szCs w:val="20"/>
        </w:rPr>
        <w:t xml:space="preserve">nađu rešenja za probleme prepoznavanja obrazaca u bazi podataka. Odnosno, mašinsko učenje omogućava IT sistemima da prepoznaju </w:t>
      </w:r>
      <w:r w:rsidR="0082000A" w:rsidRPr="00D53187">
        <w:rPr>
          <w:rFonts w:ascii="Times New Roman" w:hAnsi="Times New Roman" w:cs="Times New Roman"/>
          <w:sz w:val="20"/>
          <w:szCs w:val="20"/>
        </w:rPr>
        <w:t xml:space="preserve">obrasce </w:t>
      </w:r>
      <w:proofErr w:type="gramStart"/>
      <w:r w:rsidR="0082000A" w:rsidRPr="00D53187">
        <w:rPr>
          <w:rFonts w:ascii="Times New Roman" w:hAnsi="Times New Roman" w:cs="Times New Roman"/>
          <w:sz w:val="20"/>
          <w:szCs w:val="20"/>
        </w:rPr>
        <w:t>na</w:t>
      </w:r>
      <w:proofErr w:type="gramEnd"/>
      <w:r w:rsidR="0082000A" w:rsidRPr="00D53187">
        <w:rPr>
          <w:rFonts w:ascii="Times New Roman" w:hAnsi="Times New Roman" w:cs="Times New Roman"/>
          <w:sz w:val="20"/>
          <w:szCs w:val="20"/>
        </w:rPr>
        <w:t xml:space="preserve"> snovu postojećih algoritama i skupova podataka i da razviju adekvatne koncepte rešenja. Stoga</w:t>
      </w:r>
      <w:r w:rsidRPr="00D53187">
        <w:rPr>
          <w:rFonts w:ascii="Times New Roman" w:hAnsi="Times New Roman" w:cs="Times New Roman"/>
          <w:sz w:val="20"/>
          <w:szCs w:val="20"/>
        </w:rPr>
        <w:t xml:space="preserve"> se u mašinskom učenju veštačko znanje generiše </w:t>
      </w:r>
      <w:proofErr w:type="gramStart"/>
      <w:r w:rsidRPr="00D53187">
        <w:rPr>
          <w:rFonts w:ascii="Times New Roman" w:hAnsi="Times New Roman" w:cs="Times New Roman"/>
          <w:sz w:val="20"/>
          <w:szCs w:val="20"/>
        </w:rPr>
        <w:t>na</w:t>
      </w:r>
      <w:proofErr w:type="gramEnd"/>
      <w:r w:rsidRPr="00D53187">
        <w:rPr>
          <w:rFonts w:ascii="Times New Roman" w:hAnsi="Times New Roman" w:cs="Times New Roman"/>
          <w:sz w:val="20"/>
          <w:szCs w:val="20"/>
        </w:rPr>
        <w:t xml:space="preserve"> osnovu iskustva. </w:t>
      </w:r>
    </w:p>
    <w:p w:rsidR="00655C35" w:rsidRPr="00D53187" w:rsidRDefault="00085479" w:rsidP="00085479">
      <w:pPr>
        <w:ind w:left="720"/>
        <w:jc w:val="both"/>
        <w:rPr>
          <w:rFonts w:ascii="Times New Roman" w:hAnsi="Times New Roman" w:cs="Times New Roman"/>
          <w:sz w:val="20"/>
          <w:szCs w:val="20"/>
        </w:rPr>
      </w:pPr>
      <w:proofErr w:type="gramStart"/>
      <w:r w:rsidRPr="00D53187">
        <w:rPr>
          <w:rFonts w:ascii="Times New Roman" w:hAnsi="Times New Roman" w:cs="Times New Roman"/>
          <w:sz w:val="20"/>
          <w:szCs w:val="20"/>
        </w:rPr>
        <w:t>Da bi softver mogao da samostalno generiše rešenja, neophodno je prethodno delovanje ljudi.</w:t>
      </w:r>
      <w:proofErr w:type="gramEnd"/>
      <w:r w:rsidRPr="00D53187">
        <w:rPr>
          <w:rFonts w:ascii="Times New Roman" w:hAnsi="Times New Roman" w:cs="Times New Roman"/>
          <w:sz w:val="20"/>
          <w:szCs w:val="20"/>
        </w:rPr>
        <w:t xml:space="preserve"> Na primer, potrebni algoritmi i podaci moraju se unapred uneti u sisteme i moraju se definisati odgovarajuć</w:t>
      </w:r>
      <w:r w:rsidR="00475206" w:rsidRPr="00D53187">
        <w:rPr>
          <w:rFonts w:ascii="Times New Roman" w:hAnsi="Times New Roman" w:cs="Times New Roman"/>
          <w:sz w:val="20"/>
          <w:szCs w:val="20"/>
        </w:rPr>
        <w:t>a pravila analize za prepoznavanje obrazaca u fondu podataka. Kada su ova dva koraka završena, sistem može mašinskim učenjem da izvršava</w:t>
      </w:r>
      <w:r w:rsidR="00FE1364" w:rsidRPr="00D53187">
        <w:rPr>
          <w:rFonts w:ascii="Times New Roman" w:hAnsi="Times New Roman" w:cs="Times New Roman"/>
          <w:sz w:val="20"/>
          <w:szCs w:val="20"/>
        </w:rPr>
        <w:t xml:space="preserve"> sledeće zadatake:</w:t>
      </w:r>
    </w:p>
    <w:p w:rsidR="00FE1364" w:rsidRPr="00D53187" w:rsidRDefault="00FE1364" w:rsidP="00FE136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D53187">
        <w:rPr>
          <w:rFonts w:ascii="Times New Roman" w:hAnsi="Times New Roman" w:cs="Times New Roman"/>
          <w:sz w:val="20"/>
          <w:szCs w:val="20"/>
        </w:rPr>
        <w:t>Pronalaženje, izdvajanje i rezimiranje relevantnih podataka</w:t>
      </w:r>
    </w:p>
    <w:p w:rsidR="00FE1364" w:rsidRPr="00D53187" w:rsidRDefault="00FE1364" w:rsidP="00FE136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D53187">
        <w:rPr>
          <w:rFonts w:ascii="Times New Roman" w:hAnsi="Times New Roman" w:cs="Times New Roman"/>
          <w:sz w:val="20"/>
          <w:szCs w:val="20"/>
        </w:rPr>
        <w:t>Izrada predviđanja na osnovu podataka analize</w:t>
      </w:r>
    </w:p>
    <w:p w:rsidR="00FE1364" w:rsidRPr="00D53187" w:rsidRDefault="00293311" w:rsidP="00FE136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D53187">
        <w:rPr>
          <w:rFonts w:ascii="Times New Roman" w:hAnsi="Times New Roman" w:cs="Times New Roman"/>
          <w:sz w:val="20"/>
          <w:szCs w:val="20"/>
        </w:rPr>
        <w:t>Izračunavanje verovatnoće za određene rezultate</w:t>
      </w:r>
    </w:p>
    <w:p w:rsidR="00293311" w:rsidRPr="00D53187" w:rsidRDefault="00293311" w:rsidP="00FE136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D53187">
        <w:rPr>
          <w:rFonts w:ascii="Times New Roman" w:hAnsi="Times New Roman" w:cs="Times New Roman"/>
          <w:sz w:val="20"/>
          <w:szCs w:val="20"/>
        </w:rPr>
        <w:t>Prilagođavanje određenim događajima autonomno</w:t>
      </w:r>
    </w:p>
    <w:p w:rsidR="00293311" w:rsidRDefault="00293311" w:rsidP="00FE136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D53187">
        <w:rPr>
          <w:rFonts w:ascii="Times New Roman" w:hAnsi="Times New Roman" w:cs="Times New Roman"/>
          <w:sz w:val="20"/>
          <w:szCs w:val="20"/>
        </w:rPr>
        <w:t>Optimizacija procesa zasnovanih na prepoznatim obrascima</w:t>
      </w:r>
    </w:p>
    <w:p w:rsidR="00A641A5" w:rsidRPr="00D53187" w:rsidRDefault="00A641A5" w:rsidP="00FE136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</w:p>
    <w:p w:rsidR="0083486C" w:rsidRPr="006524BC" w:rsidRDefault="0083486C" w:rsidP="006524BC">
      <w:pPr>
        <w:pStyle w:val="Heading3"/>
        <w:rPr>
          <w:rFonts w:ascii="Times New Roman" w:hAnsi="Times New Roman" w:cs="Times New Roman"/>
          <w:b w:val="0"/>
        </w:rPr>
      </w:pPr>
      <w:r>
        <w:tab/>
      </w:r>
      <w:bookmarkStart w:id="14" w:name="_Toc60608987"/>
      <w:bookmarkStart w:id="15" w:name="_Toc60871315"/>
      <w:bookmarkStart w:id="16" w:name="_Toc61137591"/>
      <w:bookmarkStart w:id="17" w:name="_Toc61193304"/>
      <w:r w:rsidR="006524BC" w:rsidRPr="006524BC">
        <w:rPr>
          <w:rFonts w:ascii="Times New Roman" w:hAnsi="Times New Roman" w:cs="Times New Roman"/>
          <w:b w:val="0"/>
        </w:rPr>
        <w:t>1.1.2</w:t>
      </w:r>
      <w:r w:rsidR="00402659">
        <w:rPr>
          <w:rFonts w:ascii="Times New Roman" w:hAnsi="Times New Roman" w:cs="Times New Roman"/>
          <w:b w:val="0"/>
        </w:rPr>
        <w:t>.</w:t>
      </w:r>
      <w:r w:rsidR="006524BC" w:rsidRPr="006524BC">
        <w:rPr>
          <w:rFonts w:ascii="Times New Roman" w:hAnsi="Times New Roman" w:cs="Times New Roman"/>
          <w:b w:val="0"/>
        </w:rPr>
        <w:t xml:space="preserve"> </w:t>
      </w:r>
      <w:r w:rsidR="00790A8E" w:rsidRPr="006524BC">
        <w:rPr>
          <w:rFonts w:ascii="Times New Roman" w:hAnsi="Times New Roman" w:cs="Times New Roman"/>
          <w:b w:val="0"/>
        </w:rPr>
        <w:t>Funkcionisanje</w:t>
      </w:r>
      <w:bookmarkEnd w:id="14"/>
      <w:bookmarkEnd w:id="15"/>
      <w:bookmarkEnd w:id="16"/>
      <w:bookmarkEnd w:id="17"/>
    </w:p>
    <w:p w:rsidR="0083486C" w:rsidRDefault="00D53187" w:rsidP="0083486C">
      <w:r>
        <w:tab/>
      </w:r>
    </w:p>
    <w:p w:rsidR="00D53187" w:rsidRDefault="00A40F49" w:rsidP="00A40F49">
      <w:pPr>
        <w:ind w:left="720"/>
        <w:jc w:val="both"/>
        <w:rPr>
          <w:rFonts w:ascii="Times New Roman" w:hAnsi="Times New Roman" w:cs="Times New Roman"/>
          <w:sz w:val="20"/>
          <w:szCs w:val="20"/>
        </w:rPr>
      </w:pPr>
      <w:r>
        <w:tab/>
      </w:r>
      <w:r w:rsidR="002D29D9">
        <w:rPr>
          <w:rFonts w:ascii="Times New Roman" w:hAnsi="Times New Roman" w:cs="Times New Roman"/>
          <w:sz w:val="20"/>
          <w:szCs w:val="20"/>
        </w:rPr>
        <w:t xml:space="preserve">Mašinsko učenje deluje </w:t>
      </w:r>
      <w:proofErr w:type="gramStart"/>
      <w:r w:rsidR="002D29D9">
        <w:rPr>
          <w:rFonts w:ascii="Times New Roman" w:hAnsi="Times New Roman" w:cs="Times New Roman"/>
          <w:sz w:val="20"/>
          <w:szCs w:val="20"/>
        </w:rPr>
        <w:t>na</w:t>
      </w:r>
      <w:proofErr w:type="gramEnd"/>
      <w:r w:rsidR="002D29D9">
        <w:rPr>
          <w:rFonts w:ascii="Times New Roman" w:hAnsi="Times New Roman" w:cs="Times New Roman"/>
          <w:sz w:val="20"/>
          <w:szCs w:val="20"/>
        </w:rPr>
        <w:t xml:space="preserve"> sličan našin kao i ljudsko učenje. Na primer, ako se detetu prikažu slike </w:t>
      </w:r>
      <w:proofErr w:type="gramStart"/>
      <w:r w:rsidR="002D29D9">
        <w:rPr>
          <w:rFonts w:ascii="Times New Roman" w:hAnsi="Times New Roman" w:cs="Times New Roman"/>
          <w:sz w:val="20"/>
          <w:szCs w:val="20"/>
        </w:rPr>
        <w:t>sa</w:t>
      </w:r>
      <w:proofErr w:type="gramEnd"/>
      <w:r w:rsidR="002D29D9">
        <w:rPr>
          <w:rFonts w:ascii="Times New Roman" w:hAnsi="Times New Roman" w:cs="Times New Roman"/>
          <w:sz w:val="20"/>
          <w:szCs w:val="20"/>
        </w:rPr>
        <w:t xml:space="preserve"> određenim predmetima, ono može da nauči da ih identifikuje</w:t>
      </w:r>
      <w:r w:rsidR="00784C96">
        <w:rPr>
          <w:rFonts w:ascii="Times New Roman" w:hAnsi="Times New Roman" w:cs="Times New Roman"/>
          <w:sz w:val="20"/>
          <w:szCs w:val="20"/>
        </w:rPr>
        <w:t xml:space="preserve"> i razlikuje. Mašinsko učenje funkcioniše na isti način: Kroz unos podataka i određene komande, </w:t>
      </w:r>
      <w:r w:rsidR="00040EBC">
        <w:rPr>
          <w:rFonts w:ascii="Times New Roman" w:hAnsi="Times New Roman" w:cs="Times New Roman"/>
          <w:sz w:val="20"/>
          <w:szCs w:val="20"/>
        </w:rPr>
        <w:t xml:space="preserve">računaru je omogućeno da </w:t>
      </w:r>
      <w:r w:rsidR="00784C96">
        <w:rPr>
          <w:rFonts w:ascii="Times New Roman" w:hAnsi="Times New Roman" w:cs="Times New Roman"/>
          <w:sz w:val="20"/>
          <w:szCs w:val="20"/>
        </w:rPr>
        <w:t>‘’</w:t>
      </w:r>
      <w:r w:rsidR="00040EBC">
        <w:rPr>
          <w:rFonts w:ascii="Times New Roman" w:hAnsi="Times New Roman" w:cs="Times New Roman"/>
          <w:sz w:val="20"/>
          <w:szCs w:val="20"/>
        </w:rPr>
        <w:t>nauči</w:t>
      </w:r>
      <w:r w:rsidR="00784C96">
        <w:rPr>
          <w:rFonts w:ascii="Times New Roman" w:hAnsi="Times New Roman" w:cs="Times New Roman"/>
          <w:sz w:val="20"/>
          <w:szCs w:val="20"/>
        </w:rPr>
        <w:t>’’</w:t>
      </w:r>
      <w:r w:rsidR="00040EBC">
        <w:rPr>
          <w:rFonts w:ascii="Times New Roman" w:hAnsi="Times New Roman" w:cs="Times New Roman"/>
          <w:sz w:val="20"/>
          <w:szCs w:val="20"/>
        </w:rPr>
        <w:t xml:space="preserve"> da identifikuje određene </w:t>
      </w:r>
      <w:proofErr w:type="gramStart"/>
      <w:r w:rsidR="00040EBC">
        <w:rPr>
          <w:rFonts w:ascii="Times New Roman" w:hAnsi="Times New Roman" w:cs="Times New Roman"/>
          <w:sz w:val="20"/>
          <w:szCs w:val="20"/>
        </w:rPr>
        <w:t>objekte(</w:t>
      </w:r>
      <w:proofErr w:type="gramEnd"/>
      <w:r w:rsidR="00040EBC">
        <w:rPr>
          <w:rFonts w:ascii="Times New Roman" w:hAnsi="Times New Roman" w:cs="Times New Roman"/>
          <w:sz w:val="20"/>
          <w:szCs w:val="20"/>
        </w:rPr>
        <w:t>osobe, predmete...) i da ih razlikuje. U tu svrhu softver se isporučuje</w:t>
      </w:r>
      <w:r w:rsidR="003B629A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3B629A">
        <w:rPr>
          <w:rFonts w:ascii="Times New Roman" w:hAnsi="Times New Roman" w:cs="Times New Roman"/>
          <w:sz w:val="20"/>
          <w:szCs w:val="20"/>
        </w:rPr>
        <w:t>sa</w:t>
      </w:r>
      <w:proofErr w:type="gramEnd"/>
      <w:r w:rsidR="003B629A">
        <w:rPr>
          <w:rFonts w:ascii="Times New Roman" w:hAnsi="Times New Roman" w:cs="Times New Roman"/>
          <w:sz w:val="20"/>
          <w:szCs w:val="20"/>
        </w:rPr>
        <w:t xml:space="preserve"> podacima i obučava se. Na primer, programer može reći sistemu da je određeni objekat ‘’čovek’’, a drugi objekat ‘’nije čovek’’</w:t>
      </w:r>
      <w:r w:rsidR="00DE6B1C">
        <w:rPr>
          <w:rFonts w:ascii="Times New Roman" w:hAnsi="Times New Roman" w:cs="Times New Roman"/>
          <w:sz w:val="20"/>
          <w:szCs w:val="20"/>
        </w:rPr>
        <w:t xml:space="preserve">. Softver neprekidno prima povratne informacije </w:t>
      </w:r>
      <w:proofErr w:type="gramStart"/>
      <w:r w:rsidR="00DE6B1C">
        <w:rPr>
          <w:rFonts w:ascii="Times New Roman" w:hAnsi="Times New Roman" w:cs="Times New Roman"/>
          <w:sz w:val="20"/>
          <w:szCs w:val="20"/>
        </w:rPr>
        <w:t>od</w:t>
      </w:r>
      <w:proofErr w:type="gramEnd"/>
      <w:r w:rsidR="00DE6B1C">
        <w:rPr>
          <w:rFonts w:ascii="Times New Roman" w:hAnsi="Times New Roman" w:cs="Times New Roman"/>
          <w:sz w:val="20"/>
          <w:szCs w:val="20"/>
        </w:rPr>
        <w:t xml:space="preserve"> programera. </w:t>
      </w:r>
      <w:proofErr w:type="gramStart"/>
      <w:r w:rsidR="00DE6B1C">
        <w:rPr>
          <w:rFonts w:ascii="Times New Roman" w:hAnsi="Times New Roman" w:cs="Times New Roman"/>
          <w:sz w:val="20"/>
          <w:szCs w:val="20"/>
        </w:rPr>
        <w:t>Ove povratne signale algoritam koristi za prilagođavanje i optimizaciju modela.</w:t>
      </w:r>
      <w:proofErr w:type="gramEnd"/>
      <w:r w:rsidR="00DE6B1C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DE6B1C">
        <w:rPr>
          <w:rFonts w:ascii="Times New Roman" w:hAnsi="Times New Roman" w:cs="Times New Roman"/>
          <w:sz w:val="20"/>
          <w:szCs w:val="20"/>
        </w:rPr>
        <w:t>Sa</w:t>
      </w:r>
      <w:proofErr w:type="gramEnd"/>
      <w:r w:rsidR="00DE6B1C">
        <w:rPr>
          <w:rFonts w:ascii="Times New Roman" w:hAnsi="Times New Roman" w:cs="Times New Roman"/>
          <w:sz w:val="20"/>
          <w:szCs w:val="20"/>
        </w:rPr>
        <w:t xml:space="preserve"> svakim novim skupom podataka koji se unose u sistem. </w:t>
      </w:r>
    </w:p>
    <w:p w:rsidR="00A641A5" w:rsidRPr="00D53187" w:rsidRDefault="00A641A5" w:rsidP="00A40F49">
      <w:pPr>
        <w:ind w:left="720"/>
        <w:jc w:val="both"/>
        <w:rPr>
          <w:rFonts w:ascii="Times New Roman" w:hAnsi="Times New Roman" w:cs="Times New Roman"/>
          <w:sz w:val="20"/>
          <w:szCs w:val="20"/>
        </w:rPr>
      </w:pPr>
    </w:p>
    <w:p w:rsidR="00D53187" w:rsidRDefault="00A40F49" w:rsidP="006524BC">
      <w:pPr>
        <w:pStyle w:val="Heading3"/>
        <w:rPr>
          <w:rFonts w:ascii="Times New Roman" w:hAnsi="Times New Roman" w:cs="Times New Roman"/>
          <w:b w:val="0"/>
        </w:rPr>
      </w:pPr>
      <w:r>
        <w:tab/>
      </w:r>
      <w:bookmarkStart w:id="18" w:name="_Toc60608988"/>
      <w:bookmarkStart w:id="19" w:name="_Toc60871316"/>
      <w:bookmarkStart w:id="20" w:name="_Toc61137592"/>
      <w:bookmarkStart w:id="21" w:name="_Toc61193305"/>
      <w:r w:rsidRPr="006524BC">
        <w:rPr>
          <w:rFonts w:ascii="Times New Roman" w:hAnsi="Times New Roman" w:cs="Times New Roman"/>
          <w:b w:val="0"/>
        </w:rPr>
        <w:t>1.</w:t>
      </w:r>
      <w:r w:rsidR="006524BC" w:rsidRPr="006524BC">
        <w:rPr>
          <w:rFonts w:ascii="Times New Roman" w:hAnsi="Times New Roman" w:cs="Times New Roman"/>
          <w:b w:val="0"/>
        </w:rPr>
        <w:t>1.3</w:t>
      </w:r>
      <w:r w:rsidR="00A82261">
        <w:rPr>
          <w:rFonts w:ascii="Times New Roman" w:hAnsi="Times New Roman" w:cs="Times New Roman"/>
          <w:b w:val="0"/>
        </w:rPr>
        <w:t>.</w:t>
      </w:r>
      <w:r w:rsidRPr="006524BC">
        <w:rPr>
          <w:rFonts w:ascii="Times New Roman" w:hAnsi="Times New Roman" w:cs="Times New Roman"/>
          <w:b w:val="0"/>
        </w:rPr>
        <w:t xml:space="preserve"> Prednosti</w:t>
      </w:r>
      <w:bookmarkEnd w:id="18"/>
      <w:bookmarkEnd w:id="19"/>
      <w:bookmarkEnd w:id="20"/>
      <w:bookmarkEnd w:id="21"/>
    </w:p>
    <w:p w:rsidR="00F7400B" w:rsidRDefault="00F7400B" w:rsidP="00F7400B">
      <w:pPr>
        <w:jc w:val="both"/>
        <w:rPr>
          <w:rFonts w:ascii="Times New Roman" w:hAnsi="Times New Roman" w:cs="Times New Roman"/>
          <w:sz w:val="20"/>
          <w:szCs w:val="20"/>
        </w:rPr>
      </w:pPr>
      <w:r>
        <w:tab/>
      </w:r>
      <w:r>
        <w:tab/>
      </w:r>
    </w:p>
    <w:p w:rsidR="00F7400B" w:rsidRDefault="00B20023" w:rsidP="00B20023">
      <w:pPr>
        <w:ind w:left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proofErr w:type="gramStart"/>
      <w:r w:rsidR="00F474C5">
        <w:rPr>
          <w:rFonts w:ascii="Times New Roman" w:hAnsi="Times New Roman" w:cs="Times New Roman"/>
          <w:sz w:val="20"/>
          <w:szCs w:val="20"/>
        </w:rPr>
        <w:t>Mašinsko učenje nesumljivo pomaže ljudima da rade kreativnije i efikasnije.</w:t>
      </w:r>
      <w:proofErr w:type="gramEnd"/>
      <w:r w:rsidR="00F474C5">
        <w:rPr>
          <w:rFonts w:ascii="Times New Roman" w:hAnsi="Times New Roman" w:cs="Times New Roman"/>
          <w:sz w:val="20"/>
          <w:szCs w:val="20"/>
        </w:rPr>
        <w:t xml:space="preserve"> U osnovi, može se delegirati prilićno složen </w:t>
      </w:r>
      <w:proofErr w:type="gramStart"/>
      <w:r w:rsidR="00F474C5">
        <w:rPr>
          <w:rFonts w:ascii="Times New Roman" w:hAnsi="Times New Roman" w:cs="Times New Roman"/>
          <w:sz w:val="20"/>
          <w:szCs w:val="20"/>
        </w:rPr>
        <w:t>ili</w:t>
      </w:r>
      <w:proofErr w:type="gramEnd"/>
      <w:r w:rsidR="00F474C5">
        <w:rPr>
          <w:rFonts w:ascii="Times New Roman" w:hAnsi="Times New Roman" w:cs="Times New Roman"/>
          <w:sz w:val="20"/>
          <w:szCs w:val="20"/>
        </w:rPr>
        <w:t xml:space="preserve"> monoton posao računaru putem mašinskog učenja – počev od skeniranja, čuvanja i arhiviranja papirnih dokumenata kao što su fakture pa cve do organizovanja i uređivanje slika</w:t>
      </w:r>
    </w:p>
    <w:p w:rsidR="008F1F80" w:rsidRDefault="005361ED" w:rsidP="00B20023">
      <w:pPr>
        <w:ind w:left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Pored ovih prilično jednostavnih zadataka, mašine za samo učenje mogu obavljati </w:t>
      </w:r>
      <w:r w:rsidR="00272523">
        <w:rPr>
          <w:rFonts w:ascii="Times New Roman" w:hAnsi="Times New Roman" w:cs="Times New Roman"/>
          <w:sz w:val="20"/>
          <w:szCs w:val="20"/>
        </w:rPr>
        <w:t xml:space="preserve">i složene zadatke. To uključuje, </w:t>
      </w:r>
      <w:proofErr w:type="gramStart"/>
      <w:r w:rsidR="00272523">
        <w:rPr>
          <w:rFonts w:ascii="Times New Roman" w:hAnsi="Times New Roman" w:cs="Times New Roman"/>
          <w:sz w:val="20"/>
          <w:szCs w:val="20"/>
        </w:rPr>
        <w:t>na</w:t>
      </w:r>
      <w:proofErr w:type="gramEnd"/>
      <w:r w:rsidR="00272523">
        <w:rPr>
          <w:rFonts w:ascii="Times New Roman" w:hAnsi="Times New Roman" w:cs="Times New Roman"/>
          <w:sz w:val="20"/>
          <w:szCs w:val="20"/>
        </w:rPr>
        <w:t xml:space="preserve"> primer, prepoznavanje obrazaca grešaka. To je glavna prednost, posebno u oblastima kao što je prerađivačka industrija: industrija se oslanja </w:t>
      </w:r>
      <w:proofErr w:type="gramStart"/>
      <w:r w:rsidR="00272523">
        <w:rPr>
          <w:rFonts w:ascii="Times New Roman" w:hAnsi="Times New Roman" w:cs="Times New Roman"/>
          <w:sz w:val="20"/>
          <w:szCs w:val="20"/>
        </w:rPr>
        <w:t>na</w:t>
      </w:r>
      <w:proofErr w:type="gramEnd"/>
      <w:r w:rsidR="00272523">
        <w:rPr>
          <w:rFonts w:ascii="Times New Roman" w:hAnsi="Times New Roman" w:cs="Times New Roman"/>
          <w:sz w:val="20"/>
          <w:szCs w:val="20"/>
        </w:rPr>
        <w:t xml:space="preserve"> konti</w:t>
      </w:r>
      <w:r w:rsidR="003F22DF">
        <w:rPr>
          <w:rFonts w:ascii="Times New Roman" w:hAnsi="Times New Roman" w:cs="Times New Roman"/>
          <w:sz w:val="20"/>
          <w:szCs w:val="20"/>
        </w:rPr>
        <w:t xml:space="preserve">nuiranu proizvodnju bez grešaka. Iako čak </w:t>
      </w:r>
      <w:proofErr w:type="gramStart"/>
      <w:r w:rsidR="003F22DF">
        <w:rPr>
          <w:rFonts w:ascii="Times New Roman" w:hAnsi="Times New Roman" w:cs="Times New Roman"/>
          <w:sz w:val="20"/>
          <w:szCs w:val="20"/>
        </w:rPr>
        <w:t>ni</w:t>
      </w:r>
      <w:proofErr w:type="gramEnd"/>
      <w:r w:rsidR="003F22DF">
        <w:rPr>
          <w:rFonts w:ascii="Times New Roman" w:hAnsi="Times New Roman" w:cs="Times New Roman"/>
          <w:sz w:val="20"/>
          <w:szCs w:val="20"/>
        </w:rPr>
        <w:t xml:space="preserve"> stručnjaci često ne mogu biti sigurni gde i kojom korelacijom nastaje proizvodna greška </w:t>
      </w:r>
      <w:r w:rsidR="007759BE">
        <w:rPr>
          <w:rFonts w:ascii="Times New Roman" w:hAnsi="Times New Roman" w:cs="Times New Roman"/>
          <w:sz w:val="20"/>
          <w:szCs w:val="20"/>
        </w:rPr>
        <w:t xml:space="preserve">u floti potrojenja, mašinsko učenje nudi mogućnost rane identifikacije greške – to štedi zastoje i novac. </w:t>
      </w:r>
      <w:proofErr w:type="gramStart"/>
      <w:r w:rsidR="007759BE">
        <w:rPr>
          <w:rFonts w:ascii="Times New Roman" w:hAnsi="Times New Roman" w:cs="Times New Roman"/>
          <w:sz w:val="20"/>
          <w:szCs w:val="20"/>
        </w:rPr>
        <w:t>U intervjuu</w:t>
      </w:r>
      <w:r w:rsidR="008F1F80">
        <w:rPr>
          <w:rFonts w:ascii="Times New Roman" w:hAnsi="Times New Roman" w:cs="Times New Roman"/>
          <w:sz w:val="20"/>
          <w:szCs w:val="20"/>
        </w:rPr>
        <w:t xml:space="preserve">, Damian </w:t>
      </w:r>
      <w:r w:rsidR="008F1F80">
        <w:rPr>
          <w:rFonts w:ascii="Times New Roman" w:hAnsi="Times New Roman" w:cs="Times New Roman"/>
          <w:sz w:val="20"/>
          <w:szCs w:val="20"/>
        </w:rPr>
        <w:lastRenderedPageBreak/>
        <w:t>Heimel, suosnivač i glavni direktor kompanije Deevio, objasnio je kako se njihov softver za mašinsko učenje koristi u livačkoj industriji.</w:t>
      </w:r>
      <w:proofErr w:type="gramEnd"/>
      <w:r w:rsidR="008F1F80">
        <w:rPr>
          <w:rFonts w:ascii="Times New Roman" w:hAnsi="Times New Roman" w:cs="Times New Roman"/>
          <w:sz w:val="20"/>
          <w:szCs w:val="20"/>
        </w:rPr>
        <w:t xml:space="preserve"> S obzirom</w:t>
      </w:r>
      <w:r w:rsidR="00CE2D3E">
        <w:rPr>
          <w:rFonts w:ascii="Times New Roman" w:hAnsi="Times New Roman" w:cs="Times New Roman"/>
          <w:sz w:val="20"/>
          <w:szCs w:val="20"/>
        </w:rPr>
        <w:t xml:space="preserve"> da se ovde proizvedene komponente često podvrgavaju strogim bezbednosnim zahtevima, mašinsko učenje je popularan metod</w:t>
      </w:r>
      <w:r w:rsidR="002C2406">
        <w:rPr>
          <w:rFonts w:ascii="Times New Roman" w:hAnsi="Times New Roman" w:cs="Times New Roman"/>
          <w:sz w:val="20"/>
          <w:szCs w:val="20"/>
        </w:rPr>
        <w:t xml:space="preserve"> u automoatizaciji kontrole kvaliteta </w:t>
      </w:r>
      <w:proofErr w:type="gramStart"/>
      <w:r w:rsidR="002C2406">
        <w:rPr>
          <w:rFonts w:ascii="Times New Roman" w:hAnsi="Times New Roman" w:cs="Times New Roman"/>
          <w:sz w:val="20"/>
          <w:szCs w:val="20"/>
        </w:rPr>
        <w:t>na</w:t>
      </w:r>
      <w:proofErr w:type="gramEnd"/>
      <w:r w:rsidR="002C2406">
        <w:rPr>
          <w:rFonts w:ascii="Times New Roman" w:hAnsi="Times New Roman" w:cs="Times New Roman"/>
          <w:sz w:val="20"/>
          <w:szCs w:val="20"/>
        </w:rPr>
        <w:t xml:space="preserve"> kraju linije. Defektni </w:t>
      </w:r>
      <w:proofErr w:type="gramStart"/>
      <w:r w:rsidR="002C2406">
        <w:rPr>
          <w:rFonts w:ascii="Times New Roman" w:hAnsi="Times New Roman" w:cs="Times New Roman"/>
          <w:sz w:val="20"/>
          <w:szCs w:val="20"/>
        </w:rPr>
        <w:t>na</w:t>
      </w:r>
      <w:proofErr w:type="gramEnd"/>
      <w:r w:rsidR="002C2406">
        <w:rPr>
          <w:rFonts w:ascii="Times New Roman" w:hAnsi="Times New Roman" w:cs="Times New Roman"/>
          <w:sz w:val="20"/>
          <w:szCs w:val="20"/>
        </w:rPr>
        <w:t xml:space="preserve"> limenim komponentima se mogu široko razlikovati, od pukotina do rupa, </w:t>
      </w:r>
      <w:r w:rsidR="004B3A74">
        <w:rPr>
          <w:rFonts w:ascii="Times New Roman" w:hAnsi="Times New Roman" w:cs="Times New Roman"/>
          <w:sz w:val="20"/>
          <w:szCs w:val="20"/>
        </w:rPr>
        <w:t xml:space="preserve">a kada se proizvodi nekoliko hiljada delova dnevno, postupak inspekcije je sklon ljudskim greškama. </w:t>
      </w:r>
      <w:proofErr w:type="gramStart"/>
      <w:r w:rsidR="004B3A74">
        <w:rPr>
          <w:rFonts w:ascii="Times New Roman" w:hAnsi="Times New Roman" w:cs="Times New Roman"/>
          <w:sz w:val="20"/>
          <w:szCs w:val="20"/>
        </w:rPr>
        <w:t xml:space="preserve">Iako se oči ljudskog inspektora vremenom umore, softver za mašinsko učenje može da uvede </w:t>
      </w:r>
      <w:r w:rsidR="00682AD6">
        <w:rPr>
          <w:rFonts w:ascii="Times New Roman" w:hAnsi="Times New Roman" w:cs="Times New Roman"/>
          <w:sz w:val="20"/>
          <w:szCs w:val="20"/>
        </w:rPr>
        <w:t>standardizovani</w:t>
      </w:r>
      <w:r w:rsidR="00AF6E2F">
        <w:rPr>
          <w:rFonts w:ascii="Times New Roman" w:hAnsi="Times New Roman" w:cs="Times New Roman"/>
          <w:sz w:val="20"/>
          <w:szCs w:val="20"/>
        </w:rPr>
        <w:t xml:space="preserve"> postupak inspekcije kvaliteta.</w:t>
      </w:r>
      <w:proofErr w:type="gramEnd"/>
    </w:p>
    <w:p w:rsidR="00AF6E2F" w:rsidRDefault="00AF6E2F" w:rsidP="00B20023">
      <w:pPr>
        <w:ind w:left="720"/>
        <w:jc w:val="both"/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Programi za samoučenje se sada koriste i</w:t>
      </w:r>
      <w:r w:rsidR="00C370F4">
        <w:rPr>
          <w:rFonts w:ascii="Times New Roman" w:hAnsi="Times New Roman" w:cs="Times New Roman"/>
          <w:sz w:val="20"/>
          <w:szCs w:val="20"/>
        </w:rPr>
        <w:t xml:space="preserve"> u medicinskim oblastima.</w:t>
      </w:r>
      <w:proofErr w:type="gramEnd"/>
      <w:r w:rsidR="00C370F4">
        <w:rPr>
          <w:rFonts w:ascii="Times New Roman" w:hAnsi="Times New Roman" w:cs="Times New Roman"/>
          <w:sz w:val="20"/>
          <w:szCs w:val="20"/>
        </w:rPr>
        <w:t xml:space="preserve"> U budućnosti, nakon što ‘’potroše’’ ogromne količine </w:t>
      </w:r>
      <w:proofErr w:type="gramStart"/>
      <w:r w:rsidR="00C370F4">
        <w:rPr>
          <w:rFonts w:ascii="Times New Roman" w:hAnsi="Times New Roman" w:cs="Times New Roman"/>
          <w:sz w:val="20"/>
          <w:szCs w:val="20"/>
        </w:rPr>
        <w:t>podataka(</w:t>
      </w:r>
      <w:proofErr w:type="gramEnd"/>
      <w:r w:rsidR="00C370F4">
        <w:rPr>
          <w:rFonts w:ascii="Times New Roman" w:hAnsi="Times New Roman" w:cs="Times New Roman"/>
          <w:sz w:val="20"/>
          <w:szCs w:val="20"/>
        </w:rPr>
        <w:t xml:space="preserve">medicinske publikacije, studije itd.). Aplikacije </w:t>
      </w:r>
      <w:proofErr w:type="gramStart"/>
      <w:r w:rsidR="00C370F4">
        <w:rPr>
          <w:rFonts w:ascii="Times New Roman" w:hAnsi="Times New Roman" w:cs="Times New Roman"/>
          <w:sz w:val="20"/>
          <w:szCs w:val="20"/>
        </w:rPr>
        <w:t>će</w:t>
      </w:r>
      <w:proofErr w:type="gramEnd"/>
      <w:r w:rsidR="00C370F4">
        <w:rPr>
          <w:rFonts w:ascii="Times New Roman" w:hAnsi="Times New Roman" w:cs="Times New Roman"/>
          <w:sz w:val="20"/>
          <w:szCs w:val="20"/>
        </w:rPr>
        <w:t xml:space="preserve"> moći </w:t>
      </w:r>
      <w:r w:rsidR="00186E17">
        <w:rPr>
          <w:rFonts w:ascii="Times New Roman" w:hAnsi="Times New Roman" w:cs="Times New Roman"/>
          <w:sz w:val="20"/>
          <w:szCs w:val="20"/>
        </w:rPr>
        <w:t xml:space="preserve">da upozore na slučaj da njegov lekar želi da propiše lek koji ne može da toleriše. Ovo ‘’znanje’’ takođe znači da aplikacija može da predloži alternativne opcije koje </w:t>
      </w:r>
      <w:proofErr w:type="gramStart"/>
      <w:r w:rsidR="00186E17">
        <w:rPr>
          <w:rFonts w:ascii="Times New Roman" w:hAnsi="Times New Roman" w:cs="Times New Roman"/>
          <w:sz w:val="20"/>
          <w:szCs w:val="20"/>
        </w:rPr>
        <w:t>na</w:t>
      </w:r>
      <w:proofErr w:type="gramEnd"/>
      <w:r w:rsidR="00186E17">
        <w:rPr>
          <w:rFonts w:ascii="Times New Roman" w:hAnsi="Times New Roman" w:cs="Times New Roman"/>
          <w:sz w:val="20"/>
          <w:szCs w:val="20"/>
        </w:rPr>
        <w:t xml:space="preserve"> primer takođe uzimaju u obzir genetske zahteve određenog pacijenta.</w:t>
      </w:r>
    </w:p>
    <w:p w:rsidR="00A641A5" w:rsidRDefault="00A641A5" w:rsidP="00B20023">
      <w:pPr>
        <w:pStyle w:val="Heading3"/>
      </w:pPr>
    </w:p>
    <w:p w:rsidR="00F474C5" w:rsidRPr="00A641A5" w:rsidRDefault="003F22DF" w:rsidP="00B20023">
      <w:pPr>
        <w:pStyle w:val="Heading3"/>
        <w:rPr>
          <w:rFonts w:ascii="Times New Roman" w:hAnsi="Times New Roman" w:cs="Times New Roman"/>
          <w:b w:val="0"/>
        </w:rPr>
      </w:pPr>
      <w:r>
        <w:t xml:space="preserve"> </w:t>
      </w:r>
      <w:r w:rsidR="00B20023">
        <w:tab/>
      </w:r>
      <w:bookmarkStart w:id="22" w:name="_Toc60608989"/>
      <w:bookmarkStart w:id="23" w:name="_Toc60871317"/>
      <w:bookmarkStart w:id="24" w:name="_Toc61137593"/>
      <w:bookmarkStart w:id="25" w:name="_Toc61193306"/>
      <w:r w:rsidR="00B20023" w:rsidRPr="00A641A5">
        <w:rPr>
          <w:rFonts w:ascii="Times New Roman" w:hAnsi="Times New Roman" w:cs="Times New Roman"/>
          <w:b w:val="0"/>
        </w:rPr>
        <w:t>1.1.4</w:t>
      </w:r>
      <w:r w:rsidR="00A82261">
        <w:rPr>
          <w:rFonts w:ascii="Times New Roman" w:hAnsi="Times New Roman" w:cs="Times New Roman"/>
          <w:b w:val="0"/>
        </w:rPr>
        <w:t>.</w:t>
      </w:r>
      <w:r w:rsidR="00B20023" w:rsidRPr="00A641A5">
        <w:rPr>
          <w:rFonts w:ascii="Times New Roman" w:hAnsi="Times New Roman" w:cs="Times New Roman"/>
          <w:b w:val="0"/>
        </w:rPr>
        <w:t xml:space="preserve"> </w:t>
      </w:r>
      <w:r w:rsidR="00AB477B">
        <w:rPr>
          <w:rFonts w:ascii="Times New Roman" w:hAnsi="Times New Roman" w:cs="Times New Roman"/>
          <w:b w:val="0"/>
        </w:rPr>
        <w:t>Metode</w:t>
      </w:r>
      <w:bookmarkEnd w:id="22"/>
      <w:bookmarkEnd w:id="23"/>
      <w:bookmarkEnd w:id="24"/>
      <w:bookmarkEnd w:id="25"/>
    </w:p>
    <w:p w:rsidR="00A641A5" w:rsidRDefault="00A641A5" w:rsidP="00A641A5"/>
    <w:p w:rsidR="00A641A5" w:rsidRDefault="00A82261" w:rsidP="00C9698F">
      <w:pPr>
        <w:ind w:left="720"/>
        <w:jc w:val="both"/>
        <w:rPr>
          <w:rFonts w:ascii="Times New Roman" w:hAnsi="Times New Roman" w:cs="Times New Roman"/>
          <w:sz w:val="20"/>
          <w:szCs w:val="20"/>
        </w:rPr>
      </w:pPr>
      <w:r>
        <w:tab/>
      </w:r>
      <w:proofErr w:type="gramStart"/>
      <w:r w:rsidR="00472891">
        <w:rPr>
          <w:rFonts w:ascii="Times New Roman" w:hAnsi="Times New Roman" w:cs="Times New Roman"/>
          <w:sz w:val="20"/>
          <w:szCs w:val="20"/>
        </w:rPr>
        <w:t>U mašinskom ućenju koriste se statističke i matematičke metode za učenje iz skupova podataka.</w:t>
      </w:r>
      <w:proofErr w:type="gramEnd"/>
      <w:r w:rsidR="00472891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472891">
        <w:rPr>
          <w:rFonts w:ascii="Times New Roman" w:hAnsi="Times New Roman" w:cs="Times New Roman"/>
          <w:sz w:val="20"/>
          <w:szCs w:val="20"/>
        </w:rPr>
        <w:t>Za to postojedesetine različitih metoda, pri čemu se može napraviti</w:t>
      </w:r>
      <w:r w:rsidR="00AE16FD">
        <w:rPr>
          <w:rFonts w:ascii="Times New Roman" w:hAnsi="Times New Roman" w:cs="Times New Roman"/>
          <w:sz w:val="20"/>
          <w:szCs w:val="20"/>
        </w:rPr>
        <w:t xml:space="preserve"> opšta razlika između dva sistema, naime simboličkih pristupa s jedne strane i subsimbolničkih pristupa s druge strane.</w:t>
      </w:r>
      <w:proofErr w:type="gramEnd"/>
      <w:r w:rsidR="00AE16FD">
        <w:rPr>
          <w:rFonts w:ascii="Times New Roman" w:hAnsi="Times New Roman" w:cs="Times New Roman"/>
          <w:sz w:val="20"/>
          <w:szCs w:val="20"/>
        </w:rPr>
        <w:t xml:space="preserve"> Dok su simbolički sistemi, </w:t>
      </w:r>
      <w:proofErr w:type="gramStart"/>
      <w:r w:rsidR="00AE16FD">
        <w:rPr>
          <w:rFonts w:ascii="Times New Roman" w:hAnsi="Times New Roman" w:cs="Times New Roman"/>
          <w:sz w:val="20"/>
          <w:szCs w:val="20"/>
        </w:rPr>
        <w:t>na</w:t>
      </w:r>
      <w:proofErr w:type="gramEnd"/>
      <w:r w:rsidR="00AE16FD">
        <w:rPr>
          <w:rFonts w:ascii="Times New Roman" w:hAnsi="Times New Roman" w:cs="Times New Roman"/>
          <w:sz w:val="20"/>
          <w:szCs w:val="20"/>
        </w:rPr>
        <w:t xml:space="preserve"> primer, predlo</w:t>
      </w:r>
      <w:r w:rsidR="000E2CC4">
        <w:rPr>
          <w:rFonts w:ascii="Times New Roman" w:hAnsi="Times New Roman" w:cs="Times New Roman"/>
          <w:sz w:val="20"/>
          <w:szCs w:val="20"/>
        </w:rPr>
        <w:t>že</w:t>
      </w:r>
      <w:r>
        <w:rPr>
          <w:rFonts w:ascii="Times New Roman" w:hAnsi="Times New Roman" w:cs="Times New Roman"/>
          <w:sz w:val="20"/>
          <w:szCs w:val="20"/>
        </w:rPr>
        <w:t xml:space="preserve">ni sistemi u kojima su sadržaj znanja, tj. </w:t>
      </w:r>
      <w:proofErr w:type="gramStart"/>
      <w:r>
        <w:rPr>
          <w:rFonts w:ascii="Times New Roman" w:hAnsi="Times New Roman" w:cs="Times New Roman"/>
          <w:sz w:val="20"/>
          <w:szCs w:val="20"/>
        </w:rPr>
        <w:t>indukovana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pravila i primeri eksplicitno predstavljeni, podsimbolni sistemi su veštačke neuronske mreže. Oni rade </w:t>
      </w:r>
      <w:proofErr w:type="gramStart"/>
      <w:r>
        <w:rPr>
          <w:rFonts w:ascii="Times New Roman" w:hAnsi="Times New Roman" w:cs="Times New Roman"/>
          <w:sz w:val="20"/>
          <w:szCs w:val="20"/>
        </w:rPr>
        <w:t>na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principu ljudskog mozga, pri čemu su sadržaji znanja implicitno predstavljeni.</w:t>
      </w:r>
    </w:p>
    <w:p w:rsidR="00A82261" w:rsidRDefault="00A82261" w:rsidP="00A82261">
      <w:pPr>
        <w:ind w:left="720"/>
        <w:rPr>
          <w:rFonts w:ascii="Times New Roman" w:hAnsi="Times New Roman" w:cs="Times New Roman"/>
          <w:sz w:val="20"/>
          <w:szCs w:val="20"/>
        </w:rPr>
      </w:pPr>
    </w:p>
    <w:p w:rsidR="00A82261" w:rsidRDefault="00A82261" w:rsidP="00A82261">
      <w:pPr>
        <w:pStyle w:val="Heading3"/>
        <w:rPr>
          <w:rFonts w:ascii="Times New Roman" w:hAnsi="Times New Roman" w:cs="Times New Roman"/>
          <w:b w:val="0"/>
        </w:rPr>
      </w:pPr>
      <w:r>
        <w:tab/>
      </w:r>
      <w:bookmarkStart w:id="26" w:name="_Toc60608990"/>
      <w:bookmarkStart w:id="27" w:name="_Toc60871318"/>
      <w:bookmarkStart w:id="28" w:name="_Toc61137594"/>
      <w:bookmarkStart w:id="29" w:name="_Toc61193307"/>
      <w:r w:rsidRPr="00402659">
        <w:rPr>
          <w:rFonts w:ascii="Times New Roman" w:hAnsi="Times New Roman" w:cs="Times New Roman"/>
          <w:b w:val="0"/>
        </w:rPr>
        <w:t>1.1.5. Vrste</w:t>
      </w:r>
      <w:bookmarkEnd w:id="26"/>
      <w:bookmarkEnd w:id="27"/>
      <w:bookmarkEnd w:id="28"/>
      <w:bookmarkEnd w:id="29"/>
    </w:p>
    <w:p w:rsidR="00402659" w:rsidRDefault="00402659" w:rsidP="00402659"/>
    <w:p w:rsidR="00402659" w:rsidRDefault="00C9698F" w:rsidP="00C9698F">
      <w:pPr>
        <w:ind w:left="720"/>
        <w:jc w:val="both"/>
        <w:rPr>
          <w:rFonts w:ascii="Times New Roman" w:hAnsi="Times New Roman" w:cs="Times New Roman"/>
          <w:sz w:val="20"/>
          <w:szCs w:val="20"/>
        </w:rPr>
      </w:pPr>
      <w:r>
        <w:tab/>
      </w:r>
      <w:r w:rsidR="00402659">
        <w:rPr>
          <w:rFonts w:ascii="Times New Roman" w:hAnsi="Times New Roman" w:cs="Times New Roman"/>
          <w:sz w:val="20"/>
          <w:szCs w:val="20"/>
        </w:rPr>
        <w:t xml:space="preserve">U osnovi, algoritmi igraju važnu ulogu u mašinskom učenju: s jedne strane, oni su </w:t>
      </w:r>
      <w:r w:rsidR="005B783F">
        <w:rPr>
          <w:rFonts w:ascii="Times New Roman" w:hAnsi="Times New Roman" w:cs="Times New Roman"/>
          <w:sz w:val="20"/>
          <w:szCs w:val="20"/>
        </w:rPr>
        <w:t xml:space="preserve">odgovorni za prepoznavanje obrazaca, </w:t>
      </w:r>
      <w:proofErr w:type="gramStart"/>
      <w:r w:rsidR="005B783F">
        <w:rPr>
          <w:rFonts w:ascii="Times New Roman" w:hAnsi="Times New Roman" w:cs="Times New Roman"/>
          <w:sz w:val="20"/>
          <w:szCs w:val="20"/>
        </w:rPr>
        <w:t>a</w:t>
      </w:r>
      <w:proofErr w:type="gramEnd"/>
      <w:r w:rsidR="005B783F">
        <w:rPr>
          <w:rFonts w:ascii="Times New Roman" w:hAnsi="Times New Roman" w:cs="Times New Roman"/>
          <w:sz w:val="20"/>
          <w:szCs w:val="20"/>
        </w:rPr>
        <w:t xml:space="preserve"> s druge strane mogu da generišu rešenja. Algoritmi se mogu podeliti u različite kategorije:</w:t>
      </w:r>
    </w:p>
    <w:p w:rsidR="00943181" w:rsidRDefault="005B783F" w:rsidP="00C9698F">
      <w:pPr>
        <w:ind w:left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Nadgledano učenje: </w:t>
      </w:r>
      <w:r>
        <w:rPr>
          <w:rFonts w:ascii="Times New Roman" w:hAnsi="Times New Roman" w:cs="Times New Roman"/>
          <w:sz w:val="20"/>
          <w:szCs w:val="20"/>
        </w:rPr>
        <w:t>Tokom praćenog učenja, primeri modela su unapred definisani</w:t>
      </w:r>
      <w:r w:rsidR="00D77A9D">
        <w:rPr>
          <w:rFonts w:ascii="Times New Roman" w:hAnsi="Times New Roman" w:cs="Times New Roman"/>
          <w:sz w:val="20"/>
          <w:szCs w:val="20"/>
        </w:rPr>
        <w:t>.</w:t>
      </w:r>
      <w:r w:rsidR="00B643F8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B643F8">
        <w:rPr>
          <w:rFonts w:ascii="Times New Roman" w:hAnsi="Times New Roman" w:cs="Times New Roman"/>
          <w:sz w:val="20"/>
          <w:szCs w:val="20"/>
        </w:rPr>
        <w:t>Da bi se osigurala adekvatna alokacija informacija u odgovarajuće grupe modela algoritama, oni tada moraju biti navedeni.</w:t>
      </w:r>
      <w:proofErr w:type="gramEnd"/>
      <w:r w:rsidR="00B643F8">
        <w:rPr>
          <w:rFonts w:ascii="Times New Roman" w:hAnsi="Times New Roman" w:cs="Times New Roman"/>
          <w:sz w:val="20"/>
          <w:szCs w:val="20"/>
        </w:rPr>
        <w:t xml:space="preserve"> Drugim rečima, sistem uči </w:t>
      </w:r>
      <w:proofErr w:type="gramStart"/>
      <w:r w:rsidR="00B643F8">
        <w:rPr>
          <w:rFonts w:ascii="Times New Roman" w:hAnsi="Times New Roman" w:cs="Times New Roman"/>
          <w:sz w:val="20"/>
          <w:szCs w:val="20"/>
        </w:rPr>
        <w:t>na</w:t>
      </w:r>
      <w:proofErr w:type="gramEnd"/>
      <w:r w:rsidR="00B643F8">
        <w:rPr>
          <w:rFonts w:ascii="Times New Roman" w:hAnsi="Times New Roman" w:cs="Times New Roman"/>
          <w:sz w:val="20"/>
          <w:szCs w:val="20"/>
        </w:rPr>
        <w:t xml:space="preserve"> osnovu zadatih ulaznih i izlaznih parova. Tokom praćenog učenja programer, koji deluje kao vrsta nastavnika, daje odgovarajuće vrednosti za određeni input. Cilj je obučiti sistem u kontekstu uzastopnih proračuna </w:t>
      </w:r>
      <w:proofErr w:type="gramStart"/>
      <w:r w:rsidR="00B643F8">
        <w:rPr>
          <w:rFonts w:ascii="Times New Roman" w:hAnsi="Times New Roman" w:cs="Times New Roman"/>
          <w:sz w:val="20"/>
          <w:szCs w:val="20"/>
        </w:rPr>
        <w:t>sa</w:t>
      </w:r>
      <w:proofErr w:type="gramEnd"/>
      <w:r w:rsidR="00B643F8">
        <w:rPr>
          <w:rFonts w:ascii="Times New Roman" w:hAnsi="Times New Roman" w:cs="Times New Roman"/>
          <w:sz w:val="20"/>
          <w:szCs w:val="20"/>
        </w:rPr>
        <w:t xml:space="preserve"> razl</w:t>
      </w:r>
      <w:r w:rsidR="00943181">
        <w:rPr>
          <w:rFonts w:ascii="Times New Roman" w:hAnsi="Times New Roman" w:cs="Times New Roman"/>
          <w:sz w:val="20"/>
          <w:szCs w:val="20"/>
        </w:rPr>
        <w:t>ičitim ulazima i izlazima i uspostaviti veze.</w:t>
      </w:r>
    </w:p>
    <w:p w:rsidR="005B783F" w:rsidRDefault="00943181" w:rsidP="00C9698F">
      <w:pPr>
        <w:ind w:left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Učenje bez nadzora: </w:t>
      </w:r>
      <w:r>
        <w:rPr>
          <w:rFonts w:ascii="Times New Roman" w:hAnsi="Times New Roman" w:cs="Times New Roman"/>
          <w:sz w:val="20"/>
          <w:szCs w:val="20"/>
        </w:rPr>
        <w:t xml:space="preserve">U učenju bez nadzora veštačka inteligencija uči bez unapred definisanih ciljnih vrednosti i bez nagrada. Uglavnom se koristi za učenje </w:t>
      </w:r>
      <w:proofErr w:type="gramStart"/>
      <w:r>
        <w:rPr>
          <w:rFonts w:ascii="Times New Roman" w:hAnsi="Times New Roman" w:cs="Times New Roman"/>
          <w:sz w:val="20"/>
          <w:szCs w:val="20"/>
        </w:rPr>
        <w:t>segmentacije(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grupisanje). </w:t>
      </w:r>
      <w:proofErr w:type="gramStart"/>
      <w:r>
        <w:rPr>
          <w:rFonts w:ascii="Times New Roman" w:hAnsi="Times New Roman" w:cs="Times New Roman"/>
          <w:sz w:val="20"/>
          <w:szCs w:val="20"/>
        </w:rPr>
        <w:t>Mašina pokušava da</w:t>
      </w:r>
      <w:r w:rsidR="00EB5408">
        <w:rPr>
          <w:rFonts w:ascii="Times New Roman" w:hAnsi="Times New Roman" w:cs="Times New Roman"/>
          <w:sz w:val="20"/>
          <w:szCs w:val="20"/>
        </w:rPr>
        <w:t>strukturiše i sortira unesene podatke prema određenim karakteristikama.</w:t>
      </w:r>
      <w:proofErr w:type="gramEnd"/>
      <w:r w:rsidR="00EB5408">
        <w:rPr>
          <w:rFonts w:ascii="Times New Roman" w:hAnsi="Times New Roman" w:cs="Times New Roman"/>
          <w:sz w:val="20"/>
          <w:szCs w:val="20"/>
        </w:rPr>
        <w:t xml:space="preserve"> Na primer, mašina bi </w:t>
      </w:r>
      <w:proofErr w:type="gramStart"/>
      <w:r w:rsidR="00EB5408">
        <w:rPr>
          <w:rFonts w:ascii="Times New Roman" w:hAnsi="Times New Roman" w:cs="Times New Roman"/>
          <w:sz w:val="20"/>
          <w:szCs w:val="20"/>
        </w:rPr>
        <w:t>mogla(</w:t>
      </w:r>
      <w:proofErr w:type="gramEnd"/>
      <w:r w:rsidR="00EB5408">
        <w:rPr>
          <w:rFonts w:ascii="Times New Roman" w:hAnsi="Times New Roman" w:cs="Times New Roman"/>
          <w:sz w:val="20"/>
          <w:szCs w:val="20"/>
        </w:rPr>
        <w:t>vrlo jednostavno) naučiti da se novčići</w:t>
      </w:r>
      <w:r w:rsidR="00DA290A">
        <w:rPr>
          <w:rFonts w:ascii="Times New Roman" w:hAnsi="Times New Roman" w:cs="Times New Roman"/>
          <w:sz w:val="20"/>
          <w:szCs w:val="20"/>
        </w:rPr>
        <w:t xml:space="preserve"> različitih boja mogu sortirati prema karakterističnoj ‘’boji’’ kako bi ih strukturirali.</w:t>
      </w:r>
    </w:p>
    <w:p w:rsidR="00DA290A" w:rsidRDefault="00552790" w:rsidP="00C9698F">
      <w:pPr>
        <w:ind w:left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Delimično nadgledanje učenja</w:t>
      </w:r>
      <w:r w:rsidR="00DA290A">
        <w:rPr>
          <w:rFonts w:ascii="Times New Roman" w:hAnsi="Times New Roman" w:cs="Times New Roman"/>
          <w:b/>
          <w:sz w:val="20"/>
          <w:szCs w:val="20"/>
        </w:rPr>
        <w:t xml:space="preserve">: </w:t>
      </w:r>
      <w:r w:rsidR="00DA290A">
        <w:rPr>
          <w:rFonts w:ascii="Times New Roman" w:hAnsi="Times New Roman" w:cs="Times New Roman"/>
          <w:sz w:val="20"/>
          <w:szCs w:val="20"/>
        </w:rPr>
        <w:t>Delimično nadzirano učenje je kombinacija nadgledanog i nenadgledanog učenja.</w:t>
      </w:r>
    </w:p>
    <w:p w:rsidR="00A70F01" w:rsidRDefault="00552790" w:rsidP="00C9698F">
      <w:pPr>
        <w:ind w:left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lastRenderedPageBreak/>
        <w:t xml:space="preserve">Podsticanje učenja: </w:t>
      </w:r>
      <w:r>
        <w:rPr>
          <w:rFonts w:ascii="Times New Roman" w:hAnsi="Times New Roman" w:cs="Times New Roman"/>
          <w:sz w:val="20"/>
          <w:szCs w:val="20"/>
        </w:rPr>
        <w:t xml:space="preserve">Pojačavanje učenja – baš kao i klasična Skinner-ova uslovljenost </w:t>
      </w:r>
      <w:r w:rsidR="00A70F01">
        <w:rPr>
          <w:rFonts w:ascii="Times New Roman" w:hAnsi="Times New Roman" w:cs="Times New Roman"/>
          <w:sz w:val="20"/>
          <w:szCs w:val="20"/>
        </w:rPr>
        <w:t>–</w:t>
      </w:r>
      <w:r>
        <w:rPr>
          <w:rFonts w:ascii="Times New Roman" w:hAnsi="Times New Roman" w:cs="Times New Roman"/>
          <w:sz w:val="20"/>
          <w:szCs w:val="20"/>
        </w:rPr>
        <w:t xml:space="preserve"> za</w:t>
      </w:r>
      <w:r w:rsidR="00A70F01">
        <w:rPr>
          <w:rFonts w:ascii="Times New Roman" w:hAnsi="Times New Roman" w:cs="Times New Roman"/>
          <w:sz w:val="20"/>
          <w:szCs w:val="20"/>
        </w:rPr>
        <w:t xml:space="preserve">sniva se </w:t>
      </w:r>
      <w:proofErr w:type="gramStart"/>
      <w:r w:rsidR="00A70F01">
        <w:rPr>
          <w:rFonts w:ascii="Times New Roman" w:hAnsi="Times New Roman" w:cs="Times New Roman"/>
          <w:sz w:val="20"/>
          <w:szCs w:val="20"/>
        </w:rPr>
        <w:t>na</w:t>
      </w:r>
      <w:proofErr w:type="gramEnd"/>
      <w:r w:rsidR="00A70F01">
        <w:rPr>
          <w:rFonts w:ascii="Times New Roman" w:hAnsi="Times New Roman" w:cs="Times New Roman"/>
          <w:sz w:val="20"/>
          <w:szCs w:val="20"/>
        </w:rPr>
        <w:t xml:space="preserve"> nagradama i kaznama. Algoritam se podučava pozitivno </w:t>
      </w:r>
      <w:proofErr w:type="gramStart"/>
      <w:r w:rsidR="00A70F01">
        <w:rPr>
          <w:rFonts w:ascii="Times New Roman" w:hAnsi="Times New Roman" w:cs="Times New Roman"/>
          <w:sz w:val="20"/>
          <w:szCs w:val="20"/>
        </w:rPr>
        <w:t>ili</w:t>
      </w:r>
      <w:proofErr w:type="gramEnd"/>
      <w:r w:rsidR="00A70F01">
        <w:rPr>
          <w:rFonts w:ascii="Times New Roman" w:hAnsi="Times New Roman" w:cs="Times New Roman"/>
          <w:sz w:val="20"/>
          <w:szCs w:val="20"/>
        </w:rPr>
        <w:t xml:space="preserve"> negativnom interakcijom koja reaguje na određenu situaciju koja treba da se dogodi.</w:t>
      </w:r>
    </w:p>
    <w:p w:rsidR="00A70F01" w:rsidRDefault="00A70F01" w:rsidP="00C9698F">
      <w:pPr>
        <w:ind w:left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Aktivno učenje: </w:t>
      </w:r>
      <w:r>
        <w:rPr>
          <w:rFonts w:ascii="Times New Roman" w:hAnsi="Times New Roman" w:cs="Times New Roman"/>
          <w:sz w:val="20"/>
          <w:szCs w:val="20"/>
        </w:rPr>
        <w:t xml:space="preserve">U okviru aktivnog učenja algoritam dobija priliku da traži rezultate za određene ulazne podatke </w:t>
      </w:r>
      <w:proofErr w:type="gramStart"/>
      <w:r>
        <w:rPr>
          <w:rFonts w:ascii="Times New Roman" w:hAnsi="Times New Roman" w:cs="Times New Roman"/>
          <w:sz w:val="20"/>
          <w:szCs w:val="20"/>
        </w:rPr>
        <w:t>na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osnovu unapred definisanih pitanja koja se smatraju značajnim. Obično sam algoritam bira pitanja </w:t>
      </w:r>
      <w:proofErr w:type="gramStart"/>
      <w:r>
        <w:rPr>
          <w:rFonts w:ascii="Times New Roman" w:hAnsi="Times New Roman" w:cs="Times New Roman"/>
          <w:sz w:val="20"/>
          <w:szCs w:val="20"/>
        </w:rPr>
        <w:t>od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velike važnnosti.</w:t>
      </w:r>
    </w:p>
    <w:p w:rsidR="00A70F01" w:rsidRDefault="00A70F01" w:rsidP="00C9698F">
      <w:pPr>
        <w:ind w:left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Generalno, baza podataka može biti van mreže </w:t>
      </w:r>
      <w:proofErr w:type="gramStart"/>
      <w:r>
        <w:rPr>
          <w:rFonts w:ascii="Times New Roman" w:hAnsi="Times New Roman" w:cs="Times New Roman"/>
          <w:sz w:val="20"/>
          <w:szCs w:val="20"/>
        </w:rPr>
        <w:t>ili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na mreži, u zavisnosti od odgovarajućeg sistema. Pored toga, može biti dostupan samo jednom </w:t>
      </w:r>
      <w:proofErr w:type="gramStart"/>
      <w:r>
        <w:rPr>
          <w:rFonts w:ascii="Times New Roman" w:hAnsi="Times New Roman" w:cs="Times New Roman"/>
          <w:sz w:val="20"/>
          <w:szCs w:val="20"/>
        </w:rPr>
        <w:t>ili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više puta za mašin</w:t>
      </w:r>
      <w:r w:rsidR="00CD22B6">
        <w:rPr>
          <w:rFonts w:ascii="Times New Roman" w:hAnsi="Times New Roman" w:cs="Times New Roman"/>
          <w:sz w:val="20"/>
          <w:szCs w:val="20"/>
        </w:rPr>
        <w:t xml:space="preserve">sko učenje. Druga karakterstika koja se razlikuje je postepeni razvoj ulaznih i izlaznih parova </w:t>
      </w:r>
      <w:proofErr w:type="gramStart"/>
      <w:r w:rsidR="00CD22B6">
        <w:rPr>
          <w:rFonts w:ascii="Times New Roman" w:hAnsi="Times New Roman" w:cs="Times New Roman"/>
          <w:sz w:val="20"/>
          <w:szCs w:val="20"/>
        </w:rPr>
        <w:t>ili</w:t>
      </w:r>
      <w:proofErr w:type="gramEnd"/>
      <w:r w:rsidR="00CD22B6">
        <w:rPr>
          <w:rFonts w:ascii="Times New Roman" w:hAnsi="Times New Roman" w:cs="Times New Roman"/>
          <w:sz w:val="20"/>
          <w:szCs w:val="20"/>
        </w:rPr>
        <w:t xml:space="preserve"> njihovo istovremeno </w:t>
      </w:r>
      <w:r w:rsidR="00C9698F">
        <w:rPr>
          <w:rFonts w:ascii="Times New Roman" w:hAnsi="Times New Roman" w:cs="Times New Roman"/>
          <w:sz w:val="20"/>
          <w:szCs w:val="20"/>
        </w:rPr>
        <w:t xml:space="preserve">prisustvo. </w:t>
      </w:r>
      <w:proofErr w:type="gramStart"/>
      <w:r w:rsidR="00C9698F">
        <w:rPr>
          <w:rFonts w:ascii="Times New Roman" w:hAnsi="Times New Roman" w:cs="Times New Roman"/>
          <w:sz w:val="20"/>
          <w:szCs w:val="20"/>
        </w:rPr>
        <w:t>Na osnovu ovog aspekta pravi se razlika između takozvanog sekvencijalnog učenja i takozvanog grupnog učenja.</w:t>
      </w:r>
      <w:proofErr w:type="gramEnd"/>
    </w:p>
    <w:p w:rsidR="00C9698F" w:rsidRDefault="00C9698F" w:rsidP="00402659">
      <w:pPr>
        <w:rPr>
          <w:rFonts w:ascii="Times New Roman" w:hAnsi="Times New Roman" w:cs="Times New Roman"/>
          <w:sz w:val="20"/>
          <w:szCs w:val="20"/>
        </w:rPr>
      </w:pPr>
    </w:p>
    <w:p w:rsidR="008A0988" w:rsidRPr="008A0988" w:rsidRDefault="008A0988" w:rsidP="008A0988">
      <w:pPr>
        <w:pStyle w:val="Heading3"/>
        <w:rPr>
          <w:rFonts w:ascii="Times New Roman" w:hAnsi="Times New Roman" w:cs="Times New Roman"/>
          <w:b w:val="0"/>
        </w:rPr>
      </w:pPr>
      <w:r>
        <w:tab/>
      </w:r>
      <w:bookmarkStart w:id="30" w:name="_Toc60608991"/>
      <w:bookmarkStart w:id="31" w:name="_Toc60871319"/>
      <w:bookmarkStart w:id="32" w:name="_Toc61137595"/>
      <w:bookmarkStart w:id="33" w:name="_Toc61193308"/>
      <w:r w:rsidRPr="008A0988">
        <w:rPr>
          <w:rFonts w:ascii="Times New Roman" w:hAnsi="Times New Roman" w:cs="Times New Roman"/>
          <w:b w:val="0"/>
        </w:rPr>
        <w:t>1.1.6</w:t>
      </w:r>
      <w:r w:rsidR="009F6091">
        <w:rPr>
          <w:rFonts w:ascii="Times New Roman" w:hAnsi="Times New Roman" w:cs="Times New Roman"/>
          <w:b w:val="0"/>
        </w:rPr>
        <w:t>.</w:t>
      </w:r>
      <w:r w:rsidRPr="008A0988">
        <w:rPr>
          <w:rFonts w:ascii="Times New Roman" w:hAnsi="Times New Roman" w:cs="Times New Roman"/>
          <w:b w:val="0"/>
        </w:rPr>
        <w:t xml:space="preserve"> Najpopularnije aplikacije</w:t>
      </w:r>
      <w:bookmarkEnd w:id="30"/>
      <w:bookmarkEnd w:id="31"/>
      <w:bookmarkEnd w:id="32"/>
      <w:bookmarkEnd w:id="33"/>
    </w:p>
    <w:p w:rsidR="00DA290A" w:rsidRDefault="00552790" w:rsidP="00402659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</w:p>
    <w:p w:rsidR="008A0988" w:rsidRDefault="009F6091" w:rsidP="009F6091">
      <w:pPr>
        <w:ind w:left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ab/>
      </w:r>
      <w:r w:rsidR="006B01F7">
        <w:rPr>
          <w:rFonts w:ascii="Times New Roman" w:hAnsi="Times New Roman" w:cs="Times New Roman"/>
          <w:sz w:val="20"/>
          <w:szCs w:val="20"/>
        </w:rPr>
        <w:t xml:space="preserve">Mašinsko učenje se primenjuje </w:t>
      </w:r>
      <w:proofErr w:type="gramStart"/>
      <w:r w:rsidR="006B01F7">
        <w:rPr>
          <w:rFonts w:ascii="Times New Roman" w:hAnsi="Times New Roman" w:cs="Times New Roman"/>
          <w:sz w:val="20"/>
          <w:szCs w:val="20"/>
        </w:rPr>
        <w:t>na</w:t>
      </w:r>
      <w:proofErr w:type="gramEnd"/>
      <w:r w:rsidR="006B01F7">
        <w:rPr>
          <w:rFonts w:ascii="Times New Roman" w:hAnsi="Times New Roman" w:cs="Times New Roman"/>
          <w:sz w:val="20"/>
          <w:szCs w:val="20"/>
        </w:rPr>
        <w:t xml:space="preserve"> Netflix-u i Amazon-u, kao i za Facebook prepoznavanje lica. Za vas kao korisnika, mašinsko učenje se </w:t>
      </w:r>
      <w:proofErr w:type="gramStart"/>
      <w:r w:rsidR="006B01F7">
        <w:rPr>
          <w:rFonts w:ascii="Times New Roman" w:hAnsi="Times New Roman" w:cs="Times New Roman"/>
          <w:sz w:val="20"/>
          <w:szCs w:val="20"/>
        </w:rPr>
        <w:t>na</w:t>
      </w:r>
      <w:proofErr w:type="gramEnd"/>
      <w:r w:rsidR="006B01F7">
        <w:rPr>
          <w:rFonts w:ascii="Times New Roman" w:hAnsi="Times New Roman" w:cs="Times New Roman"/>
          <w:sz w:val="20"/>
          <w:szCs w:val="20"/>
        </w:rPr>
        <w:t xml:space="preserve"> primer ogleda u mogućnosti označavanja ljudi na </w:t>
      </w:r>
      <w:r w:rsidR="00804F02">
        <w:rPr>
          <w:rFonts w:ascii="Times New Roman" w:hAnsi="Times New Roman" w:cs="Times New Roman"/>
          <w:sz w:val="20"/>
          <w:szCs w:val="20"/>
        </w:rPr>
        <w:t xml:space="preserve">postavljenim slikama. </w:t>
      </w:r>
      <w:proofErr w:type="gramStart"/>
      <w:r w:rsidR="00804F02">
        <w:rPr>
          <w:rFonts w:ascii="Times New Roman" w:hAnsi="Times New Roman" w:cs="Times New Roman"/>
          <w:sz w:val="20"/>
          <w:szCs w:val="20"/>
        </w:rPr>
        <w:t>Zapravo, Facebook ima najveću bazu podataka o licima u svetu.</w:t>
      </w:r>
      <w:proofErr w:type="gramEnd"/>
      <w:r w:rsidR="00804F02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804F02">
        <w:rPr>
          <w:rFonts w:ascii="Times New Roman" w:hAnsi="Times New Roman" w:cs="Times New Roman"/>
          <w:sz w:val="20"/>
          <w:szCs w:val="20"/>
        </w:rPr>
        <w:t>Podatke koje korisnici unose u društvenu mrežu koristi Facebook za optimizaciju</w:t>
      </w:r>
      <w:r w:rsidR="00A93844">
        <w:rPr>
          <w:rFonts w:ascii="Times New Roman" w:hAnsi="Times New Roman" w:cs="Times New Roman"/>
          <w:sz w:val="20"/>
          <w:szCs w:val="20"/>
        </w:rPr>
        <w:t xml:space="preserve"> i obuku sistema za mašinsko učenje u pogledu vizuelnog prepoznavanja.</w:t>
      </w:r>
      <w:proofErr w:type="gramEnd"/>
    </w:p>
    <w:p w:rsidR="00A93844" w:rsidRDefault="00A93844" w:rsidP="009F6091">
      <w:pPr>
        <w:ind w:left="720"/>
        <w:jc w:val="both"/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Još jedna primena mašinskog učenja je sada čvrsto integrisana u svakodnevni život jeste automatsko otkrivanje neželjene pošte</w:t>
      </w:r>
      <w:r w:rsidR="005126F1">
        <w:rPr>
          <w:rFonts w:ascii="Times New Roman" w:hAnsi="Times New Roman" w:cs="Times New Roman"/>
          <w:sz w:val="20"/>
          <w:szCs w:val="20"/>
        </w:rPr>
        <w:t xml:space="preserve"> koja je integrisana u gotovo sve programe e-pošte.</w:t>
      </w:r>
      <w:proofErr w:type="gramEnd"/>
      <w:r w:rsidR="005126F1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5126F1">
        <w:rPr>
          <w:rFonts w:ascii="Times New Roman" w:hAnsi="Times New Roman" w:cs="Times New Roman"/>
          <w:sz w:val="20"/>
          <w:szCs w:val="20"/>
        </w:rPr>
        <w:t>U okviru otkrivanja neželjene pošte, podaci sadržani u e-porukama se analiziraju i kategoriziraju</w:t>
      </w:r>
      <w:r w:rsidR="00814E21">
        <w:rPr>
          <w:rFonts w:ascii="Times New Roman" w:hAnsi="Times New Roman" w:cs="Times New Roman"/>
          <w:sz w:val="20"/>
          <w:szCs w:val="20"/>
        </w:rPr>
        <w:t>.</w:t>
      </w:r>
      <w:proofErr w:type="gramEnd"/>
      <w:r w:rsidR="00814E21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814E21">
        <w:rPr>
          <w:rFonts w:ascii="Times New Roman" w:hAnsi="Times New Roman" w:cs="Times New Roman"/>
          <w:sz w:val="20"/>
          <w:szCs w:val="20"/>
        </w:rPr>
        <w:t>U tom pogledu se koriste obrasci ‘’neželjene pošte’’ i ‘’neželjeni sadržaj’’.</w:t>
      </w:r>
      <w:proofErr w:type="gramEnd"/>
      <w:r w:rsidR="00814E21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814E21">
        <w:rPr>
          <w:rFonts w:ascii="Times New Roman" w:hAnsi="Times New Roman" w:cs="Times New Roman"/>
          <w:sz w:val="20"/>
          <w:szCs w:val="20"/>
        </w:rPr>
        <w:t>Ako je e-pošta prepoznata kao neželjena pošta, program uči da još efikasnije prepoznaje neželjenu poštu.</w:t>
      </w:r>
      <w:proofErr w:type="gramEnd"/>
      <w:r w:rsidR="00814E21">
        <w:rPr>
          <w:rFonts w:ascii="Times New Roman" w:hAnsi="Times New Roman" w:cs="Times New Roman"/>
          <w:sz w:val="20"/>
          <w:szCs w:val="20"/>
        </w:rPr>
        <w:t xml:space="preserve"> Druga područja primene mašinskog učenja uključuju rangiranje </w:t>
      </w:r>
      <w:proofErr w:type="gramStart"/>
      <w:r w:rsidR="00814E21">
        <w:rPr>
          <w:rFonts w:ascii="Times New Roman" w:hAnsi="Times New Roman" w:cs="Times New Roman"/>
          <w:sz w:val="20"/>
          <w:szCs w:val="20"/>
        </w:rPr>
        <w:t>na</w:t>
      </w:r>
      <w:proofErr w:type="gramEnd"/>
      <w:r w:rsidR="00814E21">
        <w:rPr>
          <w:rFonts w:ascii="Times New Roman" w:hAnsi="Times New Roman" w:cs="Times New Roman"/>
          <w:sz w:val="20"/>
          <w:szCs w:val="20"/>
        </w:rPr>
        <w:t xml:space="preserve"> pretraživačima, borbu protiv kibernetičkog kriminala i sprečavanje računarskih napada.</w:t>
      </w:r>
    </w:p>
    <w:p w:rsidR="009F6091" w:rsidRDefault="009F6091" w:rsidP="009F6091">
      <w:pPr>
        <w:ind w:left="720"/>
        <w:jc w:val="both"/>
        <w:rPr>
          <w:rFonts w:ascii="Times New Roman" w:hAnsi="Times New Roman" w:cs="Times New Roman"/>
          <w:sz w:val="20"/>
          <w:szCs w:val="20"/>
        </w:rPr>
      </w:pPr>
    </w:p>
    <w:p w:rsidR="009F6091" w:rsidRPr="006B6267" w:rsidRDefault="009F6091" w:rsidP="009F6091">
      <w:pPr>
        <w:pStyle w:val="Heading3"/>
        <w:rPr>
          <w:rFonts w:ascii="Times New Roman" w:hAnsi="Times New Roman" w:cs="Times New Roman"/>
          <w:b w:val="0"/>
        </w:rPr>
      </w:pPr>
      <w:r>
        <w:tab/>
      </w:r>
      <w:bookmarkStart w:id="34" w:name="_Toc60608992"/>
      <w:bookmarkStart w:id="35" w:name="_Toc60871320"/>
      <w:bookmarkStart w:id="36" w:name="_Toc61137596"/>
      <w:bookmarkStart w:id="37" w:name="_Toc61193309"/>
      <w:r w:rsidRPr="006B6267">
        <w:rPr>
          <w:rFonts w:ascii="Times New Roman" w:hAnsi="Times New Roman" w:cs="Times New Roman"/>
          <w:b w:val="0"/>
        </w:rPr>
        <w:t>1.1.7. Komercijalna primena</w:t>
      </w:r>
      <w:bookmarkEnd w:id="34"/>
      <w:bookmarkEnd w:id="35"/>
      <w:bookmarkEnd w:id="36"/>
      <w:bookmarkEnd w:id="37"/>
    </w:p>
    <w:p w:rsidR="009F6091" w:rsidRDefault="009F6091" w:rsidP="009F6091"/>
    <w:p w:rsidR="009F6091" w:rsidRDefault="00FC712C" w:rsidP="00FC712C">
      <w:pPr>
        <w:ind w:left="720"/>
        <w:jc w:val="both"/>
        <w:rPr>
          <w:rFonts w:ascii="Times New Roman" w:hAnsi="Times New Roman" w:cs="Times New Roman"/>
          <w:sz w:val="20"/>
          <w:szCs w:val="20"/>
        </w:rPr>
      </w:pPr>
      <w:r>
        <w:tab/>
      </w:r>
      <w:proofErr w:type="gramStart"/>
      <w:r w:rsidR="009F6091">
        <w:rPr>
          <w:rFonts w:ascii="Times New Roman" w:hAnsi="Times New Roman" w:cs="Times New Roman"/>
          <w:sz w:val="20"/>
          <w:szCs w:val="20"/>
        </w:rPr>
        <w:t>Uz pomoć mašinskog učenja, ekonomski podaci mogu se pretvoriti u novac.</w:t>
      </w:r>
      <w:proofErr w:type="gramEnd"/>
      <w:r w:rsidR="009F6091">
        <w:rPr>
          <w:rFonts w:ascii="Times New Roman" w:hAnsi="Times New Roman" w:cs="Times New Roman"/>
          <w:sz w:val="20"/>
          <w:szCs w:val="20"/>
        </w:rPr>
        <w:t xml:space="preserve"> Kompanije koje se oslanja</w:t>
      </w:r>
      <w:r w:rsidR="008A6F75">
        <w:rPr>
          <w:rFonts w:ascii="Times New Roman" w:hAnsi="Times New Roman" w:cs="Times New Roman"/>
          <w:sz w:val="20"/>
          <w:szCs w:val="20"/>
        </w:rPr>
        <w:t xml:space="preserve">ju </w:t>
      </w:r>
      <w:proofErr w:type="gramStart"/>
      <w:r w:rsidR="008A6F75">
        <w:rPr>
          <w:rFonts w:ascii="Times New Roman" w:hAnsi="Times New Roman" w:cs="Times New Roman"/>
          <w:sz w:val="20"/>
          <w:szCs w:val="20"/>
        </w:rPr>
        <w:t>na</w:t>
      </w:r>
      <w:proofErr w:type="gramEnd"/>
      <w:r w:rsidR="008A6F75">
        <w:rPr>
          <w:rFonts w:ascii="Times New Roman" w:hAnsi="Times New Roman" w:cs="Times New Roman"/>
          <w:sz w:val="20"/>
          <w:szCs w:val="20"/>
        </w:rPr>
        <w:t xml:space="preserve"> metode mašinskog učenja ne samo da mogu da povećaju zadovoljstvo svojih kupaca, već i da istovremeno postignu smanjenje troškova. </w:t>
      </w:r>
      <w:proofErr w:type="gramStart"/>
      <w:r w:rsidR="008A6F75">
        <w:rPr>
          <w:rFonts w:ascii="Times New Roman" w:hAnsi="Times New Roman" w:cs="Times New Roman"/>
          <w:sz w:val="20"/>
          <w:szCs w:val="20"/>
        </w:rPr>
        <w:t>Kroz mašinsko učenje mogu se proceniti želje i potrebe kupaca i presona</w:t>
      </w:r>
      <w:r w:rsidR="00CF5462">
        <w:rPr>
          <w:rFonts w:ascii="Times New Roman" w:hAnsi="Times New Roman" w:cs="Times New Roman"/>
          <w:sz w:val="20"/>
          <w:szCs w:val="20"/>
        </w:rPr>
        <w:t>lizovati sledeće marketinške mere.</w:t>
      </w:r>
      <w:proofErr w:type="gramEnd"/>
      <w:r w:rsidR="00CF5462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CF5462">
        <w:rPr>
          <w:rFonts w:ascii="Times New Roman" w:hAnsi="Times New Roman" w:cs="Times New Roman"/>
          <w:sz w:val="20"/>
          <w:szCs w:val="20"/>
        </w:rPr>
        <w:t>Ovo optimizuje korisničko iskustvo i povećava lojalnost kupaca.</w:t>
      </w:r>
      <w:proofErr w:type="gramEnd"/>
    </w:p>
    <w:p w:rsidR="00E77233" w:rsidRDefault="00CF5462" w:rsidP="00FC712C">
      <w:pPr>
        <w:ind w:left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Pored toga, mašinsko učenje može pomoći</w:t>
      </w:r>
      <w:r w:rsidR="00F729DF">
        <w:rPr>
          <w:rFonts w:ascii="Times New Roman" w:hAnsi="Times New Roman" w:cs="Times New Roman"/>
          <w:sz w:val="20"/>
          <w:szCs w:val="20"/>
        </w:rPr>
        <w:t xml:space="preserve"> kompanijama da saznaju da li postoji opasnost </w:t>
      </w:r>
      <w:proofErr w:type="gramStart"/>
      <w:r w:rsidR="00F729DF">
        <w:rPr>
          <w:rFonts w:ascii="Times New Roman" w:hAnsi="Times New Roman" w:cs="Times New Roman"/>
          <w:sz w:val="20"/>
          <w:szCs w:val="20"/>
        </w:rPr>
        <w:t>od</w:t>
      </w:r>
      <w:proofErr w:type="gramEnd"/>
      <w:r w:rsidR="00F729DF">
        <w:rPr>
          <w:rFonts w:ascii="Times New Roman" w:hAnsi="Times New Roman" w:cs="Times New Roman"/>
          <w:sz w:val="20"/>
          <w:szCs w:val="20"/>
        </w:rPr>
        <w:t xml:space="preserve"> migracije kupaca u bliskoj budućnosti. To se postiže, </w:t>
      </w:r>
      <w:proofErr w:type="gramStart"/>
      <w:r w:rsidR="00F729DF">
        <w:rPr>
          <w:rFonts w:ascii="Times New Roman" w:hAnsi="Times New Roman" w:cs="Times New Roman"/>
          <w:sz w:val="20"/>
          <w:szCs w:val="20"/>
        </w:rPr>
        <w:t>na</w:t>
      </w:r>
      <w:proofErr w:type="gramEnd"/>
      <w:r w:rsidR="00F729DF">
        <w:rPr>
          <w:rFonts w:ascii="Times New Roman" w:hAnsi="Times New Roman" w:cs="Times New Roman"/>
          <w:sz w:val="20"/>
          <w:szCs w:val="20"/>
        </w:rPr>
        <w:t xml:space="preserve"> primer, automatskom procenom zahteva za podršku. </w:t>
      </w:r>
      <w:proofErr w:type="gramStart"/>
      <w:r w:rsidR="00F729DF">
        <w:rPr>
          <w:rFonts w:ascii="Times New Roman" w:hAnsi="Times New Roman" w:cs="Times New Roman"/>
          <w:sz w:val="20"/>
          <w:szCs w:val="20"/>
        </w:rPr>
        <w:t>Alternativa je analiziranje onih karakteristika</w:t>
      </w:r>
      <w:r w:rsidR="006F0CC0">
        <w:rPr>
          <w:rFonts w:ascii="Times New Roman" w:hAnsi="Times New Roman" w:cs="Times New Roman"/>
          <w:sz w:val="20"/>
          <w:szCs w:val="20"/>
        </w:rPr>
        <w:t xml:space="preserve"> koje su zajedničke kupcima koji su već migrirali.</w:t>
      </w:r>
      <w:proofErr w:type="gramEnd"/>
      <w:r w:rsidR="006F0CC0">
        <w:rPr>
          <w:rFonts w:ascii="Times New Roman" w:hAnsi="Times New Roman" w:cs="Times New Roman"/>
          <w:sz w:val="20"/>
          <w:szCs w:val="20"/>
        </w:rPr>
        <w:t xml:space="preserve"> Ako se oni postojeći kupci koji takođe imaju ove karakteristike</w:t>
      </w:r>
      <w:r w:rsidR="002F611D">
        <w:rPr>
          <w:rFonts w:ascii="Times New Roman" w:hAnsi="Times New Roman" w:cs="Times New Roman"/>
          <w:sz w:val="20"/>
          <w:szCs w:val="20"/>
        </w:rPr>
        <w:t xml:space="preserve"> zatim filtriraju </w:t>
      </w:r>
      <w:proofErr w:type="gramStart"/>
      <w:r w:rsidR="002F611D">
        <w:rPr>
          <w:rFonts w:ascii="Times New Roman" w:hAnsi="Times New Roman" w:cs="Times New Roman"/>
          <w:sz w:val="20"/>
          <w:szCs w:val="20"/>
        </w:rPr>
        <w:t>na</w:t>
      </w:r>
      <w:proofErr w:type="gramEnd"/>
      <w:r w:rsidR="002F611D">
        <w:rPr>
          <w:rFonts w:ascii="Times New Roman" w:hAnsi="Times New Roman" w:cs="Times New Roman"/>
          <w:sz w:val="20"/>
          <w:szCs w:val="20"/>
        </w:rPr>
        <w:t xml:space="preserve"> osnovu karakteristika koje proizilaze iz analize, kompanija dobija spisak grupa kupaca kojima preti migracija. </w:t>
      </w:r>
      <w:proofErr w:type="gramStart"/>
      <w:r w:rsidR="002F611D">
        <w:rPr>
          <w:rFonts w:ascii="Times New Roman" w:hAnsi="Times New Roman" w:cs="Times New Roman"/>
          <w:sz w:val="20"/>
          <w:szCs w:val="20"/>
        </w:rPr>
        <w:t>Tada se mogu</w:t>
      </w:r>
      <w:r w:rsidR="00E77233">
        <w:rPr>
          <w:rFonts w:ascii="Times New Roman" w:hAnsi="Times New Roman" w:cs="Times New Roman"/>
          <w:sz w:val="20"/>
          <w:szCs w:val="20"/>
        </w:rPr>
        <w:t xml:space="preserve"> preduzeti odgovarajuće mere za zadržavanje ovih kupaca.</w:t>
      </w:r>
      <w:proofErr w:type="gramEnd"/>
    </w:p>
    <w:p w:rsidR="00CF5462" w:rsidRDefault="00E77233" w:rsidP="00FC712C">
      <w:pPr>
        <w:ind w:left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Pored toga, sve više i više ‘’chat’’ botova se koristi u oblasti telefonske službe za korisnike. To su automatizovani programi koji komuniciraju </w:t>
      </w:r>
      <w:proofErr w:type="gramStart"/>
      <w:r>
        <w:rPr>
          <w:rFonts w:ascii="Times New Roman" w:hAnsi="Times New Roman" w:cs="Times New Roman"/>
          <w:sz w:val="20"/>
          <w:szCs w:val="20"/>
        </w:rPr>
        <w:t>sa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kupcima. Na ovaj</w:t>
      </w:r>
      <w:r w:rsidR="00D10F88">
        <w:rPr>
          <w:rFonts w:ascii="Times New Roman" w:hAnsi="Times New Roman" w:cs="Times New Roman"/>
          <w:sz w:val="20"/>
          <w:szCs w:val="20"/>
        </w:rPr>
        <w:t xml:space="preserve"> način ‘’chat’’ botovi mogu da optimizuju svoje kognitivne sposobnosti s obzirom </w:t>
      </w:r>
      <w:proofErr w:type="gramStart"/>
      <w:r w:rsidR="00D10F88">
        <w:rPr>
          <w:rFonts w:ascii="Times New Roman" w:hAnsi="Times New Roman" w:cs="Times New Roman"/>
          <w:sz w:val="20"/>
          <w:szCs w:val="20"/>
        </w:rPr>
        <w:t>na</w:t>
      </w:r>
      <w:proofErr w:type="gramEnd"/>
      <w:r w:rsidR="00D10F88">
        <w:rPr>
          <w:rFonts w:ascii="Times New Roman" w:hAnsi="Times New Roman" w:cs="Times New Roman"/>
          <w:sz w:val="20"/>
          <w:szCs w:val="20"/>
        </w:rPr>
        <w:t xml:space="preserve"> interpretaciju tona u različitim situacijama. Pored toga, ‘’chat’’ </w:t>
      </w:r>
      <w:r w:rsidR="00D10F88">
        <w:rPr>
          <w:rFonts w:ascii="Times New Roman" w:hAnsi="Times New Roman" w:cs="Times New Roman"/>
          <w:sz w:val="20"/>
          <w:szCs w:val="20"/>
        </w:rPr>
        <w:lastRenderedPageBreak/>
        <w:t xml:space="preserve">botovi su u stanju da proslede poziv – </w:t>
      </w:r>
      <w:proofErr w:type="gramStart"/>
      <w:r w:rsidR="00D10F88">
        <w:rPr>
          <w:rFonts w:ascii="Times New Roman" w:hAnsi="Times New Roman" w:cs="Times New Roman"/>
          <w:sz w:val="20"/>
          <w:szCs w:val="20"/>
        </w:rPr>
        <w:t>na</w:t>
      </w:r>
      <w:proofErr w:type="gramEnd"/>
      <w:r w:rsidR="00D10F88">
        <w:rPr>
          <w:rFonts w:ascii="Times New Roman" w:hAnsi="Times New Roman" w:cs="Times New Roman"/>
          <w:sz w:val="20"/>
          <w:szCs w:val="20"/>
        </w:rPr>
        <w:t xml:space="preserve"> primer, ako je reč o složenim zahtevima – zaposlenom u za pružanje informacija.</w:t>
      </w:r>
      <w:r w:rsidR="00CF5462">
        <w:rPr>
          <w:rFonts w:ascii="Times New Roman" w:hAnsi="Times New Roman" w:cs="Times New Roman"/>
          <w:sz w:val="20"/>
          <w:szCs w:val="20"/>
        </w:rPr>
        <w:t xml:space="preserve"> </w:t>
      </w:r>
    </w:p>
    <w:p w:rsidR="00211D78" w:rsidRDefault="00211D78" w:rsidP="00FC712C">
      <w:pPr>
        <w:ind w:left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Pored toga, mašinsko učenje je ključna tehnologija u razvoju autonomnih sistema: pored automobila bez vozača, mašinsko učenje se koristi i u za</w:t>
      </w:r>
      <w:r w:rsidR="006B6267">
        <w:rPr>
          <w:rFonts w:ascii="Times New Roman" w:hAnsi="Times New Roman" w:cs="Times New Roman"/>
          <w:sz w:val="20"/>
          <w:szCs w:val="20"/>
        </w:rPr>
        <w:t>jedničkim robotima. Ostale oblasti primene za mašinsko učenje bile bi:</w:t>
      </w:r>
    </w:p>
    <w:p w:rsidR="006B6267" w:rsidRDefault="006B6267" w:rsidP="00FC712C">
      <w:pPr>
        <w:pStyle w:val="ListParagraph"/>
        <w:numPr>
          <w:ilvl w:val="0"/>
          <w:numId w:val="2"/>
        </w:numPr>
        <w:ind w:left="2166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Analize berze</w:t>
      </w:r>
    </w:p>
    <w:p w:rsidR="006B6267" w:rsidRDefault="006B6267" w:rsidP="00FC712C">
      <w:pPr>
        <w:pStyle w:val="ListParagraph"/>
        <w:numPr>
          <w:ilvl w:val="0"/>
          <w:numId w:val="2"/>
        </w:numPr>
        <w:ind w:left="2166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Otkrivanje prevara sa kreditnim karticama</w:t>
      </w:r>
    </w:p>
    <w:p w:rsidR="006B6267" w:rsidRDefault="006B6267" w:rsidP="00FC712C">
      <w:pPr>
        <w:pStyle w:val="ListParagraph"/>
        <w:numPr>
          <w:ilvl w:val="0"/>
          <w:numId w:val="2"/>
        </w:numPr>
        <w:ind w:left="2166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Automatizovane dijagnostičke procedure</w:t>
      </w:r>
    </w:p>
    <w:p w:rsidR="006B6267" w:rsidRDefault="006B6267" w:rsidP="00FC712C">
      <w:pPr>
        <w:pStyle w:val="ListParagraph"/>
        <w:numPr>
          <w:ilvl w:val="0"/>
          <w:numId w:val="2"/>
        </w:numPr>
        <w:ind w:left="2166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Akvizicija nagaznih mina u akustičnim podacima senzora i radara</w:t>
      </w:r>
    </w:p>
    <w:p w:rsidR="006B6267" w:rsidRDefault="006B6267" w:rsidP="00FC712C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6B6267" w:rsidRPr="006B6267" w:rsidRDefault="006B6267" w:rsidP="003D39D9">
      <w:pPr>
        <w:pStyle w:val="Heading3"/>
        <w:ind w:firstLine="720"/>
        <w:rPr>
          <w:rFonts w:ascii="Times New Roman" w:hAnsi="Times New Roman" w:cs="Times New Roman"/>
          <w:b w:val="0"/>
        </w:rPr>
      </w:pPr>
      <w:bookmarkStart w:id="38" w:name="_Toc60608993"/>
      <w:bookmarkStart w:id="39" w:name="_Toc60871321"/>
      <w:bookmarkStart w:id="40" w:name="_Toc61137597"/>
      <w:bookmarkStart w:id="41" w:name="_Toc61193310"/>
      <w:r w:rsidRPr="006B6267">
        <w:rPr>
          <w:rFonts w:ascii="Times New Roman" w:hAnsi="Times New Roman" w:cs="Times New Roman"/>
          <w:b w:val="0"/>
        </w:rPr>
        <w:t>1.1.8. Tehnološki lideri</w:t>
      </w:r>
      <w:bookmarkEnd w:id="38"/>
      <w:bookmarkEnd w:id="39"/>
      <w:bookmarkEnd w:id="40"/>
      <w:bookmarkEnd w:id="41"/>
    </w:p>
    <w:p w:rsidR="00A641A5" w:rsidRDefault="00A641A5" w:rsidP="00A641A5">
      <w:r>
        <w:tab/>
      </w:r>
      <w:r>
        <w:tab/>
      </w:r>
    </w:p>
    <w:p w:rsidR="00714EE4" w:rsidRDefault="00714EE4" w:rsidP="003D39D9">
      <w:pPr>
        <w:ind w:left="720"/>
        <w:jc w:val="both"/>
        <w:rPr>
          <w:rFonts w:ascii="Times New Roman" w:hAnsi="Times New Roman" w:cs="Times New Roman"/>
          <w:sz w:val="20"/>
          <w:szCs w:val="20"/>
        </w:rPr>
      </w:pPr>
      <w:r>
        <w:tab/>
      </w:r>
      <w:r w:rsidRPr="008D334E">
        <w:rPr>
          <w:rFonts w:ascii="Times New Roman" w:hAnsi="Times New Roman" w:cs="Times New Roman"/>
          <w:sz w:val="20"/>
          <w:szCs w:val="20"/>
        </w:rPr>
        <w:t>Pored Microsoft-a, Google-a, Facebook-a, IBM-</w:t>
      </w:r>
      <w:proofErr w:type="gramStart"/>
      <w:r w:rsidRPr="008D334E">
        <w:rPr>
          <w:rFonts w:ascii="Times New Roman" w:hAnsi="Times New Roman" w:cs="Times New Roman"/>
          <w:sz w:val="20"/>
          <w:szCs w:val="20"/>
        </w:rPr>
        <w:t>a</w:t>
      </w:r>
      <w:proofErr w:type="gramEnd"/>
      <w:r w:rsidRPr="008D334E">
        <w:rPr>
          <w:rFonts w:ascii="Times New Roman" w:hAnsi="Times New Roman" w:cs="Times New Roman"/>
          <w:sz w:val="20"/>
          <w:szCs w:val="20"/>
        </w:rPr>
        <w:t xml:space="preserve"> i Amazon-a</w:t>
      </w:r>
      <w:r w:rsidR="008D334E" w:rsidRPr="008D334E">
        <w:rPr>
          <w:rFonts w:ascii="Times New Roman" w:hAnsi="Times New Roman" w:cs="Times New Roman"/>
          <w:sz w:val="20"/>
          <w:szCs w:val="20"/>
        </w:rPr>
        <w:t>, Apple takođe troši ogromna finansijska sredstva</w:t>
      </w:r>
      <w:r w:rsidR="008D334E">
        <w:rPr>
          <w:rFonts w:ascii="Times New Roman" w:hAnsi="Times New Roman" w:cs="Times New Roman"/>
          <w:sz w:val="20"/>
          <w:szCs w:val="20"/>
        </w:rPr>
        <w:t xml:space="preserve"> na upotrebu i dalji razvoj mašinskog učenja. </w:t>
      </w:r>
      <w:proofErr w:type="gramStart"/>
      <w:r w:rsidR="008D334E">
        <w:rPr>
          <w:rFonts w:ascii="Times New Roman" w:hAnsi="Times New Roman" w:cs="Times New Roman"/>
          <w:sz w:val="20"/>
          <w:szCs w:val="20"/>
        </w:rPr>
        <w:t xml:space="preserve">IBM-ov super računar Watson </w:t>
      </w:r>
      <w:r w:rsidR="00B55A62">
        <w:rPr>
          <w:rFonts w:ascii="Times New Roman" w:hAnsi="Times New Roman" w:cs="Times New Roman"/>
          <w:sz w:val="20"/>
          <w:szCs w:val="20"/>
        </w:rPr>
        <w:t>i dalje je najpoznatiji uređaj za mašinsko učenje.</w:t>
      </w:r>
      <w:proofErr w:type="gramEnd"/>
      <w:r w:rsidR="00B55A62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B55A62">
        <w:rPr>
          <w:rFonts w:ascii="Times New Roman" w:hAnsi="Times New Roman" w:cs="Times New Roman"/>
          <w:sz w:val="20"/>
          <w:szCs w:val="20"/>
        </w:rPr>
        <w:t>Watson se uglavnom koristi u medicinskom i finansijskom sektoru.</w:t>
      </w:r>
      <w:proofErr w:type="gramEnd"/>
      <w:r w:rsidR="00B55A62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B55A62">
        <w:rPr>
          <w:rFonts w:ascii="Times New Roman" w:hAnsi="Times New Roman" w:cs="Times New Roman"/>
          <w:sz w:val="20"/>
          <w:szCs w:val="20"/>
        </w:rPr>
        <w:t>Kao što je već pomenuto</w:t>
      </w:r>
      <w:r w:rsidR="00DC0C6E">
        <w:rPr>
          <w:rFonts w:ascii="Times New Roman" w:hAnsi="Times New Roman" w:cs="Times New Roman"/>
          <w:sz w:val="20"/>
          <w:szCs w:val="20"/>
        </w:rPr>
        <w:t>, Facebook koristi mašinsko učenje za prepoznavanje slika, Microsoft za sistem za prepoznavanje govora ‘’Cortana’’, Apple za ‘’Siri’’</w:t>
      </w:r>
      <w:r w:rsidR="00454138">
        <w:rPr>
          <w:rFonts w:ascii="Times New Roman" w:hAnsi="Times New Roman" w:cs="Times New Roman"/>
          <w:sz w:val="20"/>
          <w:szCs w:val="20"/>
        </w:rPr>
        <w:t>.</w:t>
      </w:r>
      <w:proofErr w:type="gramEnd"/>
      <w:r w:rsidR="00454138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454138">
        <w:rPr>
          <w:rFonts w:ascii="Times New Roman" w:hAnsi="Times New Roman" w:cs="Times New Roman"/>
          <w:sz w:val="20"/>
          <w:szCs w:val="20"/>
        </w:rPr>
        <w:t>Naravno, mašinsko učenje se koristi i u Google-u, kako u oblasti usluga slika, tako i u rangiranju pretraživača.</w:t>
      </w:r>
      <w:proofErr w:type="gramEnd"/>
    </w:p>
    <w:p w:rsidR="00454138" w:rsidRDefault="00454138" w:rsidP="003D39D9">
      <w:pPr>
        <w:ind w:left="720"/>
        <w:jc w:val="both"/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provajderi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u oblaku kao što su Google, Microsoft, AWS i IBM sada su stvorili usluge za mašinsko učenje</w:t>
      </w:r>
      <w:r w:rsidR="00AD1800">
        <w:rPr>
          <w:rFonts w:ascii="Times New Roman" w:hAnsi="Times New Roman" w:cs="Times New Roman"/>
          <w:sz w:val="20"/>
          <w:szCs w:val="20"/>
        </w:rPr>
        <w:t xml:space="preserve">. </w:t>
      </w:r>
      <w:proofErr w:type="gramStart"/>
      <w:r w:rsidR="00AD1800">
        <w:rPr>
          <w:rFonts w:ascii="Times New Roman" w:hAnsi="Times New Roman" w:cs="Times New Roman"/>
          <w:sz w:val="20"/>
          <w:szCs w:val="20"/>
        </w:rPr>
        <w:t>Uz njihovu pomoć programeri koji nemaju određeno znanje o mašinskom učenju takođe mogu da razvijaju aplikacije.</w:t>
      </w:r>
      <w:proofErr w:type="gramEnd"/>
      <w:r w:rsidR="00AD1800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AD1800">
        <w:rPr>
          <w:rFonts w:ascii="Times New Roman" w:hAnsi="Times New Roman" w:cs="Times New Roman"/>
          <w:sz w:val="20"/>
          <w:szCs w:val="20"/>
        </w:rPr>
        <w:t>Ove aplikacije mogu da uče iz slobodno definisanog skupa podataka.</w:t>
      </w:r>
      <w:proofErr w:type="gramEnd"/>
      <w:r w:rsidR="00AD1800">
        <w:rPr>
          <w:rFonts w:ascii="Times New Roman" w:hAnsi="Times New Roman" w:cs="Times New Roman"/>
          <w:sz w:val="20"/>
          <w:szCs w:val="20"/>
        </w:rPr>
        <w:t xml:space="preserve"> U zavisnosti </w:t>
      </w:r>
      <w:proofErr w:type="gramStart"/>
      <w:r w:rsidR="00AD1800">
        <w:rPr>
          <w:rFonts w:ascii="Times New Roman" w:hAnsi="Times New Roman" w:cs="Times New Roman"/>
          <w:sz w:val="20"/>
          <w:szCs w:val="20"/>
        </w:rPr>
        <w:t>od</w:t>
      </w:r>
      <w:proofErr w:type="gramEnd"/>
      <w:r w:rsidR="00AD1800">
        <w:rPr>
          <w:rFonts w:ascii="Times New Roman" w:hAnsi="Times New Roman" w:cs="Times New Roman"/>
          <w:sz w:val="20"/>
          <w:szCs w:val="20"/>
        </w:rPr>
        <w:t xml:space="preserve"> dobavljača, ove platforme imaju različita imena:</w:t>
      </w:r>
    </w:p>
    <w:p w:rsidR="00AD1800" w:rsidRDefault="00AD1800" w:rsidP="003D39D9">
      <w:pPr>
        <w:pStyle w:val="ListParagraph"/>
        <w:numPr>
          <w:ilvl w:val="0"/>
          <w:numId w:val="3"/>
        </w:numPr>
        <w:ind w:left="2166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IBM: Watson</w:t>
      </w:r>
    </w:p>
    <w:p w:rsidR="00AD1800" w:rsidRDefault="00AD1800" w:rsidP="003D39D9">
      <w:pPr>
        <w:pStyle w:val="ListParagraph"/>
        <w:numPr>
          <w:ilvl w:val="0"/>
          <w:numId w:val="3"/>
        </w:numPr>
        <w:ind w:left="2166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Amazon: Amazonsko mašinsko učenje</w:t>
      </w:r>
    </w:p>
    <w:p w:rsidR="00AD1800" w:rsidRDefault="00AD1800" w:rsidP="003D39D9">
      <w:pPr>
        <w:pStyle w:val="ListParagraph"/>
        <w:numPr>
          <w:ilvl w:val="0"/>
          <w:numId w:val="3"/>
        </w:numPr>
        <w:ind w:left="2166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Microsoft: Azure ML Studio</w:t>
      </w:r>
    </w:p>
    <w:p w:rsidR="00AD1800" w:rsidRDefault="00FC712C" w:rsidP="003D39D9">
      <w:pPr>
        <w:pStyle w:val="ListParagraph"/>
        <w:numPr>
          <w:ilvl w:val="0"/>
          <w:numId w:val="3"/>
        </w:numPr>
        <w:ind w:left="2166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Google: Tensorflow</w:t>
      </w:r>
    </w:p>
    <w:p w:rsidR="00FC712C" w:rsidRDefault="00FC712C" w:rsidP="003D39D9">
      <w:pPr>
        <w:ind w:left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Pored gore pomenutih platformi, postoji širok spektar visokokvalitetnih, besplatnih programa otvorenog koda kroz koje je mašinsko učenje učinjeno dostupnim široj publici, tkao da </w:t>
      </w:r>
      <w:proofErr w:type="gramStart"/>
      <w:r>
        <w:rPr>
          <w:rFonts w:ascii="Times New Roman" w:hAnsi="Times New Roman" w:cs="Times New Roman"/>
          <w:sz w:val="20"/>
          <w:szCs w:val="20"/>
        </w:rPr>
        <w:t>vi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kao programer ili specijalista za podatke možete sa njima raditi</w:t>
      </w:r>
      <w:r w:rsidR="003D39D9">
        <w:rPr>
          <w:rFonts w:ascii="Times New Roman" w:hAnsi="Times New Roman" w:cs="Times New Roman"/>
          <w:sz w:val="20"/>
          <w:szCs w:val="20"/>
        </w:rPr>
        <w:t>.</w:t>
      </w:r>
    </w:p>
    <w:p w:rsidR="003D39D9" w:rsidRDefault="003D39D9" w:rsidP="00FC712C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3D39D9" w:rsidRPr="003D39D9" w:rsidRDefault="003D39D9" w:rsidP="003D39D9">
      <w:pPr>
        <w:pStyle w:val="Heading2"/>
        <w:rPr>
          <w:rFonts w:ascii="Times New Roman" w:hAnsi="Times New Roman" w:cs="Times New Roman"/>
        </w:rPr>
      </w:pPr>
      <w:bookmarkStart w:id="42" w:name="_Toc60871322"/>
      <w:bookmarkStart w:id="43" w:name="_Toc61137598"/>
      <w:bookmarkStart w:id="44" w:name="_Toc61193311"/>
      <w:r w:rsidRPr="003D39D9">
        <w:rPr>
          <w:rFonts w:ascii="Times New Roman" w:hAnsi="Times New Roman" w:cs="Times New Roman"/>
        </w:rPr>
        <w:t xml:space="preserve">1.2. K-nearest </w:t>
      </w:r>
      <w:proofErr w:type="gramStart"/>
      <w:r w:rsidRPr="003D39D9">
        <w:rPr>
          <w:rFonts w:ascii="Times New Roman" w:hAnsi="Times New Roman" w:cs="Times New Roman"/>
        </w:rPr>
        <w:t>neighbors</w:t>
      </w:r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K-NN)</w:t>
      </w:r>
      <w:r w:rsidRPr="003D39D9">
        <w:rPr>
          <w:rFonts w:ascii="Times New Roman" w:hAnsi="Times New Roman" w:cs="Times New Roman"/>
        </w:rPr>
        <w:t xml:space="preserve"> : Moćan algoritam mašinskog učenja</w:t>
      </w:r>
      <w:bookmarkEnd w:id="42"/>
      <w:bookmarkEnd w:id="43"/>
      <w:bookmarkEnd w:id="44"/>
    </w:p>
    <w:p w:rsidR="003D39D9" w:rsidRPr="003D39D9" w:rsidRDefault="003D39D9" w:rsidP="003D39D9">
      <w:pPr>
        <w:pStyle w:val="Heading3"/>
        <w:rPr>
          <w:rFonts w:ascii="Times New Roman" w:hAnsi="Times New Roman" w:cs="Times New Roman"/>
          <w:b w:val="0"/>
          <w:lang w:val="sr-Latn-RS"/>
        </w:rPr>
      </w:pPr>
      <w:r>
        <w:rPr>
          <w:lang w:val="sr-Latn-RS"/>
        </w:rPr>
        <w:tab/>
      </w:r>
      <w:bookmarkStart w:id="45" w:name="_Toc60871323"/>
      <w:bookmarkStart w:id="46" w:name="_Toc61137599"/>
      <w:bookmarkStart w:id="47" w:name="_Toc61193312"/>
      <w:r w:rsidRPr="003D39D9">
        <w:rPr>
          <w:rFonts w:ascii="Times New Roman" w:hAnsi="Times New Roman" w:cs="Times New Roman"/>
          <w:b w:val="0"/>
          <w:lang w:val="sr-Latn-RS"/>
        </w:rPr>
        <w:t>1.2.1. Šta je K</w:t>
      </w:r>
      <w:r>
        <w:rPr>
          <w:rFonts w:ascii="Times New Roman" w:hAnsi="Times New Roman" w:cs="Times New Roman"/>
          <w:b w:val="0"/>
          <w:lang w:val="sr-Latn-RS"/>
        </w:rPr>
        <w:t>-</w:t>
      </w:r>
      <w:r w:rsidRPr="003D39D9">
        <w:rPr>
          <w:rFonts w:ascii="Times New Roman" w:hAnsi="Times New Roman" w:cs="Times New Roman"/>
          <w:b w:val="0"/>
          <w:lang w:val="sr-Latn-RS"/>
        </w:rPr>
        <w:t>NN?</w:t>
      </w:r>
      <w:bookmarkEnd w:id="45"/>
      <w:bookmarkEnd w:id="46"/>
      <w:bookmarkEnd w:id="47"/>
    </w:p>
    <w:p w:rsidR="003D39D9" w:rsidRDefault="003D39D9" w:rsidP="003D39D9">
      <w:pPr>
        <w:rPr>
          <w:lang w:val="sr-Latn-RS"/>
        </w:rPr>
      </w:pPr>
      <w:r>
        <w:rPr>
          <w:lang w:val="sr-Latn-RS"/>
        </w:rPr>
        <w:tab/>
      </w:r>
      <w:r>
        <w:rPr>
          <w:lang w:val="sr-Latn-RS"/>
        </w:rPr>
        <w:tab/>
      </w:r>
    </w:p>
    <w:p w:rsidR="003D39D9" w:rsidRDefault="003D39D9" w:rsidP="003D39D9">
      <w:pPr>
        <w:ind w:left="720" w:firstLine="720"/>
        <w:jc w:val="both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Najjednostavnija analogija ovog algoritma jeste čuvena rečenica ’’Reci mi sa kojim prijateljima se družiš i rećiću ti ko si’’. KNN je neparametrijski i ’’lazy leraning’’ algoritam. Neparametrijski znači da ne postoji predpostavka za osnovnu distribuciju podataka, odnosno struktura modela određuje se iz skupa podataka, a ’’lenji algoritam’’ jer mu za generisanje modela nisu potrebne tačke podataka o obuci. Svi </w:t>
      </w:r>
      <w:r>
        <w:rPr>
          <w:rFonts w:ascii="Times New Roman" w:hAnsi="Times New Roman" w:cs="Times New Roman"/>
          <w:sz w:val="20"/>
          <w:szCs w:val="20"/>
          <w:lang w:val="sr-Latn-RS"/>
        </w:rPr>
        <w:lastRenderedPageBreak/>
        <w:t>podaci o treningu koriste se u fazi testiranja što trening čini bržim, a faza testiranja sporijim i skupljim. On čuva sve dostupne slučajeve i klasifikuje nove podatke ili slučajeve na osnovu mere sličnosti.</w:t>
      </w:r>
    </w:p>
    <w:p w:rsidR="003D39D9" w:rsidRDefault="003D39D9" w:rsidP="003D39D9">
      <w:pPr>
        <w:pStyle w:val="Heading3"/>
        <w:rPr>
          <w:lang w:val="sr-Latn-RS"/>
        </w:rPr>
      </w:pPr>
    </w:p>
    <w:p w:rsidR="003D39D9" w:rsidRPr="003D39D9" w:rsidRDefault="003D39D9" w:rsidP="003D39D9">
      <w:pPr>
        <w:pStyle w:val="Heading3"/>
        <w:rPr>
          <w:rFonts w:ascii="Times New Roman" w:hAnsi="Times New Roman" w:cs="Times New Roman"/>
          <w:b w:val="0"/>
          <w:lang w:val="sr-Latn-RS"/>
        </w:rPr>
      </w:pPr>
      <w:r>
        <w:rPr>
          <w:lang w:val="sr-Latn-RS"/>
        </w:rPr>
        <w:tab/>
      </w:r>
      <w:bookmarkStart w:id="48" w:name="_Toc60871324"/>
      <w:bookmarkStart w:id="49" w:name="_Toc61137600"/>
      <w:bookmarkStart w:id="50" w:name="_Toc61193313"/>
      <w:r w:rsidRPr="003D39D9">
        <w:rPr>
          <w:rFonts w:ascii="Times New Roman" w:hAnsi="Times New Roman" w:cs="Times New Roman"/>
          <w:b w:val="0"/>
          <w:lang w:val="sr-Latn-RS"/>
        </w:rPr>
        <w:t>1.2.2.</w:t>
      </w:r>
      <w:r>
        <w:rPr>
          <w:rFonts w:ascii="Times New Roman" w:hAnsi="Times New Roman" w:cs="Times New Roman"/>
          <w:b w:val="0"/>
          <w:lang w:val="sr-Latn-RS"/>
        </w:rPr>
        <w:t xml:space="preserve"> Klasifikacija K-NN</w:t>
      </w:r>
      <w:bookmarkEnd w:id="48"/>
      <w:bookmarkEnd w:id="49"/>
      <w:bookmarkEnd w:id="50"/>
    </w:p>
    <w:p w:rsidR="003D39D9" w:rsidRDefault="003D39D9" w:rsidP="003D39D9"/>
    <w:p w:rsidR="003D39D9" w:rsidRDefault="003D39D9" w:rsidP="003D39D9">
      <w:pPr>
        <w:ind w:left="720"/>
        <w:jc w:val="both"/>
        <w:rPr>
          <w:rFonts w:ascii="Times New Roman" w:hAnsi="Times New Roman" w:cs="Times New Roman"/>
          <w:sz w:val="20"/>
          <w:szCs w:val="20"/>
        </w:rPr>
      </w:pPr>
      <w:r>
        <w:tab/>
      </w:r>
      <w:proofErr w:type="gramStart"/>
      <w:r>
        <w:rPr>
          <w:rFonts w:ascii="Times New Roman" w:hAnsi="Times New Roman" w:cs="Times New Roman"/>
          <w:sz w:val="20"/>
          <w:szCs w:val="20"/>
        </w:rPr>
        <w:t>U klasifikaciji K-NN, izlaz je članstvo u klasi.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Objekat se klasifikuje sa više glasova od svojih suseda, sav objekat je dodeljen klasi najčešće među svojim k najbližim </w:t>
      </w:r>
      <w:proofErr w:type="gramStart"/>
      <w:r>
        <w:rPr>
          <w:rFonts w:ascii="Times New Roman" w:hAnsi="Times New Roman" w:cs="Times New Roman"/>
          <w:sz w:val="20"/>
          <w:szCs w:val="20"/>
        </w:rPr>
        <w:t>susedima(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K je pozitivan ceo broj). Ako je k = 1, onda se objekat jednostavno dodeljuje klasi tog najbližeg suseda. Da bi se utvrdilo koje su K instance u skupu podataka o obuci najsličnije novom ulazu, koristi se mera </w:t>
      </w:r>
      <w:proofErr w:type="gramStart"/>
      <w:r>
        <w:rPr>
          <w:rFonts w:ascii="Times New Roman" w:hAnsi="Times New Roman" w:cs="Times New Roman"/>
          <w:sz w:val="20"/>
          <w:szCs w:val="20"/>
        </w:rPr>
        <w:t>udaljenosti(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Slika1). Za ulazne promenljive </w:t>
      </w:r>
      <w:proofErr w:type="gramStart"/>
      <w:r>
        <w:rPr>
          <w:rFonts w:ascii="Times New Roman" w:hAnsi="Times New Roman" w:cs="Times New Roman"/>
          <w:sz w:val="20"/>
          <w:szCs w:val="20"/>
        </w:rPr>
        <w:t>sa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stvarnom vrednošću najpopularnija mera udaljenosti je Euklidova udaljenost.</w:t>
      </w:r>
    </w:p>
    <w:p w:rsidR="003D39D9" w:rsidRDefault="003D39D9" w:rsidP="003D39D9">
      <w:pPr>
        <w:ind w:left="72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3355450" cy="2518096"/>
            <wp:effectExtent l="0" t="0" r="0" b="0"/>
            <wp:docPr id="2" name="Picture 2" descr="C:\Users\Nesa\Desktop\slik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sa\Desktop\slika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541" cy="2523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9D9" w:rsidRPr="003D39D9" w:rsidRDefault="003D39D9" w:rsidP="003D39D9">
      <w:pPr>
        <w:ind w:left="720"/>
        <w:jc w:val="center"/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</w:rPr>
      </w:pPr>
      <w:r w:rsidRPr="003D39D9"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</w:rPr>
        <w:t>Slika1. Crvena tačka je klasifikovana u klasu koja je najčešća među najbližim komšijama</w:t>
      </w:r>
    </w:p>
    <w:p w:rsidR="003D39D9" w:rsidRDefault="003D39D9" w:rsidP="003D39D9">
      <w:r>
        <w:tab/>
      </w:r>
    </w:p>
    <w:p w:rsidR="003D39D9" w:rsidRPr="003D39D9" w:rsidRDefault="003D39D9" w:rsidP="003D39D9">
      <w:pPr>
        <w:pStyle w:val="Heading3"/>
        <w:rPr>
          <w:rFonts w:ascii="Times New Roman" w:hAnsi="Times New Roman" w:cs="Times New Roman"/>
          <w:b w:val="0"/>
        </w:rPr>
      </w:pPr>
      <w:r>
        <w:tab/>
      </w:r>
      <w:bookmarkStart w:id="51" w:name="_Toc60871325"/>
      <w:bookmarkStart w:id="52" w:name="_Toc61137601"/>
      <w:bookmarkStart w:id="53" w:name="_Toc61193314"/>
      <w:r w:rsidRPr="003D39D9">
        <w:rPr>
          <w:rFonts w:ascii="Times New Roman" w:hAnsi="Times New Roman" w:cs="Times New Roman"/>
          <w:b w:val="0"/>
        </w:rPr>
        <w:t>1.2.3. Euklidova udaljenost</w:t>
      </w:r>
      <w:bookmarkEnd w:id="51"/>
      <w:bookmarkEnd w:id="52"/>
      <w:bookmarkEnd w:id="53"/>
    </w:p>
    <w:p w:rsidR="003D39D9" w:rsidRDefault="003D39D9" w:rsidP="003D39D9">
      <w:r>
        <w:tab/>
      </w:r>
    </w:p>
    <w:p w:rsidR="003D39D9" w:rsidRDefault="003D39D9" w:rsidP="003D39D9">
      <w:pPr>
        <w:ind w:left="720"/>
        <w:jc w:val="both"/>
        <w:rPr>
          <w:rFonts w:ascii="Times New Roman" w:hAnsi="Times New Roman" w:cs="Times New Roman"/>
          <w:sz w:val="20"/>
          <w:szCs w:val="20"/>
        </w:rPr>
      </w:pPr>
      <w:r>
        <w:tab/>
      </w:r>
      <w:r>
        <w:rPr>
          <w:rFonts w:ascii="Times New Roman" w:hAnsi="Times New Roman" w:cs="Times New Roman"/>
          <w:sz w:val="20"/>
          <w:szCs w:val="20"/>
        </w:rPr>
        <w:t xml:space="preserve">Euklidska udaljenost je najčešća metrika rastojanja koja se koristi u skupovima podataka </w:t>
      </w:r>
      <w:proofErr w:type="gramStart"/>
      <w:r>
        <w:rPr>
          <w:rFonts w:ascii="Times New Roman" w:hAnsi="Times New Roman" w:cs="Times New Roman"/>
          <w:sz w:val="20"/>
          <w:szCs w:val="20"/>
        </w:rPr>
        <w:t>sa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niskim dimenzijama. Takođe je poznata i kao </w:t>
      </w:r>
      <w:proofErr w:type="gramStart"/>
      <w:r>
        <w:rPr>
          <w:rFonts w:ascii="Times New Roman" w:hAnsi="Times New Roman" w:cs="Times New Roman"/>
          <w:sz w:val="20"/>
          <w:szCs w:val="20"/>
        </w:rPr>
        <w:t>norma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L2. </w:t>
      </w:r>
      <w:proofErr w:type="gramStart"/>
      <w:r>
        <w:rPr>
          <w:rFonts w:ascii="Times New Roman" w:hAnsi="Times New Roman" w:cs="Times New Roman"/>
          <w:sz w:val="20"/>
          <w:szCs w:val="20"/>
        </w:rPr>
        <w:t>Euklidska udaljenost je uobičajeni način merenja udaljenosti u stvarnom svetu.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Gde su p i k  n-dimenzionalni vektori i označeni sa p = (n1, n2,...,np) i k = (k1, k2,...,kn) predstavljaju n vrednosti atributa dva zapisa. </w:t>
      </w:r>
    </w:p>
    <w:p w:rsidR="003D39D9" w:rsidRDefault="003D39D9" w:rsidP="003D39D9">
      <w:pPr>
        <w:ind w:left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 xml:space="preserve">Iako je euklidska udaljenost korisna u malim dimenzijama, ne funkcioniše </w:t>
      </w:r>
      <w:proofErr w:type="gramStart"/>
      <w:r>
        <w:rPr>
          <w:rFonts w:ascii="Times New Roman" w:hAnsi="Times New Roman" w:cs="Times New Roman"/>
          <w:sz w:val="20"/>
          <w:szCs w:val="20"/>
        </w:rPr>
        <w:t>dobro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u velikim dimenzijama i za kategorijalne promenljive. Nedostatak euklidove distance je u tome što ignoriše sličnosti između atributa. Svaki atribut se treita kao potpuno različit </w:t>
      </w:r>
      <w:proofErr w:type="gramStart"/>
      <w:r>
        <w:rPr>
          <w:rFonts w:ascii="Times New Roman" w:hAnsi="Times New Roman" w:cs="Times New Roman"/>
          <w:sz w:val="20"/>
          <w:szCs w:val="20"/>
        </w:rPr>
        <w:t>od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svih atributa.</w:t>
      </w:r>
    </w:p>
    <w:p w:rsidR="003D39D9" w:rsidRDefault="003D39D9" w:rsidP="003D39D9">
      <w:pPr>
        <w:ind w:left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Ostale popularne mere daljine:</w:t>
      </w:r>
    </w:p>
    <w:p w:rsidR="003D39D9" w:rsidRDefault="003D39D9" w:rsidP="003D39D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3D39D9">
        <w:rPr>
          <w:rFonts w:ascii="Times New Roman" w:hAnsi="Times New Roman" w:cs="Times New Roman"/>
          <w:b/>
          <w:sz w:val="20"/>
          <w:szCs w:val="20"/>
        </w:rPr>
        <w:t>Hamming Distance</w:t>
      </w:r>
      <w:r>
        <w:rPr>
          <w:rFonts w:ascii="Times New Roman" w:hAnsi="Times New Roman" w:cs="Times New Roman"/>
          <w:sz w:val="20"/>
          <w:szCs w:val="20"/>
        </w:rPr>
        <w:t xml:space="preserve">: </w:t>
      </w:r>
      <w:proofErr w:type="gramStart"/>
      <w:r>
        <w:rPr>
          <w:rFonts w:ascii="Times New Roman" w:hAnsi="Times New Roman" w:cs="Times New Roman"/>
          <w:sz w:val="20"/>
          <w:szCs w:val="20"/>
        </w:rPr>
        <w:t>Izračunavanje  udaljenosti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između binarnih vektora.</w:t>
      </w:r>
    </w:p>
    <w:p w:rsidR="003D39D9" w:rsidRDefault="003D39D9" w:rsidP="003D39D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3D39D9">
        <w:rPr>
          <w:rFonts w:ascii="Times New Roman" w:hAnsi="Times New Roman" w:cs="Times New Roman"/>
          <w:b/>
          <w:sz w:val="20"/>
          <w:szCs w:val="20"/>
        </w:rPr>
        <w:lastRenderedPageBreak/>
        <w:t>Manhattan Distance</w:t>
      </w:r>
      <w:r>
        <w:rPr>
          <w:rFonts w:ascii="Times New Roman" w:hAnsi="Times New Roman" w:cs="Times New Roman"/>
          <w:sz w:val="20"/>
          <w:szCs w:val="20"/>
        </w:rPr>
        <w:t xml:space="preserve">: Izračunavanje udaljenosti između stvarnih vektora koristeći zbir njihove apsolutne razlike. Naziva se i </w:t>
      </w:r>
      <w:r w:rsidRPr="003D39D9">
        <w:rPr>
          <w:rFonts w:ascii="Times New Roman" w:hAnsi="Times New Roman" w:cs="Times New Roman"/>
          <w:b/>
          <w:sz w:val="20"/>
          <w:szCs w:val="20"/>
        </w:rPr>
        <w:t>City Block Distance</w:t>
      </w:r>
      <w:r>
        <w:rPr>
          <w:rFonts w:ascii="Times New Roman" w:hAnsi="Times New Roman" w:cs="Times New Roman"/>
          <w:b/>
          <w:sz w:val="20"/>
          <w:szCs w:val="20"/>
        </w:rPr>
        <w:t>.</w:t>
      </w:r>
    </w:p>
    <w:p w:rsidR="003D39D9" w:rsidRDefault="003D39D9" w:rsidP="003D39D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3D39D9">
        <w:rPr>
          <w:rFonts w:ascii="Times New Roman" w:hAnsi="Times New Roman" w:cs="Times New Roman"/>
          <w:b/>
          <w:sz w:val="20"/>
          <w:szCs w:val="20"/>
        </w:rPr>
        <w:t>Minkowski Distance</w:t>
      </w:r>
      <w:r w:rsidRPr="003D39D9">
        <w:rPr>
          <w:rFonts w:ascii="Times New Roman" w:hAnsi="Times New Roman" w:cs="Times New Roman"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</w:rPr>
        <w:t xml:space="preserve"> Generalizacija između Euklida i Manhattan distance</w:t>
      </w:r>
    </w:p>
    <w:p w:rsidR="003D39D9" w:rsidRDefault="003D39D9" w:rsidP="003D39D9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3D39D9" w:rsidRPr="003D39D9" w:rsidRDefault="003D39D9" w:rsidP="003D39D9">
      <w:pPr>
        <w:pStyle w:val="Heading3"/>
        <w:ind w:left="720"/>
        <w:rPr>
          <w:rFonts w:ascii="Times New Roman" w:hAnsi="Times New Roman" w:cs="Times New Roman"/>
          <w:b w:val="0"/>
        </w:rPr>
      </w:pPr>
      <w:bookmarkStart w:id="54" w:name="_Toc60871326"/>
      <w:bookmarkStart w:id="55" w:name="_Toc61137602"/>
      <w:bookmarkStart w:id="56" w:name="_Toc61193315"/>
      <w:r w:rsidRPr="003D39D9">
        <w:rPr>
          <w:rFonts w:ascii="Times New Roman" w:hAnsi="Times New Roman" w:cs="Times New Roman"/>
          <w:b w:val="0"/>
        </w:rPr>
        <w:t>1.2.4. Koraci koje treba izvršiti tokom K-NN algoritma</w:t>
      </w:r>
      <w:bookmarkEnd w:id="54"/>
      <w:bookmarkEnd w:id="55"/>
      <w:bookmarkEnd w:id="56"/>
    </w:p>
    <w:p w:rsidR="003D39D9" w:rsidRDefault="003D39D9" w:rsidP="003D39D9">
      <w:r>
        <w:tab/>
      </w:r>
    </w:p>
    <w:p w:rsidR="003D39D9" w:rsidRPr="003D39D9" w:rsidRDefault="003D39D9" w:rsidP="003D39D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3D39D9">
        <w:rPr>
          <w:rFonts w:ascii="Times New Roman" w:hAnsi="Times New Roman" w:cs="Times New Roman"/>
          <w:sz w:val="20"/>
          <w:szCs w:val="20"/>
        </w:rPr>
        <w:t xml:space="preserve">Podeliti podatke </w:t>
      </w:r>
      <w:proofErr w:type="gramStart"/>
      <w:r w:rsidRPr="003D39D9">
        <w:rPr>
          <w:rFonts w:ascii="Times New Roman" w:hAnsi="Times New Roman" w:cs="Times New Roman"/>
          <w:sz w:val="20"/>
          <w:szCs w:val="20"/>
        </w:rPr>
        <w:t>na</w:t>
      </w:r>
      <w:proofErr w:type="gramEnd"/>
      <w:r w:rsidRPr="003D39D9">
        <w:rPr>
          <w:rFonts w:ascii="Times New Roman" w:hAnsi="Times New Roman" w:cs="Times New Roman"/>
          <w:sz w:val="20"/>
          <w:szCs w:val="20"/>
        </w:rPr>
        <w:t xml:space="preserve"> podatke o obuci i testiranju.</w:t>
      </w:r>
    </w:p>
    <w:p w:rsidR="003D39D9" w:rsidRPr="003D39D9" w:rsidRDefault="003D39D9" w:rsidP="003D39D9">
      <w:pPr>
        <w:pStyle w:val="ListParagraph"/>
        <w:numPr>
          <w:ilvl w:val="0"/>
          <w:numId w:val="5"/>
        </w:numPr>
      </w:pPr>
      <w:r>
        <w:rPr>
          <w:rFonts w:ascii="Times New Roman" w:hAnsi="Times New Roman" w:cs="Times New Roman"/>
          <w:sz w:val="20"/>
          <w:szCs w:val="20"/>
        </w:rPr>
        <w:t>Izabrati vrednost K</w:t>
      </w:r>
    </w:p>
    <w:p w:rsidR="003D39D9" w:rsidRPr="003D39D9" w:rsidRDefault="003D39D9" w:rsidP="003D39D9">
      <w:pPr>
        <w:pStyle w:val="ListParagraph"/>
        <w:numPr>
          <w:ilvl w:val="0"/>
          <w:numId w:val="5"/>
        </w:numPr>
      </w:pPr>
      <w:r>
        <w:rPr>
          <w:rFonts w:ascii="Times New Roman" w:hAnsi="Times New Roman" w:cs="Times New Roman"/>
          <w:sz w:val="20"/>
          <w:szCs w:val="20"/>
        </w:rPr>
        <w:t>Odrediti koju funkciju rastojanja treba koristiti</w:t>
      </w:r>
    </w:p>
    <w:p w:rsidR="003D39D9" w:rsidRPr="003D39D9" w:rsidRDefault="003D39D9" w:rsidP="003D39D9">
      <w:pPr>
        <w:pStyle w:val="ListParagraph"/>
        <w:numPr>
          <w:ilvl w:val="0"/>
          <w:numId w:val="5"/>
        </w:numPr>
      </w:pPr>
      <w:r>
        <w:rPr>
          <w:rFonts w:ascii="Times New Roman" w:hAnsi="Times New Roman" w:cs="Times New Roman"/>
          <w:sz w:val="20"/>
          <w:szCs w:val="20"/>
        </w:rPr>
        <w:t>Izabrati uzorak iz podataka testa koji treba klasifikovati i izračunati udaljenost od njegovih n uzoraka za obuku</w:t>
      </w:r>
    </w:p>
    <w:p w:rsidR="003D39D9" w:rsidRPr="003D39D9" w:rsidRDefault="003D39D9" w:rsidP="003D39D9">
      <w:pPr>
        <w:pStyle w:val="ListParagraph"/>
        <w:numPr>
          <w:ilvl w:val="0"/>
          <w:numId w:val="5"/>
        </w:numPr>
      </w:pPr>
      <w:r>
        <w:rPr>
          <w:rFonts w:ascii="Times New Roman" w:hAnsi="Times New Roman" w:cs="Times New Roman"/>
          <w:sz w:val="20"/>
          <w:szCs w:val="20"/>
        </w:rPr>
        <w:t>Poređati dobijene udaljenosti i uzeti k-najbliže uzorke podataka</w:t>
      </w:r>
    </w:p>
    <w:p w:rsidR="003D39D9" w:rsidRPr="003D39D9" w:rsidRDefault="003D39D9" w:rsidP="003D39D9">
      <w:pPr>
        <w:pStyle w:val="ListParagraph"/>
        <w:numPr>
          <w:ilvl w:val="0"/>
          <w:numId w:val="5"/>
        </w:numPr>
      </w:pPr>
      <w:r>
        <w:rPr>
          <w:rFonts w:ascii="Times New Roman" w:hAnsi="Times New Roman" w:cs="Times New Roman"/>
          <w:sz w:val="20"/>
          <w:szCs w:val="20"/>
        </w:rPr>
        <w:t>Dodeliti test klasu klasi na osnovu većine glasova k suseda</w:t>
      </w:r>
    </w:p>
    <w:p w:rsidR="003D39D9" w:rsidRPr="003D39D9" w:rsidRDefault="003D39D9" w:rsidP="003D39D9">
      <w:pPr>
        <w:ind w:left="1086"/>
        <w:rPr>
          <w:rFonts w:ascii="Times New Roman" w:hAnsi="Times New Roman" w:cs="Times New Roman"/>
          <w:sz w:val="20"/>
          <w:szCs w:val="20"/>
        </w:rPr>
      </w:pPr>
      <w:r w:rsidRPr="003D39D9">
        <w:rPr>
          <w:rFonts w:ascii="Times New Roman" w:hAnsi="Times New Roman" w:cs="Times New Roman"/>
          <w:sz w:val="20"/>
          <w:szCs w:val="20"/>
        </w:rPr>
        <w:t>(Slika2)</w:t>
      </w:r>
    </w:p>
    <w:p w:rsidR="003D39D9" w:rsidRDefault="003D39D9" w:rsidP="003D39D9">
      <w:pPr>
        <w:ind w:left="1086"/>
        <w:jc w:val="center"/>
      </w:pPr>
      <w:r>
        <w:rPr>
          <w:noProof/>
        </w:rPr>
        <w:drawing>
          <wp:inline distT="0" distB="0" distL="0" distR="0">
            <wp:extent cx="3168363" cy="2957885"/>
            <wp:effectExtent l="0" t="0" r="0" b="0"/>
            <wp:docPr id="3" name="Picture 3" descr="C:\Users\Nesa\Desktop\slik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sa\Desktop\slika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460" cy="2957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9D9" w:rsidRPr="003D39D9" w:rsidRDefault="003D39D9" w:rsidP="003D39D9">
      <w:pPr>
        <w:ind w:left="1086"/>
        <w:jc w:val="center"/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</w:rPr>
      </w:pPr>
      <w:r w:rsidRPr="003D39D9"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</w:rPr>
        <w:t>Slika2. Koraci u KNN algoritmu</w:t>
      </w:r>
    </w:p>
    <w:p w:rsidR="003D39D9" w:rsidRDefault="003D39D9" w:rsidP="003D39D9">
      <w:pPr>
        <w:ind w:left="1086"/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3D39D9" w:rsidRDefault="003D39D9" w:rsidP="003D39D9">
      <w:pPr>
        <w:ind w:left="1086"/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3D39D9" w:rsidRPr="003D39D9" w:rsidRDefault="003D39D9" w:rsidP="003D39D9">
      <w:pPr>
        <w:pStyle w:val="Heading3"/>
        <w:rPr>
          <w:rFonts w:ascii="Times New Roman" w:hAnsi="Times New Roman" w:cs="Times New Roman"/>
          <w:b w:val="0"/>
        </w:rPr>
      </w:pPr>
      <w:r>
        <w:tab/>
      </w:r>
      <w:bookmarkStart w:id="57" w:name="_Toc60871327"/>
      <w:bookmarkStart w:id="58" w:name="_Toc61137603"/>
      <w:bookmarkStart w:id="59" w:name="_Toc61193316"/>
      <w:r w:rsidRPr="003D39D9">
        <w:rPr>
          <w:rFonts w:ascii="Times New Roman" w:hAnsi="Times New Roman" w:cs="Times New Roman"/>
          <w:b w:val="0"/>
        </w:rPr>
        <w:t xml:space="preserve">1.2.5. Uticaj </w:t>
      </w:r>
      <w:proofErr w:type="gramStart"/>
      <w:r w:rsidRPr="003D39D9">
        <w:rPr>
          <w:rFonts w:ascii="Times New Roman" w:hAnsi="Times New Roman" w:cs="Times New Roman"/>
          <w:b w:val="0"/>
        </w:rPr>
        <w:t>na</w:t>
      </w:r>
      <w:proofErr w:type="gramEnd"/>
      <w:r w:rsidRPr="003D39D9">
        <w:rPr>
          <w:rFonts w:ascii="Times New Roman" w:hAnsi="Times New Roman" w:cs="Times New Roman"/>
          <w:b w:val="0"/>
        </w:rPr>
        <w:t xml:space="preserve"> performanse K-NN algoritma</w:t>
      </w:r>
      <w:bookmarkEnd w:id="57"/>
      <w:bookmarkEnd w:id="58"/>
      <w:bookmarkEnd w:id="59"/>
    </w:p>
    <w:p w:rsidR="003D39D9" w:rsidRDefault="003D39D9" w:rsidP="003D39D9"/>
    <w:p w:rsidR="003D39D9" w:rsidRDefault="003D39D9" w:rsidP="003D39D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Funkcija rastojanja </w:t>
      </w:r>
      <w:proofErr w:type="gramStart"/>
      <w:r>
        <w:rPr>
          <w:rFonts w:ascii="Times New Roman" w:hAnsi="Times New Roman" w:cs="Times New Roman"/>
          <w:sz w:val="20"/>
          <w:szCs w:val="20"/>
        </w:rPr>
        <w:t>ili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metrika rastojanja koja se koristi za određivanje najbližih suseda.</w:t>
      </w:r>
    </w:p>
    <w:p w:rsidR="003D39D9" w:rsidRDefault="003D39D9" w:rsidP="003D39D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Pravilo odluka korišćene za izvođenje klasifikacije iz K-najbližih suseda.</w:t>
      </w:r>
    </w:p>
    <w:p w:rsidR="003D39D9" w:rsidRDefault="003D39D9" w:rsidP="003D39D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Broj suseda se koristi za klasifikaciju novih primera.</w:t>
      </w:r>
    </w:p>
    <w:p w:rsidR="003D39D9" w:rsidRDefault="003D39D9" w:rsidP="003D39D9">
      <w:pPr>
        <w:rPr>
          <w:rFonts w:ascii="Times New Roman" w:hAnsi="Times New Roman" w:cs="Times New Roman"/>
          <w:sz w:val="20"/>
          <w:szCs w:val="20"/>
        </w:rPr>
      </w:pPr>
    </w:p>
    <w:p w:rsidR="003D39D9" w:rsidRDefault="003D39D9" w:rsidP="003D39D9">
      <w:pPr>
        <w:pStyle w:val="Heading3"/>
        <w:ind w:left="720"/>
        <w:rPr>
          <w:rFonts w:ascii="Times New Roman" w:hAnsi="Times New Roman" w:cs="Times New Roman"/>
          <w:b w:val="0"/>
        </w:rPr>
      </w:pPr>
      <w:bookmarkStart w:id="60" w:name="_Toc60871328"/>
      <w:bookmarkStart w:id="61" w:name="_Toc61137604"/>
      <w:bookmarkStart w:id="62" w:name="_Toc61193317"/>
      <w:r>
        <w:rPr>
          <w:rFonts w:ascii="Times New Roman" w:hAnsi="Times New Roman" w:cs="Times New Roman"/>
          <w:b w:val="0"/>
        </w:rPr>
        <w:t>1.2.6 Prednosti K-NN</w:t>
      </w:r>
      <w:bookmarkEnd w:id="60"/>
      <w:bookmarkEnd w:id="61"/>
      <w:bookmarkEnd w:id="62"/>
    </w:p>
    <w:p w:rsidR="003D39D9" w:rsidRDefault="003D39D9" w:rsidP="003D39D9"/>
    <w:p w:rsidR="003D39D9" w:rsidRDefault="003D39D9" w:rsidP="003D39D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K-NN algoritama je vrlo jednostavan za implementaciju.</w:t>
      </w:r>
    </w:p>
    <w:p w:rsidR="003D39D9" w:rsidRDefault="003D39D9" w:rsidP="003D39D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Gotovooptimalno u velikom ogranićenju uzoraka.</w:t>
      </w:r>
    </w:p>
    <w:p w:rsidR="003D39D9" w:rsidRDefault="003D39D9" w:rsidP="003D39D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Koristi lokalne informacije koje mogu dovesti do visoko prilagodljivog ponašanja.</w:t>
      </w:r>
    </w:p>
    <w:p w:rsidR="003D39D9" w:rsidRDefault="003D39D9" w:rsidP="003D39D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Veoma se lako podvrgava paralelnoj primeni.</w:t>
      </w:r>
    </w:p>
    <w:p w:rsidR="003D39D9" w:rsidRDefault="003D39D9" w:rsidP="003D39D9">
      <w:pPr>
        <w:ind w:left="720"/>
        <w:rPr>
          <w:rFonts w:ascii="Times New Roman" w:hAnsi="Times New Roman" w:cs="Times New Roman"/>
          <w:sz w:val="20"/>
          <w:szCs w:val="20"/>
        </w:rPr>
      </w:pPr>
    </w:p>
    <w:p w:rsidR="003D39D9" w:rsidRPr="003D39D9" w:rsidRDefault="003D39D9" w:rsidP="003D39D9">
      <w:pPr>
        <w:pStyle w:val="Heading3"/>
        <w:ind w:left="720"/>
        <w:rPr>
          <w:rFonts w:ascii="Times New Roman" w:hAnsi="Times New Roman" w:cs="Times New Roman"/>
          <w:b w:val="0"/>
        </w:rPr>
      </w:pPr>
      <w:bookmarkStart w:id="63" w:name="_Toc60871329"/>
      <w:bookmarkStart w:id="64" w:name="_Toc61137605"/>
      <w:bookmarkStart w:id="65" w:name="_Toc61193318"/>
      <w:r>
        <w:rPr>
          <w:rFonts w:ascii="Times New Roman" w:hAnsi="Times New Roman" w:cs="Times New Roman"/>
          <w:b w:val="0"/>
        </w:rPr>
        <w:t>1.2.7. Mane K-NN</w:t>
      </w:r>
      <w:bookmarkEnd w:id="63"/>
      <w:bookmarkEnd w:id="64"/>
      <w:bookmarkEnd w:id="65"/>
    </w:p>
    <w:p w:rsidR="003D39D9" w:rsidRDefault="003D39D9" w:rsidP="003D39D9">
      <w:pPr>
        <w:rPr>
          <w:rFonts w:ascii="Times New Roman" w:hAnsi="Times New Roman" w:cs="Times New Roman"/>
          <w:sz w:val="20"/>
          <w:szCs w:val="20"/>
        </w:rPr>
      </w:pPr>
    </w:p>
    <w:p w:rsidR="003D39D9" w:rsidRDefault="003D39D9" w:rsidP="003D39D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Veliki zahtevi za skladištenje.</w:t>
      </w:r>
    </w:p>
    <w:p w:rsidR="003D39D9" w:rsidRDefault="003D39D9" w:rsidP="003D39D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računarki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intenzivan opoziv.</w:t>
      </w:r>
    </w:p>
    <w:p w:rsidR="003D39D9" w:rsidRPr="003D39D9" w:rsidRDefault="003D39D9" w:rsidP="003D39D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Vema podložan problemu dimenzionalnosti.</w:t>
      </w:r>
    </w:p>
    <w:p w:rsidR="003D39D9" w:rsidRPr="003D39D9" w:rsidRDefault="003D39D9" w:rsidP="003D39D9">
      <w:pPr>
        <w:pStyle w:val="Heading3"/>
        <w:ind w:left="720"/>
      </w:pPr>
    </w:p>
    <w:p w:rsidR="003D39D9" w:rsidRDefault="003D39D9" w:rsidP="003D39D9">
      <w:pPr>
        <w:pStyle w:val="Heading3"/>
        <w:ind w:left="720"/>
        <w:rPr>
          <w:rFonts w:ascii="Times New Roman" w:hAnsi="Times New Roman" w:cs="Times New Roman"/>
          <w:b w:val="0"/>
        </w:rPr>
      </w:pPr>
      <w:bookmarkStart w:id="66" w:name="_Toc60871330"/>
      <w:bookmarkStart w:id="67" w:name="_Toc61137606"/>
      <w:bookmarkStart w:id="68" w:name="_Toc61193319"/>
      <w:r>
        <w:rPr>
          <w:rFonts w:ascii="Times New Roman" w:hAnsi="Times New Roman" w:cs="Times New Roman"/>
          <w:b w:val="0"/>
        </w:rPr>
        <w:t>1.2.8. Oblasti u kojim se primenjuje algoritam</w:t>
      </w:r>
      <w:bookmarkEnd w:id="66"/>
      <w:bookmarkEnd w:id="67"/>
      <w:bookmarkEnd w:id="68"/>
    </w:p>
    <w:p w:rsidR="003D39D9" w:rsidRDefault="003D39D9" w:rsidP="003D39D9"/>
    <w:p w:rsidR="003D39D9" w:rsidRDefault="003D39D9" w:rsidP="003D39D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Finansije – finnsijski instituti </w:t>
      </w:r>
      <w:proofErr w:type="gramStart"/>
      <w:r>
        <w:rPr>
          <w:rFonts w:ascii="Times New Roman" w:hAnsi="Times New Roman" w:cs="Times New Roman"/>
          <w:sz w:val="20"/>
          <w:szCs w:val="20"/>
        </w:rPr>
        <w:t>će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predvideti kreditni rejting kupaca.</w:t>
      </w:r>
    </w:p>
    <w:p w:rsidR="003D39D9" w:rsidRDefault="003D39D9" w:rsidP="003D39D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Zdravstvo – Ekspresija gena.</w:t>
      </w:r>
    </w:p>
    <w:p w:rsidR="003D39D9" w:rsidRDefault="003D39D9" w:rsidP="003D39D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Političke nauke – klasifikacija potencijalnih glasača u dve klase glasaće </w:t>
      </w:r>
      <w:proofErr w:type="gramStart"/>
      <w:r>
        <w:rPr>
          <w:rFonts w:ascii="Times New Roman" w:hAnsi="Times New Roman" w:cs="Times New Roman"/>
          <w:sz w:val="20"/>
          <w:szCs w:val="20"/>
        </w:rPr>
        <w:t>ili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neće.</w:t>
      </w:r>
    </w:p>
    <w:p w:rsidR="003D39D9" w:rsidRDefault="003D39D9" w:rsidP="003D39D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Otkrivanja rukopisa.</w:t>
      </w:r>
    </w:p>
    <w:p w:rsidR="003D39D9" w:rsidRDefault="003D39D9" w:rsidP="003D39D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Prepoznavanje slika.</w:t>
      </w:r>
    </w:p>
    <w:p w:rsidR="003D39D9" w:rsidRDefault="003D39D9" w:rsidP="003D39D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Video identifikacija.</w:t>
      </w:r>
    </w:p>
    <w:p w:rsidR="003D39D9" w:rsidRDefault="003D39D9" w:rsidP="003D39D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Šablonska identifikacija.</w:t>
      </w:r>
    </w:p>
    <w:p w:rsidR="003D39D9" w:rsidRDefault="003D39D9" w:rsidP="003D39D9">
      <w:pPr>
        <w:rPr>
          <w:rFonts w:ascii="Times New Roman" w:hAnsi="Times New Roman" w:cs="Times New Roman"/>
          <w:sz w:val="20"/>
          <w:szCs w:val="20"/>
        </w:rPr>
      </w:pPr>
    </w:p>
    <w:p w:rsidR="003D39D9" w:rsidRDefault="003D39D9" w:rsidP="003D39D9">
      <w:pPr>
        <w:pStyle w:val="Heading3"/>
        <w:ind w:left="720"/>
        <w:rPr>
          <w:rFonts w:ascii="Times New Roman" w:hAnsi="Times New Roman" w:cs="Times New Roman"/>
          <w:b w:val="0"/>
        </w:rPr>
      </w:pPr>
      <w:bookmarkStart w:id="69" w:name="_Toc60871331"/>
      <w:bookmarkStart w:id="70" w:name="_Toc61137607"/>
      <w:bookmarkStart w:id="71" w:name="_Toc61193320"/>
      <w:r>
        <w:rPr>
          <w:rFonts w:ascii="Times New Roman" w:hAnsi="Times New Roman" w:cs="Times New Roman"/>
          <w:b w:val="0"/>
        </w:rPr>
        <w:t>1.2.9. ‘’Birds of a feather flock together’’</w:t>
      </w:r>
      <w:bookmarkEnd w:id="69"/>
      <w:bookmarkEnd w:id="70"/>
      <w:bookmarkEnd w:id="71"/>
    </w:p>
    <w:p w:rsidR="003D39D9" w:rsidRDefault="003D39D9" w:rsidP="003D39D9"/>
    <w:p w:rsidR="003D39D9" w:rsidRDefault="003D39D9" w:rsidP="002163AD">
      <w:pPr>
        <w:ind w:left="720" w:firstLine="720"/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KNN algoritam pretpostavlja da slične stvari postoje u neposrednoj blizini.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>
        <w:rPr>
          <w:rFonts w:ascii="Times New Roman" w:hAnsi="Times New Roman" w:cs="Times New Roman"/>
          <w:sz w:val="20"/>
          <w:szCs w:val="20"/>
        </w:rPr>
        <w:t>Drugim rečima, slične stvari su blizu jedna drugoj.</w:t>
      </w:r>
      <w:proofErr w:type="gramEnd"/>
    </w:p>
    <w:p w:rsidR="003D39D9" w:rsidRDefault="003D39D9" w:rsidP="002163AD">
      <w:pPr>
        <w:pStyle w:val="Heading1"/>
      </w:pPr>
    </w:p>
    <w:p w:rsidR="003D39D9" w:rsidRDefault="003D39D9" w:rsidP="003D39D9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3880237" cy="2597463"/>
            <wp:effectExtent l="0" t="0" r="6350" b="0"/>
            <wp:docPr id="4" name="Picture 4" descr="C:\Users\Nesa\Desktop\slik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sa\Desktop\slika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852" cy="260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9D9" w:rsidRDefault="003D39D9" w:rsidP="003D39D9">
      <w:pPr>
        <w:jc w:val="center"/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</w:rPr>
      </w:pPr>
      <w:r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</w:rPr>
        <w:t>Slika3. Prikaz kako slične tačke obično slične tačke podataka obično postoje blizu jedna drugoj</w:t>
      </w:r>
    </w:p>
    <w:p w:rsidR="003D39D9" w:rsidRDefault="003D39D9" w:rsidP="003D39D9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3D39D9" w:rsidRPr="002163AD" w:rsidRDefault="003D39D9" w:rsidP="002163AD">
      <w:pPr>
        <w:ind w:left="720"/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0"/>
          <w:szCs w:val="20"/>
        </w:rPr>
        <w:t>Na slici iznad (Slika3) može se primetiti da su slične tačke podataka uglavnom bliske jedna drugoj.</w:t>
      </w:r>
      <w:proofErr w:type="gramEnd"/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KNN algoritam zavisi </w:t>
      </w:r>
      <w:proofErr w:type="gramStart"/>
      <w:r>
        <w:rPr>
          <w:rFonts w:ascii="Times New Roman" w:hAnsi="Times New Roman" w:cs="Times New Roman"/>
          <w:color w:val="000000" w:themeColor="text1"/>
          <w:sz w:val="20"/>
          <w:szCs w:val="20"/>
        </w:rPr>
        <w:t>od</w:t>
      </w:r>
      <w:proofErr w:type="gramEnd"/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ove predpostavke da je dovoljno istinita da algoritam bude koristan. KNN beleži ideju </w:t>
      </w:r>
      <w:proofErr w:type="gramStart"/>
      <w:r>
        <w:rPr>
          <w:rFonts w:ascii="Times New Roman" w:hAnsi="Times New Roman" w:cs="Times New Roman"/>
          <w:color w:val="000000" w:themeColor="text1"/>
          <w:sz w:val="20"/>
          <w:szCs w:val="20"/>
        </w:rPr>
        <w:t>sličnosti(</w:t>
      </w:r>
      <w:proofErr w:type="gramEnd"/>
      <w:r>
        <w:rPr>
          <w:rFonts w:ascii="Times New Roman" w:hAnsi="Times New Roman" w:cs="Times New Roman"/>
          <w:color w:val="000000" w:themeColor="text1"/>
          <w:sz w:val="20"/>
          <w:szCs w:val="20"/>
        </w:rPr>
        <w:t>koja se ponekad naziva i udaljenost ili blizina) sa nekom matematikom koju smo možda naučili u detinjstvu – izračunavanjem udaljenosti između tačaka na grafikonu.</w:t>
      </w:r>
    </w:p>
    <w:p w:rsidR="003D39D9" w:rsidRPr="00FC712C" w:rsidRDefault="003D39D9" w:rsidP="003D39D9">
      <w:pPr>
        <w:pStyle w:val="Heading2"/>
      </w:pPr>
    </w:p>
    <w:p w:rsidR="007B7766" w:rsidRDefault="007B7766" w:rsidP="009647BF">
      <w:pPr>
        <w:pStyle w:val="Heading1"/>
        <w:jc w:val="both"/>
        <w:rPr>
          <w:rFonts w:ascii="Times New Roman" w:hAnsi="Times New Roman" w:cs="Times New Roman"/>
          <w:lang w:val="sr-Latn-RS"/>
        </w:rPr>
      </w:pPr>
      <w:bookmarkStart w:id="72" w:name="_Toc60417721"/>
      <w:bookmarkStart w:id="73" w:name="_Toc60608994"/>
      <w:bookmarkStart w:id="74" w:name="_Toc60871332"/>
      <w:bookmarkStart w:id="75" w:name="_Toc61137608"/>
      <w:bookmarkStart w:id="76" w:name="_Toc61193321"/>
      <w:r w:rsidRPr="00F416A7">
        <w:rPr>
          <w:rFonts w:ascii="Times New Roman" w:hAnsi="Times New Roman" w:cs="Times New Roman"/>
        </w:rPr>
        <w:t xml:space="preserve">2. </w:t>
      </w:r>
      <w:r w:rsidR="00F416A7" w:rsidRPr="00F416A7">
        <w:rPr>
          <w:rFonts w:ascii="Times New Roman" w:hAnsi="Times New Roman" w:cs="Times New Roman"/>
        </w:rPr>
        <w:t>Primer/studija slu</w:t>
      </w:r>
      <w:r w:rsidR="00F416A7" w:rsidRPr="00F416A7">
        <w:rPr>
          <w:rFonts w:ascii="Times New Roman" w:hAnsi="Times New Roman" w:cs="Times New Roman"/>
          <w:lang w:val="sr-Latn-RS"/>
        </w:rPr>
        <w:t>čaja primene izabrane teme</w:t>
      </w:r>
      <w:bookmarkEnd w:id="72"/>
      <w:bookmarkEnd w:id="73"/>
      <w:bookmarkEnd w:id="74"/>
      <w:bookmarkEnd w:id="75"/>
      <w:bookmarkEnd w:id="76"/>
    </w:p>
    <w:p w:rsidR="002163AD" w:rsidRDefault="002163AD" w:rsidP="009647BF">
      <w:pPr>
        <w:jc w:val="both"/>
        <w:rPr>
          <w:lang w:val="sr-Latn-RS"/>
        </w:rPr>
      </w:pPr>
    </w:p>
    <w:p w:rsidR="00F7542B" w:rsidRDefault="00F7542B" w:rsidP="009647BF">
      <w:pPr>
        <w:pStyle w:val="Heading2"/>
        <w:jc w:val="both"/>
        <w:rPr>
          <w:rFonts w:ascii="Times New Roman" w:hAnsi="Times New Roman" w:cs="Times New Roman"/>
          <w:b w:val="0"/>
          <w:lang w:val="sr-Latn-RS"/>
        </w:rPr>
      </w:pPr>
      <w:r>
        <w:rPr>
          <w:lang w:val="sr-Latn-RS"/>
        </w:rPr>
        <w:tab/>
      </w:r>
      <w:bookmarkStart w:id="77" w:name="_Toc61137609"/>
      <w:bookmarkStart w:id="78" w:name="_Toc61193322"/>
      <w:r>
        <w:rPr>
          <w:rFonts w:ascii="Times New Roman" w:hAnsi="Times New Roman" w:cs="Times New Roman"/>
          <w:b w:val="0"/>
          <w:lang w:val="sr-Latn-RS"/>
        </w:rPr>
        <w:t>2.1. Skup podataka o vrstama cvetova Irisa</w:t>
      </w:r>
      <w:bookmarkEnd w:id="77"/>
      <w:bookmarkEnd w:id="78"/>
    </w:p>
    <w:p w:rsidR="00F7542B" w:rsidRDefault="00F7542B" w:rsidP="009647BF">
      <w:pPr>
        <w:jc w:val="both"/>
        <w:rPr>
          <w:lang w:val="sr-Latn-RS"/>
        </w:rPr>
      </w:pPr>
    </w:p>
    <w:p w:rsidR="00F7542B" w:rsidRDefault="0056470D" w:rsidP="009647BF">
      <w:pPr>
        <w:ind w:left="720"/>
        <w:jc w:val="both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lang w:val="sr-Latn-RS"/>
        </w:rPr>
        <w:tab/>
      </w:r>
      <w:r w:rsidR="00F7542B">
        <w:rPr>
          <w:rFonts w:ascii="Times New Roman" w:hAnsi="Times New Roman" w:cs="Times New Roman"/>
          <w:sz w:val="20"/>
          <w:szCs w:val="20"/>
          <w:lang w:val="sr-Latn-RS"/>
        </w:rPr>
        <w:t>Skup podataka o cvetovima irisa uključuje predviđanje vrsta cveća na osnovu merenja cvetova irisa.</w:t>
      </w:r>
    </w:p>
    <w:p w:rsidR="00F7542B" w:rsidRDefault="00F7542B" w:rsidP="009647BF">
      <w:pPr>
        <w:ind w:left="720"/>
        <w:jc w:val="both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To je problem klasifikacije više klasa. Broj zapažanja za svaki razred je uravnotežen. Postoji 150 posmatranja sa 4 ulazne promenljive i 1 izlaznom promenljivom.</w:t>
      </w:r>
      <w:r w:rsidR="00E14D18">
        <w:rPr>
          <w:rFonts w:ascii="Times New Roman" w:hAnsi="Times New Roman" w:cs="Times New Roman"/>
          <w:sz w:val="20"/>
          <w:szCs w:val="20"/>
          <w:lang w:val="sr-Latn-RS"/>
        </w:rPr>
        <w:t xml:space="preserve"> Ulazne promenljive su sledeće:</w:t>
      </w:r>
    </w:p>
    <w:p w:rsidR="00E14D18" w:rsidRDefault="00E14D18" w:rsidP="009647BF">
      <w:pPr>
        <w:pStyle w:val="ListParagraph"/>
        <w:numPr>
          <w:ilvl w:val="0"/>
          <w:numId w:val="11"/>
        </w:numPr>
        <w:ind w:left="1440"/>
        <w:jc w:val="both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Dužina čašićnog listića u cm.</w:t>
      </w:r>
    </w:p>
    <w:p w:rsidR="00E14D18" w:rsidRDefault="00E14D18" w:rsidP="009647BF">
      <w:pPr>
        <w:pStyle w:val="ListParagraph"/>
        <w:numPr>
          <w:ilvl w:val="0"/>
          <w:numId w:val="11"/>
        </w:numPr>
        <w:ind w:left="1440"/>
        <w:jc w:val="both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Šrirna čašićnog</w:t>
      </w:r>
      <w:r w:rsidR="008B1B9A">
        <w:rPr>
          <w:rFonts w:ascii="Times New Roman" w:hAnsi="Times New Roman" w:cs="Times New Roman"/>
          <w:sz w:val="20"/>
          <w:szCs w:val="20"/>
          <w:lang w:val="sr-Latn-RS"/>
        </w:rPr>
        <w:t xml:space="preserve"> listića u cm.</w:t>
      </w:r>
    </w:p>
    <w:p w:rsidR="008B1B9A" w:rsidRDefault="008B1B9A" w:rsidP="009647BF">
      <w:pPr>
        <w:pStyle w:val="ListParagraph"/>
        <w:numPr>
          <w:ilvl w:val="0"/>
          <w:numId w:val="11"/>
        </w:numPr>
        <w:ind w:left="1440"/>
        <w:jc w:val="both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Dužina latica u cm.</w:t>
      </w:r>
    </w:p>
    <w:p w:rsidR="008B1B9A" w:rsidRDefault="008B1B9A" w:rsidP="009647BF">
      <w:pPr>
        <w:pStyle w:val="ListParagraph"/>
        <w:numPr>
          <w:ilvl w:val="0"/>
          <w:numId w:val="11"/>
        </w:numPr>
        <w:ind w:left="1440"/>
        <w:jc w:val="both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Širina latica u cm.</w:t>
      </w:r>
    </w:p>
    <w:p w:rsidR="008B1B9A" w:rsidRDefault="008B1B9A" w:rsidP="009647BF">
      <w:pPr>
        <w:pStyle w:val="ListParagraph"/>
        <w:numPr>
          <w:ilvl w:val="0"/>
          <w:numId w:val="11"/>
        </w:numPr>
        <w:ind w:left="1440"/>
        <w:jc w:val="both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Klasa</w:t>
      </w:r>
    </w:p>
    <w:p w:rsidR="00556776" w:rsidRDefault="00B578FA" w:rsidP="009647BF">
      <w:pPr>
        <w:ind w:left="720"/>
        <w:jc w:val="both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Osnovne performanse problema su približno 33%.</w:t>
      </w:r>
    </w:p>
    <w:p w:rsidR="00B578FA" w:rsidRDefault="00B578FA" w:rsidP="009647BF">
      <w:pPr>
        <w:ind w:left="720"/>
        <w:jc w:val="both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lastRenderedPageBreak/>
        <w:t>Prvo ćemo razviti svaki deo algoritma u ovom odeljku, a zatim čemo sve elemnte povezati u radnu implementaciju primenjenu na stvarni skup podataka u sledećem odeljku.</w:t>
      </w:r>
    </w:p>
    <w:p w:rsidR="00793246" w:rsidRDefault="00793246" w:rsidP="009647BF">
      <w:pPr>
        <w:ind w:left="720"/>
        <w:jc w:val="both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Ovaj K</w:t>
      </w:r>
      <w:r w:rsidR="00505860">
        <w:rPr>
          <w:rFonts w:ascii="Times New Roman" w:hAnsi="Times New Roman" w:cs="Times New Roman"/>
          <w:sz w:val="20"/>
          <w:szCs w:val="20"/>
          <w:lang w:val="sr-Latn-RS"/>
        </w:rPr>
        <w:t>-</w:t>
      </w:r>
      <w:r>
        <w:rPr>
          <w:rFonts w:ascii="Times New Roman" w:hAnsi="Times New Roman" w:cs="Times New Roman"/>
          <w:sz w:val="20"/>
          <w:szCs w:val="20"/>
          <w:lang w:val="sr-Latn-RS"/>
        </w:rPr>
        <w:t>NN vodič je podeljen na 3 dela:</w:t>
      </w:r>
    </w:p>
    <w:p w:rsidR="00793246" w:rsidRDefault="00793246" w:rsidP="009647BF">
      <w:pPr>
        <w:pStyle w:val="ListParagraph"/>
        <w:numPr>
          <w:ilvl w:val="0"/>
          <w:numId w:val="12"/>
        </w:numPr>
        <w:ind w:left="1440"/>
        <w:jc w:val="both"/>
        <w:rPr>
          <w:rFonts w:ascii="Times New Roman" w:hAnsi="Times New Roman" w:cs="Times New Roman"/>
          <w:sz w:val="20"/>
          <w:szCs w:val="20"/>
          <w:lang w:val="sr-Latn-RS"/>
        </w:rPr>
      </w:pPr>
      <w:r w:rsidRPr="00793246">
        <w:rPr>
          <w:rFonts w:ascii="Times New Roman" w:hAnsi="Times New Roman" w:cs="Times New Roman"/>
          <w:b/>
          <w:sz w:val="20"/>
          <w:szCs w:val="20"/>
          <w:lang w:val="sr-Latn-RS"/>
        </w:rPr>
        <w:t>Korak 1:</w:t>
      </w:r>
      <w:r>
        <w:rPr>
          <w:rFonts w:ascii="Times New Roman" w:hAnsi="Times New Roman" w:cs="Times New Roman"/>
          <w:sz w:val="20"/>
          <w:szCs w:val="20"/>
          <w:lang w:val="sr-Latn-RS"/>
        </w:rPr>
        <w:t xml:space="preserve"> Izračunati euklidsku udaljenost.</w:t>
      </w:r>
    </w:p>
    <w:p w:rsidR="00793246" w:rsidRDefault="00793246" w:rsidP="009647BF">
      <w:pPr>
        <w:pStyle w:val="ListParagraph"/>
        <w:numPr>
          <w:ilvl w:val="0"/>
          <w:numId w:val="12"/>
        </w:numPr>
        <w:ind w:left="1440"/>
        <w:jc w:val="both"/>
        <w:rPr>
          <w:rFonts w:ascii="Times New Roman" w:hAnsi="Times New Roman" w:cs="Times New Roman"/>
          <w:sz w:val="20"/>
          <w:szCs w:val="20"/>
          <w:lang w:val="sr-Latn-RS"/>
        </w:rPr>
      </w:pPr>
      <w:r w:rsidRPr="00793246">
        <w:rPr>
          <w:rFonts w:ascii="Times New Roman" w:hAnsi="Times New Roman" w:cs="Times New Roman"/>
          <w:b/>
          <w:sz w:val="20"/>
          <w:szCs w:val="20"/>
          <w:lang w:val="sr-Latn-RS"/>
        </w:rPr>
        <w:t>Korak 2:</w:t>
      </w:r>
      <w:r>
        <w:rPr>
          <w:rFonts w:ascii="Times New Roman" w:hAnsi="Times New Roman" w:cs="Times New Roman"/>
          <w:sz w:val="20"/>
          <w:szCs w:val="20"/>
          <w:lang w:val="sr-Latn-RS"/>
        </w:rPr>
        <w:t xml:space="preserve"> Naći najbliže komšije.</w:t>
      </w:r>
    </w:p>
    <w:p w:rsidR="00793246" w:rsidRDefault="00793246" w:rsidP="009647BF">
      <w:pPr>
        <w:pStyle w:val="ListParagraph"/>
        <w:numPr>
          <w:ilvl w:val="0"/>
          <w:numId w:val="12"/>
        </w:numPr>
        <w:ind w:left="1440"/>
        <w:jc w:val="both"/>
        <w:rPr>
          <w:rFonts w:ascii="Times New Roman" w:hAnsi="Times New Roman" w:cs="Times New Roman"/>
          <w:sz w:val="20"/>
          <w:szCs w:val="20"/>
          <w:lang w:val="sr-Latn-RS"/>
        </w:rPr>
      </w:pPr>
      <w:r w:rsidRPr="00793246">
        <w:rPr>
          <w:rFonts w:ascii="Times New Roman" w:hAnsi="Times New Roman" w:cs="Times New Roman"/>
          <w:b/>
          <w:sz w:val="20"/>
          <w:szCs w:val="20"/>
          <w:lang w:val="sr-Latn-RS"/>
        </w:rPr>
        <w:t>Korak 3</w:t>
      </w:r>
      <w:r>
        <w:rPr>
          <w:rFonts w:ascii="Times New Roman" w:hAnsi="Times New Roman" w:cs="Times New Roman"/>
          <w:sz w:val="20"/>
          <w:szCs w:val="20"/>
          <w:lang w:val="sr-Latn-RS"/>
        </w:rPr>
        <w:t xml:space="preserve">: </w:t>
      </w:r>
      <w:r w:rsidR="0016640C">
        <w:rPr>
          <w:rFonts w:ascii="Times New Roman" w:hAnsi="Times New Roman" w:cs="Times New Roman"/>
          <w:sz w:val="20"/>
          <w:szCs w:val="20"/>
          <w:lang w:val="sr-Latn-RS"/>
        </w:rPr>
        <w:t xml:space="preserve">Napraviti </w:t>
      </w:r>
      <w:r>
        <w:rPr>
          <w:rFonts w:ascii="Times New Roman" w:hAnsi="Times New Roman" w:cs="Times New Roman"/>
          <w:sz w:val="20"/>
          <w:szCs w:val="20"/>
          <w:lang w:val="sr-Latn-RS"/>
        </w:rPr>
        <w:t>predviđanja.</w:t>
      </w:r>
    </w:p>
    <w:p w:rsidR="00793246" w:rsidRDefault="00505860" w:rsidP="009647BF">
      <w:pPr>
        <w:ind w:left="720"/>
        <w:jc w:val="both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Ovi koraci će vas naučiti osnovama primene i primene algitma K-NN za probleme klasifikovanja i regresijskog prediktivnog modeliranja.</w:t>
      </w:r>
    </w:p>
    <w:p w:rsidR="004E0051" w:rsidRDefault="004E0051" w:rsidP="009647BF">
      <w:pPr>
        <w:ind w:left="720"/>
        <w:jc w:val="both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Za implementaciju ovog problema koristiće se programski jezik Python 3.</w:t>
      </w:r>
    </w:p>
    <w:p w:rsidR="0056470D" w:rsidRDefault="0056470D" w:rsidP="009647BF">
      <w:pPr>
        <w:ind w:left="720"/>
        <w:jc w:val="both"/>
        <w:rPr>
          <w:rFonts w:ascii="Times New Roman" w:hAnsi="Times New Roman" w:cs="Times New Roman"/>
          <w:sz w:val="20"/>
          <w:szCs w:val="20"/>
          <w:lang w:val="sr-Latn-RS"/>
        </w:rPr>
      </w:pPr>
    </w:p>
    <w:p w:rsidR="004E0051" w:rsidRDefault="0056470D" w:rsidP="009647BF">
      <w:pPr>
        <w:pStyle w:val="Heading3"/>
        <w:ind w:firstLine="720"/>
        <w:jc w:val="both"/>
        <w:rPr>
          <w:rFonts w:ascii="Times New Roman" w:hAnsi="Times New Roman" w:cs="Times New Roman"/>
          <w:b w:val="0"/>
          <w:lang w:val="sr-Latn-RS"/>
        </w:rPr>
      </w:pPr>
      <w:bookmarkStart w:id="79" w:name="_Toc61137610"/>
      <w:bookmarkStart w:id="80" w:name="_Toc61193323"/>
      <w:r>
        <w:rPr>
          <w:rFonts w:ascii="Times New Roman" w:hAnsi="Times New Roman" w:cs="Times New Roman"/>
          <w:b w:val="0"/>
          <w:lang w:val="sr-Latn-RS"/>
        </w:rPr>
        <w:t>2.1.1. Korak 1: Izračunajte euklidsku udaljenost</w:t>
      </w:r>
      <w:bookmarkEnd w:id="79"/>
      <w:bookmarkEnd w:id="80"/>
    </w:p>
    <w:p w:rsidR="0056470D" w:rsidRDefault="0056470D" w:rsidP="009647BF">
      <w:pPr>
        <w:jc w:val="both"/>
        <w:rPr>
          <w:lang w:val="sr-Latn-RS"/>
        </w:rPr>
      </w:pPr>
      <w:r>
        <w:rPr>
          <w:lang w:val="sr-Latn-RS"/>
        </w:rPr>
        <w:tab/>
      </w:r>
      <w:r>
        <w:rPr>
          <w:lang w:val="sr-Latn-RS"/>
        </w:rPr>
        <w:tab/>
      </w:r>
    </w:p>
    <w:p w:rsidR="0056470D" w:rsidRDefault="00CA3A19" w:rsidP="009647BF">
      <w:pPr>
        <w:ind w:left="720"/>
        <w:jc w:val="both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lang w:val="sr-Latn-RS"/>
        </w:rPr>
        <w:tab/>
      </w:r>
      <w:r>
        <w:rPr>
          <w:rFonts w:ascii="Times New Roman" w:hAnsi="Times New Roman" w:cs="Times New Roman"/>
          <w:sz w:val="20"/>
          <w:szCs w:val="20"/>
          <w:lang w:val="sr-Latn-RS"/>
        </w:rPr>
        <w:t>Prvi korak je izračunavanje udaljenosti između dva reda u skupu podataka. Redovi podataka uglavnom se sastoje od brojeva, a jednostavan način izračunavanje udaljenosti između dva reda ili vektora brojeva je crtanje prave linije. Ovo ima smisla u 2D ili 3D i lepo se skalira do većih dimenzija.</w:t>
      </w:r>
    </w:p>
    <w:p w:rsidR="00FF4FD6" w:rsidRDefault="009E5DBD" w:rsidP="009647BF">
      <w:pPr>
        <w:ind w:left="720"/>
        <w:jc w:val="both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Ravnu rastojanja možemo izračunati između dva vektora pomoću Euklidove mere rastojanja. Izraćunava se kao kvadratni koren iz zbiga kvadratnih razlika između dva vektora.</w:t>
      </w:r>
    </w:p>
    <w:p w:rsidR="009E5DBD" w:rsidRDefault="009E5DBD" w:rsidP="009647BF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Formula Euklidove udaljenosti</w:t>
      </w:r>
      <w:r w:rsidR="007314E5">
        <w:rPr>
          <w:rFonts w:ascii="Times New Roman" w:hAnsi="Times New Roman" w:cs="Times New Roman"/>
          <w:sz w:val="20"/>
          <w:szCs w:val="20"/>
          <w:lang w:val="sr-Latn-RS"/>
        </w:rPr>
        <w:t>: sqrt(sum i to N(x1_i-x2_i)</w:t>
      </w:r>
      <w:r w:rsidR="009374AC" w:rsidRPr="009374AC">
        <w:rPr>
          <w:rFonts w:ascii="Times New Roman" w:hAnsi="Times New Roman" w:cs="Times New Roman"/>
          <w:color w:val="555555"/>
          <w:sz w:val="20"/>
          <w:szCs w:val="20"/>
          <w:shd w:val="clear" w:color="auto" w:fill="FFFFFF"/>
        </w:rPr>
        <w:t>^</w:t>
      </w:r>
      <w:r w:rsidR="009374AC">
        <w:rPr>
          <w:rFonts w:ascii="Times New Roman" w:hAnsi="Times New Roman" w:cs="Times New Roman"/>
          <w:color w:val="555555"/>
          <w:sz w:val="20"/>
          <w:szCs w:val="20"/>
          <w:shd w:val="clear" w:color="auto" w:fill="FFFFFF"/>
        </w:rPr>
        <w:t>2</w:t>
      </w:r>
      <w:r w:rsidR="007314E5">
        <w:rPr>
          <w:rFonts w:ascii="Times New Roman" w:hAnsi="Times New Roman" w:cs="Times New Roman"/>
          <w:sz w:val="20"/>
          <w:szCs w:val="20"/>
          <w:lang w:val="sr-Latn-RS"/>
        </w:rPr>
        <w:t>)</w:t>
      </w:r>
    </w:p>
    <w:p w:rsidR="009374AC" w:rsidRDefault="009374AC" w:rsidP="009647BF">
      <w:pPr>
        <w:ind w:left="720"/>
        <w:jc w:val="both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Gde je k1 prvi red podataka, k2 je drugi red podataka, a i indeks određene kolone dok zbrajamo sve kolone.</w:t>
      </w:r>
    </w:p>
    <w:p w:rsidR="009374AC" w:rsidRDefault="005C6795" w:rsidP="009647BF">
      <w:pPr>
        <w:ind w:left="720"/>
        <w:jc w:val="both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Sa Euklidovom udaljenošću, što je vrednost manja, to će biti više slična dva zapisa. Vrednost 0 znači da nema razlike između dva zapisa</w:t>
      </w:r>
      <w:r w:rsidR="00814585">
        <w:rPr>
          <w:rFonts w:ascii="Times New Roman" w:hAnsi="Times New Roman" w:cs="Times New Roman"/>
          <w:sz w:val="20"/>
          <w:szCs w:val="20"/>
          <w:lang w:val="sr-Latn-RS"/>
        </w:rPr>
        <w:t>(Slika4)</w:t>
      </w:r>
      <w:r>
        <w:rPr>
          <w:rFonts w:ascii="Times New Roman" w:hAnsi="Times New Roman" w:cs="Times New Roman"/>
          <w:sz w:val="20"/>
          <w:szCs w:val="20"/>
          <w:lang w:val="sr-Latn-RS"/>
        </w:rPr>
        <w:t>.</w:t>
      </w:r>
    </w:p>
    <w:p w:rsidR="005C6795" w:rsidRDefault="003F777B" w:rsidP="009647BF">
      <w:pPr>
        <w:ind w:left="720"/>
        <w:jc w:val="center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E56E259" wp14:editId="3636296E">
            <wp:extent cx="4699000" cy="1487170"/>
            <wp:effectExtent l="0" t="0" r="6350" b="0"/>
            <wp:docPr id="5" name="Picture 5" descr="C:\Users\Nesa\Desktop\sq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esa\Desktop\sqr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77B" w:rsidRDefault="003F777B" w:rsidP="00E9635F">
      <w:pPr>
        <w:ind w:left="720"/>
        <w:jc w:val="center"/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sr-Latn-RS"/>
        </w:rPr>
      </w:pPr>
      <w:r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sr-Latn-RS"/>
        </w:rPr>
        <w:t>Slika4. Euklidova funkcija za izračunavnaje udaljenosti između dva vektora</w:t>
      </w:r>
    </w:p>
    <w:p w:rsidR="00814585" w:rsidRDefault="00814585" w:rsidP="009647BF">
      <w:pPr>
        <w:ind w:left="720"/>
        <w:jc w:val="both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Može se videti da funkcija pretpostavlja da je poslednja kolona u svakom redu izlazna vrednost koja se zanemaruje pri izračunavanju udaljenosti.</w:t>
      </w:r>
    </w:p>
    <w:p w:rsidR="009D7FCF" w:rsidRDefault="009D7FCF" w:rsidP="009647BF">
      <w:pPr>
        <w:ind w:left="720"/>
        <w:jc w:val="both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Ovu funkciju udaljenosti možemo testirati pomoću malog izmišljenog skupa podataka o klasifikaciji. Ovaj skup podataka koristićemo nekoliko puta dok kontruišemo elemente potrebne za K-NN algoritam</w:t>
      </w:r>
      <w:r w:rsidR="00B038B0">
        <w:rPr>
          <w:rFonts w:ascii="Times New Roman" w:hAnsi="Times New Roman" w:cs="Times New Roman"/>
          <w:sz w:val="20"/>
          <w:szCs w:val="20"/>
          <w:lang w:val="sr-Latn-RS"/>
        </w:rPr>
        <w:t>(Slika5)</w:t>
      </w:r>
      <w:r>
        <w:rPr>
          <w:rFonts w:ascii="Times New Roman" w:hAnsi="Times New Roman" w:cs="Times New Roman"/>
          <w:sz w:val="20"/>
          <w:szCs w:val="20"/>
          <w:lang w:val="sr-Latn-RS"/>
        </w:rPr>
        <w:t>.</w:t>
      </w:r>
    </w:p>
    <w:p w:rsidR="00B038B0" w:rsidRDefault="0070185F" w:rsidP="009647BF">
      <w:pPr>
        <w:ind w:left="720"/>
        <w:jc w:val="center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56E0242C" wp14:editId="6FD88333">
            <wp:extent cx="2950210" cy="2218690"/>
            <wp:effectExtent l="0" t="0" r="2540" b="0"/>
            <wp:docPr id="6" name="Picture 6" descr="C:\Users\Nesa\Desktop\tabe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esa\Desktop\tabel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85F" w:rsidRDefault="0070185F" w:rsidP="00E9635F">
      <w:pPr>
        <w:ind w:left="720"/>
        <w:jc w:val="center"/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sr-Latn-RS"/>
        </w:rPr>
      </w:pPr>
      <w:r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sr-Latn-RS"/>
        </w:rPr>
        <w:t>Slika5. Kreiran skup podataka</w:t>
      </w:r>
    </w:p>
    <w:p w:rsidR="0070185F" w:rsidRDefault="0070185F" w:rsidP="009647BF">
      <w:pPr>
        <w:ind w:left="720"/>
        <w:jc w:val="both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Ispod je grafikon skupa podataka koji koristi različite boje za prikaz različiitih klasa za svaku tačku(Slika6).</w:t>
      </w:r>
    </w:p>
    <w:p w:rsidR="0070185F" w:rsidRDefault="00481103" w:rsidP="009647BF">
      <w:pPr>
        <w:ind w:left="720"/>
        <w:jc w:val="center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02E25D9" wp14:editId="656EEC71">
            <wp:extent cx="3713259" cy="2236927"/>
            <wp:effectExtent l="0" t="0" r="1905" b="0"/>
            <wp:docPr id="7" name="Picture 7" descr="C:\Users\Nesa\Desktop\kla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esa\Desktop\klas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02" cy="2237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103" w:rsidRDefault="00481103" w:rsidP="00E9635F">
      <w:pPr>
        <w:ind w:left="720"/>
        <w:jc w:val="center"/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sr-Latn-RS"/>
        </w:rPr>
      </w:pPr>
      <w:r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sr-Latn-RS"/>
        </w:rPr>
        <w:t>Slika6. Raseijana parcela malog izmišljenog skupa podataka za testiranje K-NN algoritma</w:t>
      </w:r>
    </w:p>
    <w:p w:rsidR="00481103" w:rsidRDefault="00D219F1" w:rsidP="009647BF">
      <w:pPr>
        <w:ind w:left="720"/>
        <w:jc w:val="both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Sastavljajući ovo sve zajedno, možemo napisati mali primer kako bismo testirali našu funkciju rastojanja ispisujući rastojanje između prvog reda i svih ostalih redova. Očekivali bismo da je udaljenost između prvog reda i samog njega 0, na šta treba dobro povesti računa.</w:t>
      </w:r>
    </w:p>
    <w:p w:rsidR="009F29A4" w:rsidRDefault="009F29A4" w:rsidP="009647BF">
      <w:pPr>
        <w:ind w:left="720"/>
        <w:jc w:val="both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Na slici ispod predstavljen je kompletan primer u nastavku</w:t>
      </w:r>
      <w:r w:rsidR="00C20D7E">
        <w:rPr>
          <w:rFonts w:ascii="Times New Roman" w:hAnsi="Times New Roman" w:cs="Times New Roman"/>
          <w:sz w:val="20"/>
          <w:szCs w:val="20"/>
          <w:lang w:val="sr-Latn-RS"/>
        </w:rPr>
        <w:t>(Slika7)</w:t>
      </w:r>
      <w:r>
        <w:rPr>
          <w:rFonts w:ascii="Times New Roman" w:hAnsi="Times New Roman" w:cs="Times New Roman"/>
          <w:sz w:val="20"/>
          <w:szCs w:val="20"/>
          <w:lang w:val="sr-Latn-RS"/>
        </w:rPr>
        <w:t>:</w:t>
      </w:r>
    </w:p>
    <w:p w:rsidR="00E64A1D" w:rsidRDefault="00E64A1D" w:rsidP="009647BF">
      <w:pPr>
        <w:ind w:left="720"/>
        <w:jc w:val="center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6B71997E" wp14:editId="001A6CF1">
            <wp:extent cx="3363201" cy="3840480"/>
            <wp:effectExtent l="0" t="0" r="8890" b="7620"/>
            <wp:docPr id="8" name="Picture 8" descr="C:\Users\Nesa\Desktop\c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esa\Desktop\ce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454" cy="3840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D7E" w:rsidRDefault="00C20D7E" w:rsidP="00E9635F">
      <w:pPr>
        <w:ind w:left="720"/>
        <w:jc w:val="center"/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sr-Latn-RS"/>
        </w:rPr>
      </w:pPr>
      <w:r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sr-Latn-RS"/>
        </w:rPr>
        <w:t>Slika7. Predstavljena koda celog primera</w:t>
      </w:r>
    </w:p>
    <w:p w:rsidR="00C20D7E" w:rsidRDefault="00C20D7E" w:rsidP="009647BF">
      <w:pPr>
        <w:ind w:left="720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  <w:t>Pokretanje ovog primera ispisuje razdaljine između prvog reda</w:t>
      </w:r>
      <w:r w:rsidR="00704129"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  <w:t xml:space="preserve"> i svakog reda u skupu podataka(Slika8).</w:t>
      </w:r>
    </w:p>
    <w:p w:rsidR="00704129" w:rsidRDefault="00986555" w:rsidP="009647BF">
      <w:pPr>
        <w:ind w:left="720"/>
        <w:jc w:val="center"/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drawing>
          <wp:inline distT="0" distB="0" distL="0" distR="0" wp14:anchorId="10D1F7E6" wp14:editId="621FFBAF">
            <wp:extent cx="3212465" cy="2703195"/>
            <wp:effectExtent l="0" t="0" r="6985" b="1905"/>
            <wp:docPr id="9" name="Picture 9" descr="C:\Users\Nesa\Desktop\pr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esa\Desktop\prin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46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BF3" w:rsidRDefault="00517BF3" w:rsidP="00E9635F">
      <w:pPr>
        <w:ind w:left="720"/>
        <w:jc w:val="center"/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sr-Latn-RS"/>
        </w:rPr>
      </w:pPr>
      <w:r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sr-Latn-RS"/>
        </w:rPr>
        <w:t>Slika8.Rezultati predstavljenog primera</w:t>
      </w:r>
    </w:p>
    <w:p w:rsidR="00517BF3" w:rsidRDefault="00517BF3" w:rsidP="009647BF">
      <w:pPr>
        <w:ind w:left="720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  <w:t xml:space="preserve">Sada sa Euklidovom udaljenošću </w:t>
      </w:r>
      <w:r w:rsidR="009647BF"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  <w:t>možemo da lociramo najbliže u skupu podataka.</w:t>
      </w:r>
    </w:p>
    <w:p w:rsidR="009647BF" w:rsidRDefault="009647BF" w:rsidP="009647BF">
      <w:pPr>
        <w:pStyle w:val="Heading3"/>
        <w:rPr>
          <w:rFonts w:ascii="Times New Roman" w:hAnsi="Times New Roman" w:cs="Times New Roman"/>
          <w:b w:val="0"/>
          <w:lang w:val="sr-Latn-RS"/>
        </w:rPr>
      </w:pPr>
      <w:r>
        <w:rPr>
          <w:lang w:val="sr-Latn-RS"/>
        </w:rPr>
        <w:lastRenderedPageBreak/>
        <w:tab/>
      </w:r>
      <w:bookmarkStart w:id="81" w:name="_Toc61137611"/>
      <w:bookmarkStart w:id="82" w:name="_Toc61193324"/>
      <w:r>
        <w:rPr>
          <w:rFonts w:ascii="Times New Roman" w:hAnsi="Times New Roman" w:cs="Times New Roman"/>
          <w:b w:val="0"/>
          <w:lang w:val="sr-Latn-RS"/>
        </w:rPr>
        <w:t>2.1.2</w:t>
      </w:r>
      <w:r w:rsidR="00E9635F">
        <w:rPr>
          <w:rFonts w:ascii="Times New Roman" w:hAnsi="Times New Roman" w:cs="Times New Roman"/>
          <w:b w:val="0"/>
          <w:lang w:val="sr-Latn-RS"/>
        </w:rPr>
        <w:t>.</w:t>
      </w:r>
      <w:r>
        <w:rPr>
          <w:rFonts w:ascii="Times New Roman" w:hAnsi="Times New Roman" w:cs="Times New Roman"/>
          <w:b w:val="0"/>
          <w:lang w:val="sr-Latn-RS"/>
        </w:rPr>
        <w:t xml:space="preserve"> Korak 2: Naći najbliže komšije</w:t>
      </w:r>
      <w:bookmarkEnd w:id="81"/>
      <w:bookmarkEnd w:id="82"/>
    </w:p>
    <w:p w:rsidR="009647BF" w:rsidRDefault="009647BF" w:rsidP="009647BF">
      <w:pPr>
        <w:rPr>
          <w:lang w:val="sr-Latn-RS"/>
        </w:rPr>
      </w:pPr>
    </w:p>
    <w:p w:rsidR="009647BF" w:rsidRDefault="00314D31" w:rsidP="0007726B">
      <w:pPr>
        <w:ind w:left="720" w:firstLine="720"/>
        <w:jc w:val="both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Komšije za novi podatak u skupu podataka su k najbliže instance, kako je definisano našom merom udaljenosti.</w:t>
      </w:r>
    </w:p>
    <w:p w:rsidR="00314D31" w:rsidRDefault="00314D31" w:rsidP="0007726B">
      <w:pPr>
        <w:ind w:left="720"/>
        <w:jc w:val="both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Da bismo locirali komšije</w:t>
      </w:r>
      <w:r w:rsidR="0007726B">
        <w:rPr>
          <w:rFonts w:ascii="Times New Roman" w:hAnsi="Times New Roman" w:cs="Times New Roman"/>
          <w:sz w:val="20"/>
          <w:szCs w:val="20"/>
          <w:lang w:val="sr-Latn-RS"/>
        </w:rPr>
        <w:t xml:space="preserve"> za novi komad podataka u skupu podataka, prvo moramo izračunati udaljenost između svakog zapisa u skupu podataka do novog dela podataka. To možemo učiniti pomoću naše funkcije daljine pripremljene gore.</w:t>
      </w:r>
    </w:p>
    <w:p w:rsidR="0007726B" w:rsidRDefault="003A2DC1" w:rsidP="0007726B">
      <w:pPr>
        <w:ind w:left="720"/>
        <w:jc w:val="both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Jednom kada se izračunaju udaljenosti, moramo sve zapise u skupu podataka o treningu sortirati prema njihovoj udaljenosti od novih podataka. Tada možemo odabrati vrh k da se vratimo kao najsličniji susedi.</w:t>
      </w:r>
    </w:p>
    <w:p w:rsidR="003A2DC1" w:rsidRDefault="0059013F" w:rsidP="0007726B">
      <w:pPr>
        <w:ind w:left="720"/>
        <w:jc w:val="both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To možemo da uradimo tkao što ćemo evidentirati udaljenost za svaki zapis u skupu podataka kao skup, sortirati listu korpi prema udaljenosti(u opadajućem redosledu), a zatim potražiti komšije.</w:t>
      </w:r>
    </w:p>
    <w:p w:rsidR="0059013F" w:rsidRDefault="00A6015A" w:rsidP="0007726B">
      <w:pPr>
        <w:ind w:left="720"/>
        <w:jc w:val="both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Ispod je funkija nazvana get_neighbors koja ovo implementira:</w:t>
      </w:r>
    </w:p>
    <w:p w:rsidR="007272DF" w:rsidRDefault="007272DF" w:rsidP="007272DF">
      <w:pPr>
        <w:ind w:left="720"/>
        <w:jc w:val="center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3999506" cy="2071581"/>
            <wp:effectExtent l="0" t="0" r="1270" b="5080"/>
            <wp:docPr id="10" name="Picture 10" descr="C:\Users\Nesa\Desktop\get_neighb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esa\Desktop\get_neighbor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916" cy="2071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2DF" w:rsidRDefault="007272DF" w:rsidP="007272DF">
      <w:pPr>
        <w:ind w:left="720"/>
        <w:jc w:val="center"/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sr-Latn-RS"/>
        </w:rPr>
      </w:pPr>
      <w:r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sr-Latn-RS"/>
        </w:rPr>
        <w:t>Slika9. Funkcija koja locira najsličnije komšije</w:t>
      </w:r>
    </w:p>
    <w:p w:rsidR="007272DF" w:rsidRDefault="00213362" w:rsidP="009E2F7A">
      <w:pPr>
        <w:ind w:left="720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  <w:t xml:space="preserve">Možemo da vidimo se se funkcija euclidean_distance razvijena u prethodnom koraku za izračunavanje udaljenosti između svake </w:t>
      </w:r>
      <w:r w:rsidRPr="00D224E5">
        <w:rPr>
          <w:rFonts w:ascii="Times New Roman" w:hAnsi="Times New Roman" w:cs="Times New Roman"/>
          <w:i/>
          <w:color w:val="000000" w:themeColor="text1"/>
          <w:sz w:val="20"/>
          <w:szCs w:val="20"/>
          <w:lang w:val="sr-Latn-RS"/>
        </w:rPr>
        <w:t>test_row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  <w:t xml:space="preserve"> i </w:t>
      </w:r>
      <w:r w:rsidRPr="00D224E5">
        <w:rPr>
          <w:rFonts w:ascii="Times New Roman" w:hAnsi="Times New Roman" w:cs="Times New Roman"/>
          <w:i/>
          <w:color w:val="000000" w:themeColor="text1"/>
          <w:sz w:val="20"/>
          <w:szCs w:val="20"/>
          <w:lang w:val="sr-Latn-RS"/>
        </w:rPr>
        <w:t>train_row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  <w:t>.</w:t>
      </w:r>
    </w:p>
    <w:p w:rsidR="00FC35A0" w:rsidRDefault="00FC35A0" w:rsidP="009E2F7A">
      <w:pPr>
        <w:ind w:left="720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  <w:t xml:space="preserve">Lista </w:t>
      </w:r>
      <w:r w:rsidRPr="00D224E5">
        <w:rPr>
          <w:rFonts w:ascii="Times New Roman" w:hAnsi="Times New Roman" w:cs="Times New Roman"/>
          <w:i/>
          <w:color w:val="000000" w:themeColor="text1"/>
          <w:sz w:val="20"/>
          <w:szCs w:val="20"/>
          <w:lang w:val="sr-Latn-RS"/>
        </w:rPr>
        <w:t>train_row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  <w:t xml:space="preserve"> i razdaljina razdvajanja sortirana je tamo gde se koristi prilagođeni ključ koji os</w:t>
      </w:r>
      <w:r w:rsidR="00454058"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  <w:t>igurava da se druga stavka u listi(tuple(tip</w:t>
      </w:r>
      <w:r w:rsidR="00454058">
        <w:rPr>
          <w:rFonts w:ascii="Times New Roman" w:hAnsi="Times New Roman" w:cs="Times New Roman"/>
          <w:color w:val="000000" w:themeColor="text1"/>
          <w:sz w:val="20"/>
          <w:szCs w:val="20"/>
        </w:rPr>
        <w:t>[1]</w:t>
      </w:r>
      <w:r w:rsidR="00454058"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  <w:t>)</w:t>
      </w:r>
      <w:r w:rsidR="00BF580F"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  <w:t xml:space="preserve"> </w:t>
      </w:r>
      <w:r w:rsidR="00454058"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  <w:t>koristi u operaciji sortiranja</w:t>
      </w:r>
      <w:r w:rsidR="00BF580F"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  <w:t>.</w:t>
      </w:r>
    </w:p>
    <w:p w:rsidR="00BF580F" w:rsidRDefault="00967854" w:rsidP="009E2F7A">
      <w:pPr>
        <w:ind w:left="720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  <w:t xml:space="preserve">Konačno, vraća se lista </w:t>
      </w:r>
      <w:r w:rsidRPr="00967854">
        <w:rPr>
          <w:rFonts w:ascii="Times New Roman" w:hAnsi="Times New Roman" w:cs="Times New Roman"/>
          <w:i/>
          <w:color w:val="000000" w:themeColor="text1"/>
          <w:sz w:val="20"/>
          <w:szCs w:val="20"/>
          <w:lang w:val="sr-Latn-RS"/>
        </w:rPr>
        <w:t>num_neighbors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  <w:t xml:space="preserve"> najsličnijih suseda liste </w:t>
      </w:r>
      <w:r w:rsidRPr="00967854">
        <w:rPr>
          <w:rFonts w:ascii="Times New Roman" w:hAnsi="Times New Roman" w:cs="Times New Roman"/>
          <w:i/>
          <w:color w:val="000000" w:themeColor="text1"/>
          <w:sz w:val="20"/>
          <w:szCs w:val="20"/>
          <w:lang w:val="sr-Latn-RS"/>
        </w:rPr>
        <w:t>test_row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  <w:t>.</w:t>
      </w:r>
    </w:p>
    <w:p w:rsidR="00D224E5" w:rsidRDefault="00D224E5" w:rsidP="009E2F7A">
      <w:pPr>
        <w:ind w:left="720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  <w:t>Ovu funkciju možemo testirati pomoću malog izmišljenog skupa podataka pripremljenog u prethodnom odeljku.</w:t>
      </w:r>
    </w:p>
    <w:p w:rsidR="00D224E5" w:rsidRDefault="00AB1717" w:rsidP="007272DF">
      <w:pPr>
        <w:ind w:left="720"/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  <w:t>Kompletni primer je naveden ispod(Slika10)</w:t>
      </w:r>
    </w:p>
    <w:p w:rsidR="00AB1717" w:rsidRDefault="00AF416C" w:rsidP="00AF416C">
      <w:pPr>
        <w:ind w:left="720"/>
        <w:jc w:val="center"/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lastRenderedPageBreak/>
        <w:drawing>
          <wp:inline distT="0" distB="0" distL="0" distR="0">
            <wp:extent cx="4476584" cy="4410541"/>
            <wp:effectExtent l="0" t="0" r="635" b="9525"/>
            <wp:docPr id="11" name="Picture 11" descr="C:\Users\Nesa\Desktop\lociranj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esa\Desktop\lociranj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584" cy="4410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16C" w:rsidRDefault="00AF416C" w:rsidP="00AF416C">
      <w:pPr>
        <w:ind w:left="720"/>
        <w:jc w:val="center"/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sr-Latn-RS"/>
        </w:rPr>
      </w:pPr>
      <w:r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sr-Latn-RS"/>
        </w:rPr>
        <w:t>Slika10. Kompletna primena Koraka 1 i Koraka 2</w:t>
      </w:r>
    </w:p>
    <w:p w:rsidR="00F325B5" w:rsidRDefault="00F325B5" w:rsidP="009E2F7A">
      <w:pPr>
        <w:ind w:left="720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  <w:t>Pokretanje ovog primera ispisuje 3 najsličnija zapisa u skupu podataka na prvi zapis, po redosledu sličnosti.</w:t>
      </w:r>
    </w:p>
    <w:p w:rsidR="00F325B5" w:rsidRDefault="00F325B5" w:rsidP="009E2F7A">
      <w:pPr>
        <w:ind w:left="720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  <w:t>Kao što se i očekivalo, prvi zapis</w:t>
      </w:r>
      <w:r w:rsidR="00AC05F0"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  <w:t xml:space="preserve"> je najsličniji sebi i nalazi se na vrhu liste.</w:t>
      </w:r>
    </w:p>
    <w:p w:rsidR="00AC05F0" w:rsidRDefault="00AC05F0" w:rsidP="009E2F7A">
      <w:pPr>
        <w:ind w:left="720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  <w:t>Sada kada znamo kako da dobijemo komšije iz skupa podataka, možemo ih koristiti za predviđanje.</w:t>
      </w:r>
    </w:p>
    <w:p w:rsidR="00AC05F0" w:rsidRPr="00A5726D" w:rsidRDefault="00A5726D" w:rsidP="00A5726D">
      <w:pPr>
        <w:pStyle w:val="Heading3"/>
        <w:rPr>
          <w:rFonts w:ascii="Times New Roman" w:hAnsi="Times New Roman" w:cs="Times New Roman"/>
          <w:b w:val="0"/>
          <w:lang w:val="sr-Latn-RS"/>
        </w:rPr>
      </w:pPr>
      <w:r>
        <w:rPr>
          <w:lang w:val="sr-Latn-RS"/>
        </w:rPr>
        <w:tab/>
      </w:r>
      <w:bookmarkStart w:id="83" w:name="_Toc61137612"/>
      <w:bookmarkStart w:id="84" w:name="_Toc61193325"/>
      <w:r w:rsidRPr="00A5726D">
        <w:rPr>
          <w:rFonts w:ascii="Times New Roman" w:hAnsi="Times New Roman" w:cs="Times New Roman"/>
          <w:b w:val="0"/>
          <w:lang w:val="sr-Latn-RS"/>
        </w:rPr>
        <w:t>2.1.3. Korak 3: Napraviti predviđanja</w:t>
      </w:r>
      <w:bookmarkEnd w:id="83"/>
      <w:bookmarkEnd w:id="84"/>
    </w:p>
    <w:p w:rsidR="00A5726D" w:rsidRDefault="00A5726D" w:rsidP="00A5726D">
      <w:pPr>
        <w:rPr>
          <w:lang w:val="sr-Latn-RS"/>
        </w:rPr>
      </w:pPr>
    </w:p>
    <w:p w:rsidR="00A5726D" w:rsidRDefault="00572D6F" w:rsidP="00696E4A">
      <w:pPr>
        <w:ind w:left="720" w:firstLine="720"/>
        <w:jc w:val="both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Najsličnije komšije prikupljene iz skupa podataka o obuci mogu se koristiti za predviđanje. U slučaju klasifikacije, možemo vratiti najzastupljenije klasu među komšije.</w:t>
      </w:r>
    </w:p>
    <w:p w:rsidR="00572D6F" w:rsidRDefault="00572D6F" w:rsidP="00696E4A">
      <w:pPr>
        <w:ind w:left="720"/>
        <w:jc w:val="both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To možemo postići izvođenjem funkcije </w:t>
      </w:r>
      <w:r w:rsidR="003F5A8E" w:rsidRPr="003F5A8E">
        <w:rPr>
          <w:rFonts w:ascii="Times New Roman" w:hAnsi="Times New Roman" w:cs="Times New Roman"/>
          <w:i/>
          <w:sz w:val="20"/>
          <w:szCs w:val="20"/>
          <w:lang w:val="sr-Latn-RS"/>
        </w:rPr>
        <w:t>max()</w:t>
      </w:r>
      <w:r w:rsidR="003F5A8E">
        <w:rPr>
          <w:rFonts w:ascii="Times New Roman" w:hAnsi="Times New Roman" w:cs="Times New Roman"/>
          <w:i/>
          <w:sz w:val="20"/>
          <w:szCs w:val="20"/>
          <w:lang w:val="sr-Latn-RS"/>
        </w:rPr>
        <w:t xml:space="preserve"> </w:t>
      </w:r>
      <w:r w:rsidR="003F5A8E">
        <w:rPr>
          <w:rFonts w:ascii="Times New Roman" w:hAnsi="Times New Roman" w:cs="Times New Roman"/>
          <w:sz w:val="20"/>
          <w:szCs w:val="20"/>
          <w:lang w:val="sr-Latn-RS"/>
        </w:rPr>
        <w:t xml:space="preserve">na listi izlaznih vrednosti suseda. S obzirom na listu vrednosti klasa koje se primećuju u susedima, funkcija </w:t>
      </w:r>
      <w:r w:rsidR="003F5A8E" w:rsidRPr="003F5A8E">
        <w:rPr>
          <w:rFonts w:ascii="Times New Roman" w:hAnsi="Times New Roman" w:cs="Times New Roman"/>
          <w:i/>
          <w:sz w:val="20"/>
          <w:szCs w:val="20"/>
          <w:lang w:val="sr-Latn-RS"/>
        </w:rPr>
        <w:t>max()</w:t>
      </w:r>
      <w:r w:rsidR="003F5A8E">
        <w:rPr>
          <w:rFonts w:ascii="Times New Roman" w:hAnsi="Times New Roman" w:cs="Times New Roman"/>
          <w:i/>
          <w:sz w:val="20"/>
          <w:szCs w:val="20"/>
          <w:lang w:val="sr-Latn-RS"/>
        </w:rPr>
        <w:t xml:space="preserve"> </w:t>
      </w:r>
      <w:r w:rsidR="00696E4A">
        <w:rPr>
          <w:rFonts w:ascii="Times New Roman" w:hAnsi="Times New Roman" w:cs="Times New Roman"/>
          <w:sz w:val="20"/>
          <w:szCs w:val="20"/>
          <w:lang w:val="sr-Latn-RS"/>
        </w:rPr>
        <w:t>uzima skup jedinstvenih vrednosti klase i poziva brojanje na listi vrednosti klase za svaku vrednost klase u skupu.</w:t>
      </w:r>
    </w:p>
    <w:p w:rsidR="00696E4A" w:rsidRDefault="00696E4A" w:rsidP="00696E4A">
      <w:pPr>
        <w:jc w:val="both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ab/>
        <w:t xml:space="preserve">Ispod je funkcija </w:t>
      </w:r>
      <w:r w:rsidRPr="00696E4A">
        <w:rPr>
          <w:rFonts w:ascii="Times New Roman" w:hAnsi="Times New Roman" w:cs="Times New Roman"/>
          <w:i/>
          <w:sz w:val="20"/>
          <w:szCs w:val="20"/>
          <w:lang w:val="sr-Latn-RS"/>
        </w:rPr>
        <w:t>predict_classification()</w:t>
      </w:r>
      <w:r>
        <w:rPr>
          <w:rFonts w:ascii="Times New Roman" w:hAnsi="Times New Roman" w:cs="Times New Roman"/>
          <w:sz w:val="20"/>
          <w:szCs w:val="20"/>
          <w:lang w:val="sr-Latn-RS"/>
        </w:rPr>
        <w:t xml:space="preserve"> koja ovo implementira(Slika11):</w:t>
      </w:r>
    </w:p>
    <w:p w:rsidR="00696E4A" w:rsidRDefault="00C721F0" w:rsidP="00C721F0">
      <w:pPr>
        <w:jc w:val="center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59457259" wp14:editId="5840A196">
            <wp:extent cx="4031311" cy="802783"/>
            <wp:effectExtent l="0" t="0" r="7620" b="0"/>
            <wp:docPr id="12" name="Picture 12" descr="C:\Users\Nesa\Desktop\predvidjanj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esa\Desktop\predvidjanj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411" cy="802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A6E" w:rsidRDefault="00835A6E" w:rsidP="00C721F0">
      <w:pPr>
        <w:jc w:val="center"/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sr-Latn-RS"/>
        </w:rPr>
      </w:pPr>
      <w:r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sr-Latn-RS"/>
        </w:rPr>
        <w:t>Slika11. Funkcija koja definise klasifikacijsko predvidjanje sa komsijama</w:t>
      </w:r>
    </w:p>
    <w:p w:rsidR="00835A6E" w:rsidRDefault="004967A5" w:rsidP="004967A5">
      <w:pPr>
        <w:ind w:firstLine="720"/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  <w:t>Ovu funkciju možemo testirati nad gore zadatim skupom podataka i upotpuniti naš primer(Slika12)</w:t>
      </w:r>
      <w:r w:rsidR="00F70D75"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  <w:t>.</w:t>
      </w:r>
    </w:p>
    <w:p w:rsidR="004967A5" w:rsidRDefault="005A4391" w:rsidP="005A4391">
      <w:pPr>
        <w:jc w:val="center"/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drawing>
          <wp:inline distT="0" distB="0" distL="0" distR="0" wp14:anchorId="359B843D" wp14:editId="2A2CDFB8">
            <wp:extent cx="4444780" cy="4260412"/>
            <wp:effectExtent l="0" t="0" r="0" b="6985"/>
            <wp:docPr id="13" name="Picture 13" descr="C:\Users\Nesa\Desktop\klasifikaci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esa\Desktop\klasifikacij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021" cy="426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391" w:rsidRDefault="00F70D75" w:rsidP="005A4391">
      <w:pPr>
        <w:jc w:val="center"/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sr-Latn-RS"/>
        </w:rPr>
      </w:pPr>
      <w:r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sr-Latn-RS"/>
        </w:rPr>
        <w:t>Slika12. T</w:t>
      </w:r>
      <w:r w:rsidR="000F235C"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sr-Latn-RS"/>
        </w:rPr>
        <w:t>estiranje dodatog Koraka 3</w:t>
      </w:r>
    </w:p>
    <w:p w:rsidR="000F235C" w:rsidRDefault="000F235C" w:rsidP="009E2F7A">
      <w:pPr>
        <w:ind w:left="720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  <w:t>Izvođenje ovog primera ispisuje očekivanu klasifikaciju od 0 i stvarnu klasifikaciju predviđenu od 3 najsličnija suseda u skupu podataka.</w:t>
      </w:r>
    </w:p>
    <w:p w:rsidR="00354A7D" w:rsidRDefault="00354A7D" w:rsidP="009E2F7A">
      <w:pPr>
        <w:ind w:left="720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  <w:t>Mo</w:t>
      </w:r>
      <w:r w:rsidR="000F235C"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  <w:t>žemo zami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  <w:t xml:space="preserve">sliti kako se funkcija </w:t>
      </w:r>
      <w:r w:rsidRPr="00354A7D">
        <w:rPr>
          <w:rFonts w:ascii="Times New Roman" w:hAnsi="Times New Roman" w:cs="Times New Roman"/>
          <w:i/>
          <w:color w:val="000000" w:themeColor="text1"/>
          <w:sz w:val="20"/>
          <w:szCs w:val="20"/>
          <w:lang w:val="sr-Latn-RS"/>
        </w:rPr>
        <w:t>predict_classification</w:t>
      </w:r>
      <w:r>
        <w:rPr>
          <w:rFonts w:ascii="Times New Roman" w:hAnsi="Times New Roman" w:cs="Times New Roman"/>
          <w:i/>
          <w:color w:val="000000" w:themeColor="text1"/>
          <w:sz w:val="20"/>
          <w:szCs w:val="20"/>
          <w:lang w:val="sr-Latn-RS"/>
        </w:rPr>
        <w:t xml:space="preserve">() 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  <w:t>može promeniti kako bi se izračunala srednja vrednost vrednosti ishoda.</w:t>
      </w:r>
    </w:p>
    <w:p w:rsidR="00F70D75" w:rsidRDefault="00354A7D" w:rsidP="009E2F7A">
      <w:pPr>
        <w:ind w:left="720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  <w:t>Sada imamo sve delove za predviđanje sa K-NN-om. Možemo da ga primenimo na stvarni skup podataka.</w:t>
      </w:r>
    </w:p>
    <w:p w:rsidR="00F70D75" w:rsidRDefault="00F70D75" w:rsidP="00F70D75">
      <w:pPr>
        <w:pStyle w:val="Heading3"/>
        <w:rPr>
          <w:rFonts w:ascii="Times New Roman" w:hAnsi="Times New Roman" w:cs="Times New Roman"/>
          <w:b w:val="0"/>
          <w:lang w:val="sr-Latn-RS"/>
        </w:rPr>
      </w:pPr>
      <w:r>
        <w:rPr>
          <w:lang w:val="sr-Latn-RS"/>
        </w:rPr>
        <w:tab/>
      </w:r>
      <w:bookmarkStart w:id="85" w:name="_Toc61137613"/>
      <w:bookmarkStart w:id="86" w:name="_Toc61193326"/>
      <w:r>
        <w:rPr>
          <w:rFonts w:ascii="Times New Roman" w:hAnsi="Times New Roman" w:cs="Times New Roman"/>
          <w:b w:val="0"/>
          <w:lang w:val="sr-Latn-RS"/>
        </w:rPr>
        <w:t>2.1.4. Studija slučaja vrste Irisa</w:t>
      </w:r>
      <w:bookmarkEnd w:id="85"/>
      <w:bookmarkEnd w:id="86"/>
    </w:p>
    <w:p w:rsidR="00F70D75" w:rsidRDefault="00F70D75" w:rsidP="00F70D75">
      <w:pPr>
        <w:rPr>
          <w:lang w:val="sr-Latn-RS"/>
        </w:rPr>
      </w:pPr>
    </w:p>
    <w:p w:rsidR="00131845" w:rsidRDefault="00131845" w:rsidP="009E2F7A">
      <w:pPr>
        <w:ind w:left="720" w:firstLine="720"/>
        <w:jc w:val="both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lastRenderedPageBreak/>
        <w:t xml:space="preserve">Ovaj odeljak primenjuje K-NN algoritam nad skupom podataka Iris cvetova. Prvi korak je učitavanje skupa podataka i pretvaranje učitanih podataka u brojeve koje možemo koristiti sa proračunima srednje i standardne devijacije. Za ovo ćemo koristiti pomoćnu funkciju </w:t>
      </w:r>
      <w:r w:rsidRPr="00297E93">
        <w:rPr>
          <w:rFonts w:ascii="Times New Roman" w:hAnsi="Times New Roman" w:cs="Times New Roman"/>
          <w:i/>
          <w:sz w:val="20"/>
          <w:szCs w:val="20"/>
          <w:lang w:val="sr-Latn-RS"/>
        </w:rPr>
        <w:t>load_csv()</w:t>
      </w:r>
      <w:r w:rsidR="00943469">
        <w:rPr>
          <w:rFonts w:ascii="Times New Roman" w:hAnsi="Times New Roman" w:cs="Times New Roman"/>
          <w:sz w:val="20"/>
          <w:szCs w:val="20"/>
          <w:lang w:val="sr-Latn-RS"/>
        </w:rPr>
        <w:t xml:space="preserve"> za učitavanje datoteke, </w:t>
      </w:r>
      <w:r w:rsidR="00943469" w:rsidRPr="00297E93">
        <w:rPr>
          <w:rFonts w:ascii="Times New Roman" w:hAnsi="Times New Roman" w:cs="Times New Roman"/>
          <w:i/>
          <w:sz w:val="20"/>
          <w:szCs w:val="20"/>
          <w:lang w:val="sr-Latn-RS"/>
        </w:rPr>
        <w:t>str_column_to_float()</w:t>
      </w:r>
      <w:r w:rsidR="00943469">
        <w:rPr>
          <w:rFonts w:ascii="Times New Roman" w:hAnsi="Times New Roman" w:cs="Times New Roman"/>
          <w:sz w:val="20"/>
          <w:szCs w:val="20"/>
          <w:lang w:val="sr-Latn-RS"/>
        </w:rPr>
        <w:t xml:space="preserve"> za pretvaranje brojeva nizova u </w:t>
      </w:r>
      <w:r w:rsidR="008C4EDC">
        <w:rPr>
          <w:rFonts w:ascii="Times New Roman" w:hAnsi="Times New Roman" w:cs="Times New Roman"/>
          <w:sz w:val="20"/>
          <w:szCs w:val="20"/>
          <w:lang w:val="sr-Latn-RS"/>
        </w:rPr>
        <w:t xml:space="preserve">tip podataka </w:t>
      </w:r>
      <w:r w:rsidR="008C4EDC" w:rsidRPr="00297E93">
        <w:rPr>
          <w:rFonts w:ascii="Times New Roman" w:hAnsi="Times New Roman" w:cs="Times New Roman"/>
          <w:i/>
          <w:sz w:val="20"/>
          <w:szCs w:val="20"/>
          <w:lang w:val="sr-Latn-RS"/>
        </w:rPr>
        <w:t xml:space="preserve">float </w:t>
      </w:r>
      <w:r w:rsidR="008C4EDC">
        <w:rPr>
          <w:rFonts w:ascii="Times New Roman" w:hAnsi="Times New Roman" w:cs="Times New Roman"/>
          <w:sz w:val="20"/>
          <w:szCs w:val="20"/>
          <w:lang w:val="sr-Latn-RS"/>
        </w:rPr>
        <w:t xml:space="preserve">i </w:t>
      </w:r>
      <w:r w:rsidR="008C4EDC" w:rsidRPr="00297E93">
        <w:rPr>
          <w:rFonts w:ascii="Times New Roman" w:hAnsi="Times New Roman" w:cs="Times New Roman"/>
          <w:i/>
          <w:sz w:val="20"/>
          <w:szCs w:val="20"/>
          <w:lang w:val="sr-Latn-RS"/>
        </w:rPr>
        <w:t>str_column_to_int()</w:t>
      </w:r>
      <w:r w:rsidR="008C4EDC">
        <w:rPr>
          <w:rFonts w:ascii="Times New Roman" w:hAnsi="Times New Roman" w:cs="Times New Roman"/>
          <w:sz w:val="20"/>
          <w:szCs w:val="20"/>
          <w:lang w:val="sr-Latn-RS"/>
        </w:rPr>
        <w:t xml:space="preserve"> za pretvaranje kolone klasa u celobrojne vrednosti.</w:t>
      </w:r>
    </w:p>
    <w:p w:rsidR="00297E93" w:rsidRDefault="00297E93" w:rsidP="009E2F7A">
      <w:pPr>
        <w:ind w:left="720"/>
        <w:jc w:val="both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Algoritam ćemo proceniti</w:t>
      </w:r>
      <w:r w:rsidR="005D3518">
        <w:rPr>
          <w:rFonts w:ascii="Times New Roman" w:hAnsi="Times New Roman" w:cs="Times New Roman"/>
          <w:sz w:val="20"/>
          <w:szCs w:val="20"/>
          <w:lang w:val="sr-Latn-RS"/>
        </w:rPr>
        <w:t xml:space="preserve"> pomoću k-</w:t>
      </w:r>
      <w:r w:rsidR="008169E1">
        <w:rPr>
          <w:rFonts w:ascii="Times New Roman" w:hAnsi="Times New Roman" w:cs="Times New Roman"/>
          <w:sz w:val="20"/>
          <w:szCs w:val="20"/>
          <w:lang w:val="sr-Latn-RS"/>
        </w:rPr>
        <w:t>fold unakrsne provere sa 5 proklopa. To znači da će 150/5 = 30</w:t>
      </w:r>
      <w:r w:rsidR="006359EA">
        <w:rPr>
          <w:rFonts w:ascii="Times New Roman" w:hAnsi="Times New Roman" w:cs="Times New Roman"/>
          <w:sz w:val="20"/>
          <w:szCs w:val="20"/>
          <w:lang w:val="sr-Latn-RS"/>
        </w:rPr>
        <w:t xml:space="preserve"> zapisa biti u svakom perklopu. Koristićemo pomoćne funkcije </w:t>
      </w:r>
      <w:r w:rsidR="006359EA" w:rsidRPr="00EA088E">
        <w:rPr>
          <w:rFonts w:ascii="Times New Roman" w:hAnsi="Times New Roman" w:cs="Times New Roman"/>
          <w:i/>
          <w:sz w:val="20"/>
          <w:szCs w:val="20"/>
          <w:lang w:val="sr-Latn-RS"/>
        </w:rPr>
        <w:t>evaluate_algorithm()</w:t>
      </w:r>
      <w:r w:rsidR="00A25018">
        <w:rPr>
          <w:rFonts w:ascii="Times New Roman" w:hAnsi="Times New Roman" w:cs="Times New Roman"/>
          <w:sz w:val="20"/>
          <w:szCs w:val="20"/>
          <w:lang w:val="sr-Latn-RS"/>
        </w:rPr>
        <w:t xml:space="preserve"> za procenu algoritma sa unakrsnom validacijom i </w:t>
      </w:r>
      <w:r w:rsidR="00A25018" w:rsidRPr="00EA088E">
        <w:rPr>
          <w:rFonts w:ascii="Times New Roman" w:hAnsi="Times New Roman" w:cs="Times New Roman"/>
          <w:i/>
          <w:sz w:val="20"/>
          <w:szCs w:val="20"/>
          <w:lang w:val="sr-Latn-RS"/>
        </w:rPr>
        <w:t>accuracy_metric()</w:t>
      </w:r>
      <w:r w:rsidR="00EA088E" w:rsidRPr="00EA088E">
        <w:rPr>
          <w:rFonts w:ascii="Times New Roman" w:hAnsi="Times New Roman" w:cs="Times New Roman"/>
          <w:i/>
          <w:sz w:val="20"/>
          <w:szCs w:val="20"/>
          <w:lang w:val="sr-Latn-RS"/>
        </w:rPr>
        <w:t xml:space="preserve"> </w:t>
      </w:r>
      <w:r w:rsidR="00EA088E">
        <w:rPr>
          <w:rFonts w:ascii="Times New Roman" w:hAnsi="Times New Roman" w:cs="Times New Roman"/>
          <w:sz w:val="20"/>
          <w:szCs w:val="20"/>
          <w:lang w:val="sr-Latn-RS"/>
        </w:rPr>
        <w:t>za izračunavanje tačnosti predviđanja.</w:t>
      </w:r>
    </w:p>
    <w:p w:rsidR="00EA088E" w:rsidRDefault="00EA088E" w:rsidP="009E2F7A">
      <w:pPr>
        <w:ind w:left="720"/>
        <w:jc w:val="both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Nova funkcija pod nazivom </w:t>
      </w:r>
      <w:r w:rsidRPr="00EA088E">
        <w:rPr>
          <w:rFonts w:ascii="Times New Roman" w:hAnsi="Times New Roman" w:cs="Times New Roman"/>
          <w:i/>
          <w:sz w:val="20"/>
          <w:szCs w:val="20"/>
          <w:lang w:val="sr-Latn-RS"/>
        </w:rPr>
        <w:t>k_nearest_neighbors()</w:t>
      </w:r>
      <w:r>
        <w:rPr>
          <w:rFonts w:ascii="Times New Roman" w:hAnsi="Times New Roman" w:cs="Times New Roman"/>
          <w:i/>
          <w:sz w:val="20"/>
          <w:szCs w:val="20"/>
          <w:lang w:val="sr-Latn-RS"/>
        </w:rPr>
        <w:t xml:space="preserve"> </w:t>
      </w:r>
      <w:r w:rsidR="00860056">
        <w:rPr>
          <w:rFonts w:ascii="Times New Roman" w:hAnsi="Times New Roman" w:cs="Times New Roman"/>
          <w:sz w:val="20"/>
          <w:szCs w:val="20"/>
          <w:lang w:val="sr-Latn-RS"/>
        </w:rPr>
        <w:t>je razvijena za upravljanje primenom K-NN algoritma, prvo učeći statistiku iz skupa podataka za obuku i koristeći ih za predviđanje skupa testova.</w:t>
      </w:r>
    </w:p>
    <w:p w:rsidR="00860056" w:rsidRDefault="00860056" w:rsidP="009E2F7A">
      <w:pPr>
        <w:ind w:left="720"/>
        <w:jc w:val="both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Kompletan primer je dat</w:t>
      </w:r>
      <w:r w:rsidR="003B3C17">
        <w:rPr>
          <w:rFonts w:ascii="Times New Roman" w:hAnsi="Times New Roman" w:cs="Times New Roman"/>
          <w:sz w:val="20"/>
          <w:szCs w:val="20"/>
          <w:lang w:val="sr-Latn-RS"/>
        </w:rPr>
        <w:t xml:space="preserve"> iz delova</w:t>
      </w:r>
      <w:r>
        <w:rPr>
          <w:rFonts w:ascii="Times New Roman" w:hAnsi="Times New Roman" w:cs="Times New Roman"/>
          <w:sz w:val="20"/>
          <w:szCs w:val="20"/>
          <w:lang w:val="sr-Latn-RS"/>
        </w:rPr>
        <w:t xml:space="preserve"> u nastavku(Slika13</w:t>
      </w:r>
      <w:r w:rsidR="003B3C17">
        <w:rPr>
          <w:rFonts w:ascii="Times New Roman" w:hAnsi="Times New Roman" w:cs="Times New Roman"/>
          <w:sz w:val="20"/>
          <w:szCs w:val="20"/>
          <w:lang w:val="sr-Latn-RS"/>
        </w:rPr>
        <w:t>, Slika14, Slika15, Slika16</w:t>
      </w:r>
      <w:r>
        <w:rPr>
          <w:rFonts w:ascii="Times New Roman" w:hAnsi="Times New Roman" w:cs="Times New Roman"/>
          <w:sz w:val="20"/>
          <w:szCs w:val="20"/>
          <w:lang w:val="sr-Latn-RS"/>
        </w:rPr>
        <w:t>):</w:t>
      </w:r>
    </w:p>
    <w:p w:rsidR="003B3C17" w:rsidRDefault="003B3C17" w:rsidP="003B3C17">
      <w:pPr>
        <w:ind w:left="720"/>
        <w:jc w:val="center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3127221" cy="4691270"/>
            <wp:effectExtent l="0" t="0" r="0" b="0"/>
            <wp:docPr id="14" name="Picture 14" descr="C:\Users\Nesa\Desktop\1-d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esa\Desktop\1-de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362" cy="469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C17" w:rsidRDefault="003B3C17" w:rsidP="003B3C17">
      <w:pPr>
        <w:ind w:left="720"/>
        <w:jc w:val="center"/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sr-Latn-RS"/>
        </w:rPr>
      </w:pPr>
      <w:r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sr-Latn-RS"/>
        </w:rPr>
        <w:t>Slika13. Predstavljanje celog koda(Prvi deo)</w:t>
      </w:r>
    </w:p>
    <w:p w:rsidR="003B3C17" w:rsidRDefault="003B3C17" w:rsidP="003B3C17">
      <w:pPr>
        <w:ind w:left="720"/>
        <w:jc w:val="center"/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sr-Latn-RS"/>
        </w:rPr>
      </w:pPr>
      <w:r>
        <w:rPr>
          <w:rFonts w:ascii="Times New Roman" w:hAnsi="Times New Roman" w:cs="Times New Roman"/>
          <w:i/>
          <w:noProof/>
          <w:color w:val="808080" w:themeColor="background1" w:themeShade="80"/>
          <w:sz w:val="20"/>
          <w:szCs w:val="20"/>
        </w:rPr>
        <w:lastRenderedPageBreak/>
        <w:drawing>
          <wp:inline distT="0" distB="0" distL="0" distR="0">
            <wp:extent cx="3592673" cy="4540195"/>
            <wp:effectExtent l="0" t="0" r="8255" b="0"/>
            <wp:docPr id="15" name="Picture 15" descr="C:\Users\Nesa\Desktop\2-d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esa\Desktop\2-de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818" cy="4540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C17" w:rsidRDefault="003B3C17" w:rsidP="003B3C17">
      <w:pPr>
        <w:ind w:left="720"/>
        <w:jc w:val="center"/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sr-Latn-RS"/>
        </w:rPr>
      </w:pPr>
      <w:r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sr-Latn-RS"/>
        </w:rPr>
        <w:t>Slika14. Predstavljanje celog koda(Drugi deo)</w:t>
      </w:r>
    </w:p>
    <w:p w:rsidR="003B3C17" w:rsidRDefault="003B3C17" w:rsidP="003B3C17">
      <w:pPr>
        <w:ind w:left="720"/>
        <w:jc w:val="center"/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sr-Latn-RS"/>
        </w:rPr>
      </w:pPr>
      <w:r>
        <w:rPr>
          <w:rFonts w:ascii="Times New Roman" w:hAnsi="Times New Roman" w:cs="Times New Roman"/>
          <w:i/>
          <w:noProof/>
          <w:color w:val="808080" w:themeColor="background1" w:themeShade="80"/>
          <w:sz w:val="20"/>
          <w:szCs w:val="20"/>
        </w:rPr>
        <w:lastRenderedPageBreak/>
        <w:drawing>
          <wp:inline distT="0" distB="0" distL="0" distR="0">
            <wp:extent cx="3387255" cy="5165364"/>
            <wp:effectExtent l="0" t="0" r="3810" b="0"/>
            <wp:docPr id="16" name="Picture 16" descr="C:\Users\Nesa\Desktop\3-d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esa\Desktop\3-de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315" cy="516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304" w:rsidRPr="00441565" w:rsidRDefault="003B3C17" w:rsidP="00441565">
      <w:pPr>
        <w:ind w:left="720"/>
        <w:jc w:val="center"/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sr-Latn-RS"/>
        </w:rPr>
      </w:pPr>
      <w:r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sr-Latn-RS"/>
        </w:rPr>
        <w:t>Slika15. Predstavljanje celog koda(Treći deo)</w:t>
      </w:r>
    </w:p>
    <w:p w:rsidR="003B3C17" w:rsidRDefault="003B3C17" w:rsidP="003B3C17">
      <w:pPr>
        <w:ind w:left="720"/>
        <w:jc w:val="center"/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sr-Latn-RS"/>
        </w:rPr>
      </w:pPr>
      <w:r>
        <w:rPr>
          <w:rFonts w:ascii="Times New Roman" w:hAnsi="Times New Roman" w:cs="Times New Roman"/>
          <w:i/>
          <w:noProof/>
          <w:color w:val="808080" w:themeColor="background1" w:themeShade="80"/>
          <w:sz w:val="20"/>
          <w:szCs w:val="20"/>
        </w:rPr>
        <w:lastRenderedPageBreak/>
        <w:drawing>
          <wp:inline distT="0" distB="0" distL="0" distR="0">
            <wp:extent cx="4080139" cy="3959750"/>
            <wp:effectExtent l="0" t="0" r="0" b="3175"/>
            <wp:docPr id="17" name="Picture 17" descr="C:\Users\Nesa\Desktop\4-d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esa\Desktop\4-de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022" cy="3959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C17" w:rsidRDefault="003B3C17" w:rsidP="003B3C17">
      <w:pPr>
        <w:ind w:left="720"/>
        <w:jc w:val="center"/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sr-Latn-RS"/>
        </w:rPr>
      </w:pPr>
      <w:r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sr-Latn-RS"/>
        </w:rPr>
        <w:t>Slika16. Predstavljanje celog koda(</w:t>
      </w:r>
      <w:r w:rsidR="00BF2039"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sr-Latn-RS"/>
        </w:rPr>
        <w:t>Četvrti deo</w:t>
      </w:r>
      <w:r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sr-Latn-RS"/>
        </w:rPr>
        <w:t>)</w:t>
      </w:r>
    </w:p>
    <w:p w:rsidR="00441565" w:rsidRDefault="00441565" w:rsidP="009E2F7A">
      <w:pPr>
        <w:ind w:left="720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  <w:t>Pokretanjem primera ispisuje srednje ocene tačnosti klasifikacije na svakom prelazu unakrsne provere, kao i srednju ocenu tačnosti.</w:t>
      </w:r>
    </w:p>
    <w:p w:rsidR="00441565" w:rsidRDefault="00441565" w:rsidP="009E2F7A">
      <w:pPr>
        <w:ind w:left="720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  <w:t>Možemo videti da je srednja tačnostod oko 96,6% dramatično bolja od osnovne tačnosti od 33%(Slika17):</w:t>
      </w:r>
    </w:p>
    <w:p w:rsidR="00441565" w:rsidRDefault="00534449" w:rsidP="00534449">
      <w:pPr>
        <w:ind w:left="720"/>
        <w:jc w:val="center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516336" cy="2188641"/>
            <wp:effectExtent l="0" t="0" r="0" b="2540"/>
            <wp:docPr id="19" name="Picture 19" descr="C:\Users\Nesa\Desktop\pr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esa\Desktop\print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466" cy="2188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449" w:rsidRDefault="00534449" w:rsidP="00534449">
      <w:pPr>
        <w:ind w:left="720"/>
        <w:jc w:val="center"/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sr-Latn-RS"/>
        </w:rPr>
      </w:pPr>
      <w:r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sr-Latn-RS"/>
        </w:rPr>
        <w:t>Slika17. Predstavljanje rešenja, gore postavljenog zadatka</w:t>
      </w:r>
    </w:p>
    <w:p w:rsidR="00534449" w:rsidRDefault="001746B6" w:rsidP="009E2F7A">
      <w:pPr>
        <w:ind w:left="720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  <w:t>Skup podataka za obuku možemo koristiti za predviđanje novih zapažanja(redovi podataka):</w:t>
      </w:r>
    </w:p>
    <w:p w:rsidR="001746B6" w:rsidRDefault="001746B6" w:rsidP="009E2F7A">
      <w:pPr>
        <w:ind w:left="720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  <w:lastRenderedPageBreak/>
        <w:t xml:space="preserve">To uključuje upućivanje poziva funkciji </w:t>
      </w:r>
      <w:r w:rsidRPr="001C5E8F">
        <w:rPr>
          <w:rFonts w:ascii="Times New Roman" w:hAnsi="Times New Roman" w:cs="Times New Roman"/>
          <w:i/>
          <w:color w:val="000000" w:themeColor="text1"/>
          <w:sz w:val="20"/>
          <w:szCs w:val="20"/>
          <w:lang w:val="sr-Latn-RS"/>
        </w:rPr>
        <w:t>predict_classification()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  <w:t xml:space="preserve"> sa redom koji predstavlja naše zapažanje za predviđanje oznake klase.</w:t>
      </w:r>
    </w:p>
    <w:p w:rsidR="001C5E8F" w:rsidRDefault="001C5E8F" w:rsidP="009E2F7A">
      <w:pPr>
        <w:ind w:left="720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  <w:t>Takođe bismo možda želeli da znamo oznaku klase (niz) za predviđanje.</w:t>
      </w:r>
    </w:p>
    <w:p w:rsidR="001C5E8F" w:rsidRDefault="001C5E8F" w:rsidP="009E2F7A">
      <w:pPr>
        <w:ind w:left="720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  <w:t xml:space="preserve">Možemo ažurirati funkciju </w:t>
      </w:r>
      <w:r w:rsidRPr="009E2F7A">
        <w:rPr>
          <w:rFonts w:ascii="Times New Roman" w:hAnsi="Times New Roman" w:cs="Times New Roman"/>
          <w:i/>
          <w:color w:val="000000" w:themeColor="text1"/>
          <w:sz w:val="20"/>
          <w:szCs w:val="20"/>
          <w:lang w:val="sr-Latn-RS"/>
        </w:rPr>
        <w:t>str_column_to_int()</w:t>
      </w:r>
      <w:r w:rsidR="009E2F7A"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  <w:t xml:space="preserve"> tako da štampa mapiranje imena klasa nizova za cele brojeve kako bismo mogli da protumačimo previđanje koje je napravio model</w:t>
      </w:r>
      <w:r w:rsidR="00C176D3"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  <w:t>(Slika18)</w:t>
      </w:r>
      <w:r w:rsidR="009E2F7A"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  <w:t>.</w:t>
      </w:r>
    </w:p>
    <w:p w:rsidR="00C176D3" w:rsidRDefault="00C176D3" w:rsidP="00C176D3">
      <w:pPr>
        <w:ind w:left="720"/>
        <w:jc w:val="center"/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drawing>
          <wp:inline distT="0" distB="0" distL="0" distR="0">
            <wp:extent cx="3673503" cy="1773116"/>
            <wp:effectExtent l="0" t="0" r="3175" b="0"/>
            <wp:docPr id="20" name="Picture 20" descr="C:\Users\Nesa\Desktop\pretvaranj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esa\Desktop\pretvaranj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010" cy="177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6D3" w:rsidRDefault="00C176D3" w:rsidP="00C176D3">
      <w:pPr>
        <w:ind w:left="720"/>
        <w:jc w:val="center"/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sr-Latn-RS"/>
        </w:rPr>
      </w:pPr>
      <w:r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sr-Latn-RS"/>
        </w:rPr>
        <w:t>Slika18. Izmena funkcije za pretvaranje stringa u celobrojni izraz</w:t>
      </w:r>
    </w:p>
    <w:p w:rsidR="00170264" w:rsidRDefault="00170264" w:rsidP="00170264">
      <w:pPr>
        <w:ind w:left="720"/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  <w:t>Povezujući ovo, u nastavku je naveden potpun primer korišćenja KNN-a sa celim skupom podataka i pravljenja jednog predviđanja za novo posmatranje(Slika19</w:t>
      </w:r>
      <w:r w:rsidR="005229F3"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  <w:t>, Slika20, Slika21, Slika22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  <w:t>).</w:t>
      </w:r>
    </w:p>
    <w:p w:rsidR="00170264" w:rsidRDefault="005229F3" w:rsidP="005229F3">
      <w:pPr>
        <w:ind w:left="720"/>
        <w:jc w:val="center"/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drawing>
          <wp:inline distT="0" distB="0" distL="0" distR="0">
            <wp:extent cx="3880236" cy="2680159"/>
            <wp:effectExtent l="0" t="0" r="6350" b="6350"/>
            <wp:docPr id="21" name="Picture 21" descr="C:\Users\Nesa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esa\Desktop\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666" cy="268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9F3" w:rsidRDefault="005229F3" w:rsidP="005229F3">
      <w:pPr>
        <w:ind w:left="720"/>
        <w:jc w:val="center"/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sr-Latn-RS"/>
        </w:rPr>
      </w:pPr>
      <w:r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sr-Latn-RS"/>
        </w:rPr>
        <w:t xml:space="preserve">Slika19. </w:t>
      </w:r>
      <w:r w:rsidR="00E25ACC"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sr-Latn-RS"/>
        </w:rPr>
        <w:t>Predstavljanje celog koda(Prvi deo)</w:t>
      </w:r>
    </w:p>
    <w:p w:rsidR="00E25ACC" w:rsidRDefault="00E25ACC" w:rsidP="005229F3">
      <w:pPr>
        <w:ind w:left="720"/>
        <w:jc w:val="center"/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sr-Latn-RS"/>
        </w:rPr>
      </w:pPr>
      <w:r>
        <w:rPr>
          <w:rFonts w:ascii="Times New Roman" w:hAnsi="Times New Roman" w:cs="Times New Roman"/>
          <w:i/>
          <w:noProof/>
          <w:color w:val="808080" w:themeColor="background1" w:themeShade="80"/>
          <w:sz w:val="20"/>
          <w:szCs w:val="20"/>
        </w:rPr>
        <w:lastRenderedPageBreak/>
        <w:drawing>
          <wp:inline distT="0" distB="0" distL="0" distR="0">
            <wp:extent cx="3872285" cy="2840668"/>
            <wp:effectExtent l="0" t="0" r="0" b="0"/>
            <wp:docPr id="22" name="Picture 22" descr="C:\Users\Nesa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esa\Desktop\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334" cy="2840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ACC" w:rsidRDefault="00E25ACC" w:rsidP="005229F3">
      <w:pPr>
        <w:ind w:left="720"/>
        <w:jc w:val="center"/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sr-Latn-RS"/>
        </w:rPr>
      </w:pPr>
      <w:r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sr-Latn-RS"/>
        </w:rPr>
        <w:t>Slika20. Predstavljanje celog koda(Drugi deo)</w:t>
      </w:r>
    </w:p>
    <w:p w:rsidR="00E25ACC" w:rsidRDefault="00E25ACC" w:rsidP="005229F3">
      <w:pPr>
        <w:ind w:left="720"/>
        <w:jc w:val="center"/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sr-Latn-RS"/>
        </w:rPr>
      </w:pPr>
      <w:r>
        <w:rPr>
          <w:rFonts w:ascii="Times New Roman" w:hAnsi="Times New Roman" w:cs="Times New Roman"/>
          <w:i/>
          <w:noProof/>
          <w:color w:val="808080" w:themeColor="background1" w:themeShade="80"/>
          <w:sz w:val="20"/>
          <w:szCs w:val="20"/>
        </w:rPr>
        <w:drawing>
          <wp:inline distT="0" distB="0" distL="0" distR="0">
            <wp:extent cx="3904090" cy="3208750"/>
            <wp:effectExtent l="0" t="0" r="1270" b="0"/>
            <wp:docPr id="23" name="Picture 23" descr="C:\Users\Nesa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esa\Desktop\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13" cy="32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473" w:rsidRPr="006D1473" w:rsidRDefault="00E25ACC" w:rsidP="006D1473">
      <w:pPr>
        <w:ind w:left="720"/>
        <w:jc w:val="center"/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sr-Latn-RS"/>
        </w:rPr>
      </w:pPr>
      <w:r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sr-Latn-RS"/>
        </w:rPr>
        <w:t>Slika21. Predstavljanje celog koda(Treći deo)</w:t>
      </w:r>
    </w:p>
    <w:p w:rsidR="00E25ACC" w:rsidRDefault="00E25ACC" w:rsidP="005229F3">
      <w:pPr>
        <w:ind w:left="720"/>
        <w:jc w:val="center"/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sr-Latn-RS"/>
        </w:rPr>
      </w:pPr>
      <w:r>
        <w:rPr>
          <w:rFonts w:ascii="Times New Roman" w:hAnsi="Times New Roman" w:cs="Times New Roman"/>
          <w:i/>
          <w:noProof/>
          <w:color w:val="808080" w:themeColor="background1" w:themeShade="80"/>
          <w:sz w:val="20"/>
          <w:szCs w:val="20"/>
        </w:rPr>
        <w:lastRenderedPageBreak/>
        <w:drawing>
          <wp:inline distT="0" distB="0" distL="0" distR="0">
            <wp:extent cx="4190338" cy="2888976"/>
            <wp:effectExtent l="0" t="0" r="1270" b="6985"/>
            <wp:docPr id="24" name="Picture 24" descr="C:\Users\Nesa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esa\Desktop\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535" cy="2889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ACC" w:rsidRDefault="00E25ACC" w:rsidP="005229F3">
      <w:pPr>
        <w:ind w:left="720"/>
        <w:jc w:val="center"/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sr-Latn-RS"/>
        </w:rPr>
      </w:pPr>
      <w:r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sr-Latn-RS"/>
        </w:rPr>
        <w:t>Slika22.Predstavljanje celog koda(Četvrti deo)</w:t>
      </w:r>
    </w:p>
    <w:p w:rsidR="006D1473" w:rsidRDefault="006D1473" w:rsidP="006D1473">
      <w:pPr>
        <w:ind w:left="720"/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  <w:t>Pokretanjem podataka prvo sažima mapiranje oznaka klasa na cele brojeve, a zatim uklapa model u ceo skup podataka.</w:t>
      </w:r>
    </w:p>
    <w:p w:rsidR="006D1473" w:rsidRDefault="006D1473" w:rsidP="006D1473">
      <w:pPr>
        <w:ind w:left="720"/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  <w:t>Tada se definiše novo zapažanje(u ovom slučaju uzeo sam red iz skupa podataka) i izračunava se predviđena oznaka.</w:t>
      </w:r>
    </w:p>
    <w:p w:rsidR="006D1473" w:rsidRDefault="006D1473" w:rsidP="006D1473">
      <w:pPr>
        <w:ind w:left="720"/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  <w:t>U ovom slučaju se predviđa da naše zapažanje pripada 1 za koju znamo da je ’’Iris-setosa’’(Slika23).</w:t>
      </w:r>
    </w:p>
    <w:p w:rsidR="006D1473" w:rsidRDefault="006D1473" w:rsidP="006D1473">
      <w:pPr>
        <w:ind w:left="720"/>
        <w:jc w:val="center"/>
        <w:rPr>
          <w:rFonts w:ascii="Times New Roman" w:hAnsi="Times New Roman" w:cs="Times New Roman"/>
          <w:color w:val="000000" w:themeColor="text1"/>
          <w:sz w:val="20"/>
          <w:szCs w:val="20"/>
          <w:lang w:val="sr-Latn-RS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drawing>
          <wp:inline distT="0" distB="0" distL="0" distR="0">
            <wp:extent cx="4325509" cy="2232521"/>
            <wp:effectExtent l="0" t="0" r="0" b="0"/>
            <wp:docPr id="25" name="Picture 25" descr="C:\Users\Nesa\Desktop\izvo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esa\Desktop\izvoz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509" cy="2232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473" w:rsidRDefault="006D1473" w:rsidP="006D1473">
      <w:pPr>
        <w:ind w:left="720"/>
        <w:jc w:val="center"/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sr-Latn-RS"/>
        </w:rPr>
      </w:pPr>
      <w:r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sr-Latn-RS"/>
        </w:rPr>
        <w:t>Slika23. Predstavljanje rešenja sa imenima</w:t>
      </w:r>
    </w:p>
    <w:p w:rsidR="009F29A4" w:rsidRPr="00B0642B" w:rsidRDefault="009F29A4" w:rsidP="00B0642B">
      <w:pPr>
        <w:jc w:val="both"/>
        <w:rPr>
          <w:rFonts w:ascii="Times New Roman" w:hAnsi="Times New Roman" w:cs="Times New Roman"/>
          <w:sz w:val="20"/>
          <w:szCs w:val="20"/>
          <w:lang w:val="sr-Latn-RS"/>
        </w:rPr>
      </w:pPr>
    </w:p>
    <w:p w:rsidR="00CA3A19" w:rsidRPr="0056470D" w:rsidRDefault="00CA3A19" w:rsidP="0056470D">
      <w:pPr>
        <w:rPr>
          <w:rFonts w:ascii="Times New Roman" w:hAnsi="Times New Roman" w:cs="Times New Roman"/>
          <w:sz w:val="20"/>
          <w:szCs w:val="20"/>
          <w:lang w:val="sr-Latn-RS"/>
        </w:rPr>
      </w:pPr>
    </w:p>
    <w:p w:rsidR="00556776" w:rsidRPr="00556776" w:rsidRDefault="00556776" w:rsidP="00556776">
      <w:pPr>
        <w:rPr>
          <w:rFonts w:ascii="Times New Roman" w:hAnsi="Times New Roman" w:cs="Times New Roman"/>
          <w:sz w:val="20"/>
          <w:szCs w:val="20"/>
          <w:lang w:val="sr-Latn-RS"/>
        </w:rPr>
      </w:pPr>
    </w:p>
    <w:p w:rsidR="00F416A7" w:rsidRDefault="00F416A7" w:rsidP="00F416A7">
      <w:pPr>
        <w:pStyle w:val="Heading1"/>
        <w:rPr>
          <w:rFonts w:ascii="Times New Roman" w:hAnsi="Times New Roman" w:cs="Times New Roman"/>
          <w:lang w:val="sr-Latn-RS"/>
        </w:rPr>
      </w:pPr>
      <w:bookmarkStart w:id="87" w:name="_Toc60417722"/>
      <w:bookmarkStart w:id="88" w:name="_Toc60608995"/>
      <w:bookmarkStart w:id="89" w:name="_Toc60871333"/>
      <w:bookmarkStart w:id="90" w:name="_Toc61137614"/>
      <w:bookmarkStart w:id="91" w:name="_Toc61193327"/>
      <w:r w:rsidRPr="00F416A7">
        <w:rPr>
          <w:rFonts w:ascii="Times New Roman" w:hAnsi="Times New Roman" w:cs="Times New Roman"/>
          <w:lang w:val="sr-Latn-RS"/>
        </w:rPr>
        <w:lastRenderedPageBreak/>
        <w:t>3. Zaključak</w:t>
      </w:r>
      <w:bookmarkEnd w:id="87"/>
      <w:bookmarkEnd w:id="88"/>
      <w:bookmarkEnd w:id="89"/>
      <w:bookmarkEnd w:id="90"/>
      <w:bookmarkEnd w:id="91"/>
    </w:p>
    <w:p w:rsidR="00B0642B" w:rsidRDefault="00B0642B" w:rsidP="00B0642B">
      <w:pPr>
        <w:rPr>
          <w:lang w:val="sr-Latn-RS"/>
        </w:rPr>
      </w:pPr>
    </w:p>
    <w:p w:rsidR="00B0642B" w:rsidRDefault="00B0642B" w:rsidP="00F92B5A">
      <w:pPr>
        <w:jc w:val="both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lang w:val="sr-Latn-RS"/>
        </w:rPr>
        <w:tab/>
      </w:r>
      <w:r>
        <w:rPr>
          <w:rFonts w:ascii="Times New Roman" w:hAnsi="Times New Roman" w:cs="Times New Roman"/>
          <w:sz w:val="20"/>
          <w:szCs w:val="20"/>
          <w:lang w:val="sr-Latn-RS"/>
        </w:rPr>
        <w:t xml:space="preserve">U ovom projektu </w:t>
      </w:r>
      <w:r w:rsidR="00B07CB3">
        <w:rPr>
          <w:rFonts w:ascii="Times New Roman" w:hAnsi="Times New Roman" w:cs="Times New Roman"/>
          <w:sz w:val="20"/>
          <w:szCs w:val="20"/>
          <w:lang w:val="sr-Latn-RS"/>
        </w:rPr>
        <w:t>bilo je reči o tome kako da se primeni KNN algoritam ispočetka u Pythonu. Konkretno  predstavljeno je na ko</w:t>
      </w:r>
      <w:r w:rsidR="00F92B5A">
        <w:rPr>
          <w:rFonts w:ascii="Times New Roman" w:hAnsi="Times New Roman" w:cs="Times New Roman"/>
          <w:sz w:val="20"/>
          <w:szCs w:val="20"/>
          <w:lang w:val="sr-Latn-RS"/>
        </w:rPr>
        <w:t>ji način kodirati algoritam K-NN korak po korak. Kako proceniti K-NN nad stvarnim skupom podataka i kako koristiti K-NN za predviđanje novih podataka.</w:t>
      </w:r>
    </w:p>
    <w:p w:rsidR="00B07CB3" w:rsidRPr="00B0642B" w:rsidRDefault="00B07CB3" w:rsidP="00B0642B">
      <w:pPr>
        <w:rPr>
          <w:rFonts w:ascii="Times New Roman" w:hAnsi="Times New Roman" w:cs="Times New Roman"/>
          <w:sz w:val="20"/>
          <w:szCs w:val="20"/>
          <w:lang w:val="sr-Latn-RS"/>
        </w:rPr>
      </w:pPr>
    </w:p>
    <w:p w:rsidR="00F416A7" w:rsidRDefault="00F416A7" w:rsidP="00F416A7">
      <w:pPr>
        <w:pStyle w:val="Heading1"/>
        <w:rPr>
          <w:rFonts w:ascii="Times New Roman" w:hAnsi="Times New Roman" w:cs="Times New Roman"/>
          <w:lang w:val="sr-Latn-RS"/>
        </w:rPr>
      </w:pPr>
      <w:bookmarkStart w:id="92" w:name="_Toc60417723"/>
      <w:bookmarkStart w:id="93" w:name="_Toc60608996"/>
      <w:bookmarkStart w:id="94" w:name="_Toc60871334"/>
      <w:bookmarkStart w:id="95" w:name="_Toc61137615"/>
      <w:bookmarkStart w:id="96" w:name="_Toc61193328"/>
      <w:r w:rsidRPr="00F416A7">
        <w:rPr>
          <w:rFonts w:ascii="Times New Roman" w:hAnsi="Times New Roman" w:cs="Times New Roman"/>
          <w:lang w:val="sr-Latn-RS"/>
        </w:rPr>
        <w:t>4. Literatura</w:t>
      </w:r>
      <w:bookmarkEnd w:id="92"/>
      <w:bookmarkEnd w:id="93"/>
      <w:bookmarkEnd w:id="94"/>
      <w:bookmarkEnd w:id="95"/>
      <w:bookmarkEnd w:id="96"/>
    </w:p>
    <w:p w:rsidR="00B7382E" w:rsidRPr="00B7382E" w:rsidRDefault="00B7382E" w:rsidP="00B7382E">
      <w:pPr>
        <w:rPr>
          <w:lang w:val="sr-Latn-RS"/>
        </w:rPr>
      </w:pPr>
    </w:p>
    <w:p w:rsidR="00F92B5A" w:rsidRPr="00B7382E" w:rsidRDefault="004E226A" w:rsidP="00F92B5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0"/>
          <w:szCs w:val="20"/>
          <w:u w:val="single"/>
          <w:lang w:val="sr-Latn-RS"/>
        </w:rPr>
      </w:pPr>
      <w:hyperlink r:id="rId31" w:history="1">
        <w:r w:rsidR="00F92B5A" w:rsidRPr="00B7382E">
          <w:rPr>
            <w:rStyle w:val="Hyperlink"/>
            <w:rFonts w:ascii="Times New Roman" w:hAnsi="Times New Roman" w:cs="Times New Roman"/>
            <w:sz w:val="20"/>
            <w:szCs w:val="20"/>
            <w:lang w:val="sr-Latn-RS"/>
          </w:rPr>
          <w:t>https://link.springer.com/chapter/10.1007/978-3-642-38652-7_2</w:t>
        </w:r>
      </w:hyperlink>
    </w:p>
    <w:p w:rsidR="00F92B5A" w:rsidRPr="00B7382E" w:rsidRDefault="004E226A" w:rsidP="00F92B5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0"/>
          <w:szCs w:val="20"/>
          <w:u w:val="single"/>
          <w:lang w:val="sr-Latn-RS"/>
        </w:rPr>
      </w:pPr>
      <w:hyperlink r:id="rId32" w:history="1">
        <w:r w:rsidR="00F92B5A" w:rsidRPr="00B7382E">
          <w:rPr>
            <w:rStyle w:val="Hyperlink"/>
            <w:rFonts w:ascii="Times New Roman" w:hAnsi="Times New Roman" w:cs="Times New Roman"/>
            <w:sz w:val="20"/>
            <w:szCs w:val="20"/>
            <w:lang w:val="sr-Latn-RS"/>
          </w:rPr>
          <w:t>https://ieeexplore.ieee.org/abstract/document/1672890</w:t>
        </w:r>
      </w:hyperlink>
    </w:p>
    <w:p w:rsidR="00F92B5A" w:rsidRPr="00B7382E" w:rsidRDefault="004E226A" w:rsidP="00F92B5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0"/>
          <w:szCs w:val="20"/>
          <w:u w:val="single"/>
          <w:lang w:val="sr-Latn-RS"/>
        </w:rPr>
      </w:pPr>
      <w:hyperlink r:id="rId33" w:history="1">
        <w:r w:rsidR="00F92B5A" w:rsidRPr="00B7382E">
          <w:rPr>
            <w:rStyle w:val="Hyperlink"/>
            <w:rFonts w:ascii="Times New Roman" w:hAnsi="Times New Roman" w:cs="Times New Roman"/>
            <w:sz w:val="20"/>
            <w:szCs w:val="20"/>
            <w:lang w:val="sr-Latn-RS"/>
          </w:rPr>
          <w:t>https://link.springer.com/chapter/10.1007/BFb0033288</w:t>
        </w:r>
      </w:hyperlink>
    </w:p>
    <w:p w:rsidR="00F92B5A" w:rsidRPr="00B7382E" w:rsidRDefault="004E226A" w:rsidP="00F92B5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0"/>
          <w:szCs w:val="20"/>
          <w:u w:val="single"/>
          <w:lang w:val="sr-Latn-RS"/>
        </w:rPr>
      </w:pPr>
      <w:hyperlink r:id="rId34" w:history="1">
        <w:r w:rsidR="00F92B5A" w:rsidRPr="00B7382E">
          <w:rPr>
            <w:rStyle w:val="Hyperlink"/>
            <w:rFonts w:ascii="Times New Roman" w:hAnsi="Times New Roman" w:cs="Times New Roman"/>
            <w:sz w:val="20"/>
            <w:szCs w:val="20"/>
            <w:lang w:val="sr-Latn-RS"/>
          </w:rPr>
          <w:t>https://en.wikipedia.org/wiki/K-nearest_neighbors_algorithm</w:t>
        </w:r>
      </w:hyperlink>
    </w:p>
    <w:p w:rsidR="00F92B5A" w:rsidRPr="00B7382E" w:rsidRDefault="004E226A" w:rsidP="00B7382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0"/>
          <w:szCs w:val="20"/>
          <w:u w:val="single"/>
          <w:lang w:val="sr-Latn-RS"/>
        </w:rPr>
      </w:pPr>
      <w:hyperlink r:id="rId35" w:history="1">
        <w:r w:rsidR="00B7382E" w:rsidRPr="00B7382E">
          <w:rPr>
            <w:rStyle w:val="Hyperlink"/>
            <w:rFonts w:ascii="Times New Roman" w:hAnsi="Times New Roman" w:cs="Times New Roman"/>
            <w:sz w:val="20"/>
            <w:szCs w:val="20"/>
            <w:lang w:val="sr-Latn-RS"/>
          </w:rPr>
          <w:t>https://towardsdatascience.com/machine-learning-basics-with-the-k-nearest-neighbors-algorithm-6a6e71d01761</w:t>
        </w:r>
      </w:hyperlink>
    </w:p>
    <w:p w:rsidR="00B7382E" w:rsidRPr="00B7382E" w:rsidRDefault="004E226A" w:rsidP="00B7382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0"/>
          <w:szCs w:val="20"/>
          <w:u w:val="single"/>
          <w:lang w:val="sr-Latn-RS"/>
        </w:rPr>
      </w:pPr>
      <w:hyperlink r:id="rId36" w:history="1">
        <w:r w:rsidR="00B7382E" w:rsidRPr="00B7382E">
          <w:rPr>
            <w:rStyle w:val="Hyperlink"/>
            <w:rFonts w:ascii="Times New Roman" w:hAnsi="Times New Roman" w:cs="Times New Roman"/>
            <w:sz w:val="20"/>
            <w:szCs w:val="20"/>
            <w:lang w:val="sr-Latn-RS"/>
          </w:rPr>
          <w:t>https://scikit-learn.org/stable/modules/neighbors.html</w:t>
        </w:r>
      </w:hyperlink>
    </w:p>
    <w:p w:rsidR="00B7382E" w:rsidRPr="00B7382E" w:rsidRDefault="004E226A" w:rsidP="00B7382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0"/>
          <w:szCs w:val="20"/>
          <w:u w:val="single"/>
          <w:lang w:val="sr-Latn-RS"/>
        </w:rPr>
      </w:pPr>
      <w:hyperlink r:id="rId37" w:history="1">
        <w:r w:rsidR="00B7382E" w:rsidRPr="00B7382E">
          <w:rPr>
            <w:rStyle w:val="Hyperlink"/>
            <w:rFonts w:ascii="Times New Roman" w:hAnsi="Times New Roman" w:cs="Times New Roman"/>
            <w:sz w:val="20"/>
            <w:szCs w:val="20"/>
            <w:lang w:val="sr-Latn-RS"/>
          </w:rPr>
          <w:t>https://www.javatpoint.com/k-nearest-neighbor-algorithm-for-machine-learning</w:t>
        </w:r>
      </w:hyperlink>
    </w:p>
    <w:p w:rsidR="00B7382E" w:rsidRPr="00B7382E" w:rsidRDefault="004E226A" w:rsidP="00B7382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0"/>
          <w:szCs w:val="20"/>
          <w:u w:val="single"/>
          <w:lang w:val="sr-Latn-RS"/>
        </w:rPr>
      </w:pPr>
      <w:hyperlink r:id="rId38" w:history="1">
        <w:r w:rsidR="00B7382E" w:rsidRPr="00B7382E">
          <w:rPr>
            <w:rStyle w:val="Hyperlink"/>
            <w:rFonts w:ascii="Times New Roman" w:hAnsi="Times New Roman" w:cs="Times New Roman"/>
            <w:sz w:val="20"/>
            <w:szCs w:val="20"/>
            <w:lang w:val="sr-Latn-RS"/>
          </w:rPr>
          <w:t>https://www.geeksforgeeks.org/k-nearest-neighbours/</w:t>
        </w:r>
      </w:hyperlink>
    </w:p>
    <w:p w:rsidR="00B7382E" w:rsidRPr="00B7382E" w:rsidRDefault="004E226A" w:rsidP="00B7382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0"/>
          <w:szCs w:val="20"/>
          <w:u w:val="single"/>
          <w:lang w:val="sr-Latn-RS"/>
        </w:rPr>
      </w:pPr>
      <w:hyperlink r:id="rId39" w:history="1">
        <w:r w:rsidR="00B7382E" w:rsidRPr="00B7382E">
          <w:rPr>
            <w:rStyle w:val="Hyperlink"/>
            <w:rFonts w:ascii="Times New Roman" w:hAnsi="Times New Roman" w:cs="Times New Roman"/>
            <w:sz w:val="20"/>
            <w:szCs w:val="20"/>
            <w:lang w:val="sr-Latn-RS"/>
          </w:rPr>
          <w:t>https://www.saedsayad.com/k_nearest_neighbors.htm</w:t>
        </w:r>
      </w:hyperlink>
    </w:p>
    <w:p w:rsidR="00B7382E" w:rsidRPr="00B7382E" w:rsidRDefault="004E226A" w:rsidP="00B7382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0"/>
          <w:szCs w:val="20"/>
          <w:u w:val="single"/>
          <w:lang w:val="sr-Latn-RS"/>
        </w:rPr>
      </w:pPr>
      <w:hyperlink r:id="rId40" w:history="1">
        <w:r w:rsidR="00B7382E" w:rsidRPr="00B7382E">
          <w:rPr>
            <w:rStyle w:val="Hyperlink"/>
            <w:rFonts w:ascii="Times New Roman" w:hAnsi="Times New Roman" w:cs="Times New Roman"/>
            <w:sz w:val="20"/>
            <w:szCs w:val="20"/>
            <w:lang w:val="sr-Latn-RS"/>
          </w:rPr>
          <w:t>https://www.unite.ai/what-is-k-nearest-neighbors/</w:t>
        </w:r>
      </w:hyperlink>
    </w:p>
    <w:p w:rsidR="00B7382E" w:rsidRPr="00B7382E" w:rsidRDefault="00B7382E" w:rsidP="00B7382E">
      <w:pPr>
        <w:pStyle w:val="ListParagraph"/>
        <w:rPr>
          <w:lang w:val="sr-Latn-RS"/>
        </w:rPr>
      </w:pPr>
    </w:p>
    <w:sectPr w:rsidR="00B7382E" w:rsidRPr="00B738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870B58"/>
    <w:multiLevelType w:val="hybridMultilevel"/>
    <w:tmpl w:val="CB1699A6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">
    <w:nsid w:val="13DF13A9"/>
    <w:multiLevelType w:val="hybridMultilevel"/>
    <w:tmpl w:val="C930DF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A150CF"/>
    <w:multiLevelType w:val="hybridMultilevel"/>
    <w:tmpl w:val="C0064BB0"/>
    <w:lvl w:ilvl="0" w:tplc="0409000F">
      <w:start w:val="1"/>
      <w:numFmt w:val="decimal"/>
      <w:lvlText w:val="%1."/>
      <w:lvlJc w:val="lef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3">
    <w:nsid w:val="1FAE112B"/>
    <w:multiLevelType w:val="hybridMultilevel"/>
    <w:tmpl w:val="B48C0F0A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4">
    <w:nsid w:val="33AD42E5"/>
    <w:multiLevelType w:val="hybridMultilevel"/>
    <w:tmpl w:val="2856EA0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>
    <w:nsid w:val="3C8219E3"/>
    <w:multiLevelType w:val="hybridMultilevel"/>
    <w:tmpl w:val="BB448ED8"/>
    <w:lvl w:ilvl="0" w:tplc="0409000F">
      <w:start w:val="1"/>
      <w:numFmt w:val="decimal"/>
      <w:lvlText w:val="%1."/>
      <w:lvlJc w:val="lef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6">
    <w:nsid w:val="48F35DBB"/>
    <w:multiLevelType w:val="hybridMultilevel"/>
    <w:tmpl w:val="54860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A1269A2"/>
    <w:multiLevelType w:val="hybridMultilevel"/>
    <w:tmpl w:val="68C6ED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5BE05FA0"/>
    <w:multiLevelType w:val="hybridMultilevel"/>
    <w:tmpl w:val="B1DCC022"/>
    <w:lvl w:ilvl="0" w:tplc="0409000F">
      <w:start w:val="1"/>
      <w:numFmt w:val="decimal"/>
      <w:lvlText w:val="%1."/>
      <w:lvlJc w:val="lef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9">
    <w:nsid w:val="6C9A28D9"/>
    <w:multiLevelType w:val="hybridMultilevel"/>
    <w:tmpl w:val="70EC8D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6EB72B12"/>
    <w:multiLevelType w:val="hybridMultilevel"/>
    <w:tmpl w:val="FA38F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01932CE"/>
    <w:multiLevelType w:val="hybridMultilevel"/>
    <w:tmpl w:val="ACF49148"/>
    <w:lvl w:ilvl="0" w:tplc="0409000F">
      <w:start w:val="1"/>
      <w:numFmt w:val="decimal"/>
      <w:lvlText w:val="%1."/>
      <w:lvlJc w:val="lef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12">
    <w:nsid w:val="722A17C0"/>
    <w:multiLevelType w:val="hybridMultilevel"/>
    <w:tmpl w:val="CF8E0964"/>
    <w:lvl w:ilvl="0" w:tplc="0409000F">
      <w:start w:val="1"/>
      <w:numFmt w:val="decimal"/>
      <w:lvlText w:val="%1."/>
      <w:lvlJc w:val="lef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13">
    <w:nsid w:val="76697996"/>
    <w:multiLevelType w:val="hybridMultilevel"/>
    <w:tmpl w:val="6950B3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13"/>
  </w:num>
  <w:num w:numId="5">
    <w:abstractNumId w:val="2"/>
  </w:num>
  <w:num w:numId="6">
    <w:abstractNumId w:val="11"/>
  </w:num>
  <w:num w:numId="7">
    <w:abstractNumId w:val="12"/>
  </w:num>
  <w:num w:numId="8">
    <w:abstractNumId w:val="4"/>
  </w:num>
  <w:num w:numId="9">
    <w:abstractNumId w:val="5"/>
  </w:num>
  <w:num w:numId="10">
    <w:abstractNumId w:val="8"/>
  </w:num>
  <w:num w:numId="11">
    <w:abstractNumId w:val="10"/>
  </w:num>
  <w:num w:numId="12">
    <w:abstractNumId w:val="6"/>
  </w:num>
  <w:num w:numId="13">
    <w:abstractNumId w:val="9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3472"/>
    <w:rsid w:val="00040EBC"/>
    <w:rsid w:val="0007726B"/>
    <w:rsid w:val="00085479"/>
    <w:rsid w:val="000D7C22"/>
    <w:rsid w:val="000E2CC4"/>
    <w:rsid w:val="000F235C"/>
    <w:rsid w:val="00126BB4"/>
    <w:rsid w:val="00131845"/>
    <w:rsid w:val="00134936"/>
    <w:rsid w:val="0016640C"/>
    <w:rsid w:val="00170264"/>
    <w:rsid w:val="001746B6"/>
    <w:rsid w:val="00186E17"/>
    <w:rsid w:val="001B42CE"/>
    <w:rsid w:val="001C5E8F"/>
    <w:rsid w:val="00211D78"/>
    <w:rsid w:val="00213362"/>
    <w:rsid w:val="002163AD"/>
    <w:rsid w:val="00272523"/>
    <w:rsid w:val="00293311"/>
    <w:rsid w:val="00297E93"/>
    <w:rsid w:val="002C2406"/>
    <w:rsid w:val="002D29D9"/>
    <w:rsid w:val="002F611D"/>
    <w:rsid w:val="00314D31"/>
    <w:rsid w:val="00354A7D"/>
    <w:rsid w:val="00383472"/>
    <w:rsid w:val="003A2DC1"/>
    <w:rsid w:val="003B3C17"/>
    <w:rsid w:val="003B629A"/>
    <w:rsid w:val="003D39D9"/>
    <w:rsid w:val="003D48CE"/>
    <w:rsid w:val="003F22DF"/>
    <w:rsid w:val="003F4E4D"/>
    <w:rsid w:val="003F5A8E"/>
    <w:rsid w:val="003F777B"/>
    <w:rsid w:val="00402659"/>
    <w:rsid w:val="00441565"/>
    <w:rsid w:val="00442D3C"/>
    <w:rsid w:val="00454058"/>
    <w:rsid w:val="00454138"/>
    <w:rsid w:val="0046071A"/>
    <w:rsid w:val="00462387"/>
    <w:rsid w:val="00472891"/>
    <w:rsid w:val="00475206"/>
    <w:rsid w:val="00481103"/>
    <w:rsid w:val="004967A5"/>
    <w:rsid w:val="004B3A74"/>
    <w:rsid w:val="004D2DE3"/>
    <w:rsid w:val="004E0051"/>
    <w:rsid w:val="004E226A"/>
    <w:rsid w:val="00505860"/>
    <w:rsid w:val="005126F1"/>
    <w:rsid w:val="00517BF3"/>
    <w:rsid w:val="005229F3"/>
    <w:rsid w:val="00534449"/>
    <w:rsid w:val="005361ED"/>
    <w:rsid w:val="00552790"/>
    <w:rsid w:val="00556776"/>
    <w:rsid w:val="0056470D"/>
    <w:rsid w:val="00572D6F"/>
    <w:rsid w:val="0059013F"/>
    <w:rsid w:val="005A4391"/>
    <w:rsid w:val="005B783F"/>
    <w:rsid w:val="005C6795"/>
    <w:rsid w:val="005D3518"/>
    <w:rsid w:val="006359EA"/>
    <w:rsid w:val="006524BC"/>
    <w:rsid w:val="00655C35"/>
    <w:rsid w:val="00682AD6"/>
    <w:rsid w:val="00696E4A"/>
    <w:rsid w:val="006B01F7"/>
    <w:rsid w:val="006B6267"/>
    <w:rsid w:val="006D1473"/>
    <w:rsid w:val="006F0CC0"/>
    <w:rsid w:val="0070185F"/>
    <w:rsid w:val="00704129"/>
    <w:rsid w:val="0070698A"/>
    <w:rsid w:val="00714EE4"/>
    <w:rsid w:val="007272DF"/>
    <w:rsid w:val="007314E5"/>
    <w:rsid w:val="007759BE"/>
    <w:rsid w:val="00784C96"/>
    <w:rsid w:val="00790A8E"/>
    <w:rsid w:val="00793246"/>
    <w:rsid w:val="007B7766"/>
    <w:rsid w:val="007E34ED"/>
    <w:rsid w:val="007E70D3"/>
    <w:rsid w:val="00804F02"/>
    <w:rsid w:val="00814585"/>
    <w:rsid w:val="00814E21"/>
    <w:rsid w:val="008169E1"/>
    <w:rsid w:val="0082000A"/>
    <w:rsid w:val="0083486C"/>
    <w:rsid w:val="00835A6E"/>
    <w:rsid w:val="00860056"/>
    <w:rsid w:val="008A0988"/>
    <w:rsid w:val="008A6F75"/>
    <w:rsid w:val="008B1B9A"/>
    <w:rsid w:val="008C4EDC"/>
    <w:rsid w:val="008D0EAD"/>
    <w:rsid w:val="008D334E"/>
    <w:rsid w:val="008F1F80"/>
    <w:rsid w:val="009371EA"/>
    <w:rsid w:val="009374AC"/>
    <w:rsid w:val="00943181"/>
    <w:rsid w:val="00943469"/>
    <w:rsid w:val="009647BF"/>
    <w:rsid w:val="00967854"/>
    <w:rsid w:val="00977CE7"/>
    <w:rsid w:val="00986555"/>
    <w:rsid w:val="009D7FCF"/>
    <w:rsid w:val="009E2F7A"/>
    <w:rsid w:val="009E5DBD"/>
    <w:rsid w:val="009E7B2C"/>
    <w:rsid w:val="009F29A4"/>
    <w:rsid w:val="009F6091"/>
    <w:rsid w:val="009F6304"/>
    <w:rsid w:val="00A25018"/>
    <w:rsid w:val="00A40F49"/>
    <w:rsid w:val="00A5726D"/>
    <w:rsid w:val="00A6015A"/>
    <w:rsid w:val="00A641A5"/>
    <w:rsid w:val="00A70F01"/>
    <w:rsid w:val="00A82261"/>
    <w:rsid w:val="00A93844"/>
    <w:rsid w:val="00AB1717"/>
    <w:rsid w:val="00AB477B"/>
    <w:rsid w:val="00AC05F0"/>
    <w:rsid w:val="00AD1800"/>
    <w:rsid w:val="00AE16FD"/>
    <w:rsid w:val="00AF416C"/>
    <w:rsid w:val="00AF6E2F"/>
    <w:rsid w:val="00B038B0"/>
    <w:rsid w:val="00B0642B"/>
    <w:rsid w:val="00B07CB3"/>
    <w:rsid w:val="00B11A4B"/>
    <w:rsid w:val="00B20023"/>
    <w:rsid w:val="00B55A62"/>
    <w:rsid w:val="00B578FA"/>
    <w:rsid w:val="00B643F8"/>
    <w:rsid w:val="00B7382E"/>
    <w:rsid w:val="00BF2039"/>
    <w:rsid w:val="00BF580F"/>
    <w:rsid w:val="00C176D3"/>
    <w:rsid w:val="00C20D7E"/>
    <w:rsid w:val="00C370F4"/>
    <w:rsid w:val="00C721F0"/>
    <w:rsid w:val="00C9698F"/>
    <w:rsid w:val="00CA3A19"/>
    <w:rsid w:val="00CD22B6"/>
    <w:rsid w:val="00CE2D3E"/>
    <w:rsid w:val="00CF5462"/>
    <w:rsid w:val="00D10F88"/>
    <w:rsid w:val="00D219F1"/>
    <w:rsid w:val="00D224E5"/>
    <w:rsid w:val="00D53187"/>
    <w:rsid w:val="00D77A9D"/>
    <w:rsid w:val="00DA290A"/>
    <w:rsid w:val="00DC0C6E"/>
    <w:rsid w:val="00DE6B1C"/>
    <w:rsid w:val="00E00979"/>
    <w:rsid w:val="00E14D18"/>
    <w:rsid w:val="00E25ACC"/>
    <w:rsid w:val="00E27340"/>
    <w:rsid w:val="00E31C7C"/>
    <w:rsid w:val="00E64A1D"/>
    <w:rsid w:val="00E77233"/>
    <w:rsid w:val="00E9635F"/>
    <w:rsid w:val="00EA088E"/>
    <w:rsid w:val="00EB5408"/>
    <w:rsid w:val="00F21AA1"/>
    <w:rsid w:val="00F26313"/>
    <w:rsid w:val="00F325B5"/>
    <w:rsid w:val="00F416A7"/>
    <w:rsid w:val="00F474C5"/>
    <w:rsid w:val="00F70D75"/>
    <w:rsid w:val="00F729DF"/>
    <w:rsid w:val="00F7400B"/>
    <w:rsid w:val="00F7542B"/>
    <w:rsid w:val="00F92B5A"/>
    <w:rsid w:val="00FC35A0"/>
    <w:rsid w:val="00FC712C"/>
    <w:rsid w:val="00FE1364"/>
    <w:rsid w:val="00FF4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776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486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0A8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07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071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B776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B7766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7E70D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E70D3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3486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FE136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90A8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2">
    <w:name w:val="toc 2"/>
    <w:basedOn w:val="Normal"/>
    <w:next w:val="Normal"/>
    <w:autoRedefine/>
    <w:uiPriority w:val="39"/>
    <w:unhideWhenUsed/>
    <w:rsid w:val="00442D3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42D3C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776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486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0A8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07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071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B776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B7766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7E70D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E70D3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3486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FE136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90A8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2">
    <w:name w:val="toc 2"/>
    <w:basedOn w:val="Normal"/>
    <w:next w:val="Normal"/>
    <w:autoRedefine/>
    <w:uiPriority w:val="39"/>
    <w:unhideWhenUsed/>
    <w:rsid w:val="00442D3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42D3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www.saedsayad.com/k_nearest_neighbors.htm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hyperlink" Target="https://en.wikipedia.org/wiki/K-nearest_neighbors_algorithm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link.springer.com/chapter/10.1007/BFb0033288" TargetMode="External"/><Relationship Id="rId38" Type="http://schemas.openxmlformats.org/officeDocument/2006/relationships/hyperlink" Target="https://www.geeksforgeeks.org/k-nearest-neighbour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ieeexplore.ieee.org/abstract/document/1672890" TargetMode="External"/><Relationship Id="rId37" Type="http://schemas.openxmlformats.org/officeDocument/2006/relationships/hyperlink" Target="https://www.javatpoint.com/k-nearest-neighbor-algorithm-for-machine-learning" TargetMode="External"/><Relationship Id="rId40" Type="http://schemas.openxmlformats.org/officeDocument/2006/relationships/hyperlink" Target="https://www.unite.ai/what-is-k-nearest-neighbors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scikit-learn.org/stable/modules/neighbors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link.springer.com/chapter/10.1007/978-3-642-38652-7_2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towardsdatascience.com/machine-learning-basics-with-the-k-nearest-neighbors-algorithm-6a6e71d0176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75FD18-939A-46C2-B445-A6B51012CA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8009</TotalTime>
  <Pages>24</Pages>
  <Words>4267</Words>
  <Characters>24326</Characters>
  <Application>Microsoft Office Word</Application>
  <DocSecurity>0</DocSecurity>
  <Lines>202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Nesa</dc:creator>
  <cp:keywords/>
  <dc:description/>
  <cp:lastModifiedBy>Nesa</cp:lastModifiedBy>
  <cp:revision>12</cp:revision>
  <dcterms:created xsi:type="dcterms:W3CDTF">2021-01-01T14:12:00Z</dcterms:created>
  <dcterms:modified xsi:type="dcterms:W3CDTF">2021-01-10T16:50:00Z</dcterms:modified>
</cp:coreProperties>
</file>