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2123A" w14:textId="13A6FE68" w:rsidR="000543E3" w:rsidRDefault="000C0A0B">
      <w:pPr>
        <w:rPr>
          <w:b/>
        </w:rPr>
      </w:pPr>
      <w:r w:rsidRPr="000C0A0B">
        <w:rPr>
          <w:b/>
        </w:rPr>
        <w:t>Часть VII. Аналитическое приближение табличных функций. Тригонометрическая интерполяция</w:t>
      </w:r>
    </w:p>
    <w:p w14:paraId="087A90E9" w14:textId="6115E5CD" w:rsidR="000C0A0B" w:rsidRDefault="000C0A0B">
      <w:pPr>
        <w:rPr>
          <w:b/>
        </w:rPr>
      </w:pPr>
    </w:p>
    <w:p w14:paraId="201DDB4A" w14:textId="2DEE0D55" w:rsidR="000C0A0B" w:rsidRDefault="000C0A0B">
      <w:pPr>
        <w:rPr>
          <w:b/>
        </w:rPr>
      </w:pPr>
      <w:r>
        <w:rPr>
          <w:b/>
        </w:rPr>
        <w:t xml:space="preserve">№1 </w:t>
      </w:r>
      <w:r w:rsidRPr="000C0A0B">
        <w:rPr>
          <w:b/>
        </w:rPr>
        <w:t>Преобразование Фурье, его свойства. Тригонометрический ряд Фурье (примеры: лекция 6.1, с. 2, 4, практика 5, задача 2);</w:t>
      </w:r>
    </w:p>
    <w:p w14:paraId="20823918" w14:textId="6D408B6D" w:rsidR="000C0A0B" w:rsidRDefault="000C0A0B">
      <w:r w:rsidRPr="000C0A0B">
        <w:rPr>
          <w:noProof/>
        </w:rPr>
        <w:drawing>
          <wp:inline distT="0" distB="0" distL="0" distR="0" wp14:anchorId="4EB149F3" wp14:editId="026EBC75">
            <wp:extent cx="5591955" cy="277216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B3E8" w14:textId="3ECBFC49" w:rsidR="000C0A0B" w:rsidRDefault="000C0A0B">
      <w:r w:rsidRPr="000C0A0B">
        <w:rPr>
          <w:noProof/>
        </w:rPr>
        <w:drawing>
          <wp:inline distT="0" distB="0" distL="0" distR="0" wp14:anchorId="2E0B1C1E" wp14:editId="7B426FE7">
            <wp:extent cx="3286584" cy="7906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50AA" w14:textId="4D3DC718" w:rsidR="000C0A0B" w:rsidRDefault="000C0A0B">
      <w:r w:rsidRPr="000C0A0B">
        <w:rPr>
          <w:noProof/>
        </w:rPr>
        <w:drawing>
          <wp:inline distT="0" distB="0" distL="0" distR="0" wp14:anchorId="2AB340D8" wp14:editId="39CB746A">
            <wp:extent cx="5420481" cy="75258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D396" w14:textId="72D6ECAC" w:rsidR="000C0A0B" w:rsidRDefault="000C0A0B">
      <w:r w:rsidRPr="000C0A0B">
        <w:rPr>
          <w:noProof/>
        </w:rPr>
        <w:drawing>
          <wp:inline distT="0" distB="0" distL="0" distR="0" wp14:anchorId="0FF533BF" wp14:editId="4CCEDD02">
            <wp:extent cx="5611008" cy="202910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6551" w14:textId="20359E62" w:rsidR="0017075F" w:rsidRDefault="0017075F"/>
    <w:p w14:paraId="4409D3CB" w14:textId="480EE372" w:rsidR="0017075F" w:rsidRDefault="0017075F"/>
    <w:p w14:paraId="7E3857F0" w14:textId="529295FC" w:rsidR="0017075F" w:rsidRDefault="0017075F"/>
    <w:p w14:paraId="5C90D1DE" w14:textId="3AD00C03" w:rsidR="0017075F" w:rsidRDefault="0017075F"/>
    <w:p w14:paraId="5A69AB2D" w14:textId="22D8C041" w:rsidR="0017075F" w:rsidRDefault="0017075F"/>
    <w:p w14:paraId="6501B859" w14:textId="624BE6D8" w:rsidR="0017075F" w:rsidRDefault="0017075F" w:rsidP="0017075F">
      <w:pPr>
        <w:rPr>
          <w:b/>
        </w:rPr>
      </w:pPr>
      <w:r>
        <w:rPr>
          <w:b/>
        </w:rPr>
        <w:lastRenderedPageBreak/>
        <w:t xml:space="preserve">№2 </w:t>
      </w:r>
      <w:r w:rsidRPr="0017075F">
        <w:rPr>
          <w:b/>
        </w:rPr>
        <w:t xml:space="preserve">Аппроксимация и интерполяция тригонометрическими полиномами, </w:t>
      </w:r>
      <w:proofErr w:type="spellStart"/>
      <w:r w:rsidRPr="0017075F">
        <w:rPr>
          <w:b/>
        </w:rPr>
        <w:t>еѐ</w:t>
      </w:r>
      <w:proofErr w:type="spellEnd"/>
      <w:r w:rsidRPr="0017075F">
        <w:rPr>
          <w:b/>
        </w:rPr>
        <w:t xml:space="preserve"> погрешность (примеры: лекция 6.1, с. 11-12, практика 5, задача 1).</w:t>
      </w:r>
    </w:p>
    <w:p w14:paraId="70544E75" w14:textId="75C482FE" w:rsidR="0017075F" w:rsidRDefault="0017075F">
      <w:r w:rsidRPr="0017075F">
        <w:rPr>
          <w:noProof/>
        </w:rPr>
        <w:drawing>
          <wp:inline distT="0" distB="0" distL="0" distR="0" wp14:anchorId="11845C17" wp14:editId="1DCDA876">
            <wp:extent cx="5582429" cy="4515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3919" w14:textId="459BCBF6" w:rsidR="0017075F" w:rsidRDefault="0017075F">
      <w:r w:rsidRPr="0017075F">
        <w:rPr>
          <w:noProof/>
        </w:rPr>
        <w:drawing>
          <wp:inline distT="0" distB="0" distL="0" distR="0" wp14:anchorId="3BC40AE9" wp14:editId="6AE36848">
            <wp:extent cx="5620534" cy="1381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7CCE" w14:textId="7F7C958B" w:rsidR="00100B57" w:rsidRDefault="00100B57"/>
    <w:p w14:paraId="6981E3DD" w14:textId="370F848E" w:rsidR="00100B57" w:rsidRDefault="00100B57"/>
    <w:p w14:paraId="695D0B4F" w14:textId="3187B9BB" w:rsidR="00100B57" w:rsidRDefault="00100B57">
      <w:r>
        <w:br w:type="page"/>
      </w:r>
    </w:p>
    <w:p w14:paraId="3EED0137" w14:textId="485AED1A" w:rsidR="00100B57" w:rsidRDefault="00100B57">
      <w:pPr>
        <w:rPr>
          <w:b/>
        </w:rPr>
      </w:pPr>
      <w:r w:rsidRPr="00100B57">
        <w:rPr>
          <w:b/>
        </w:rPr>
        <w:lastRenderedPageBreak/>
        <w:t xml:space="preserve">Часть </w:t>
      </w:r>
      <w:r w:rsidR="004F18F9">
        <w:rPr>
          <w:b/>
          <w:lang w:val="en-US"/>
        </w:rPr>
        <w:t>V</w:t>
      </w:r>
      <w:bookmarkStart w:id="0" w:name="_GoBack"/>
      <w:bookmarkEnd w:id="0"/>
      <w:r w:rsidR="00F50283" w:rsidRPr="00F50283">
        <w:rPr>
          <w:b/>
        </w:rPr>
        <w:t>. Численное дифференцирование</w:t>
      </w:r>
    </w:p>
    <w:p w14:paraId="2C219146" w14:textId="52AFEFA2" w:rsidR="00100B57" w:rsidRDefault="00100B57">
      <w:pPr>
        <w:rPr>
          <w:b/>
        </w:rPr>
      </w:pPr>
      <w:r>
        <w:rPr>
          <w:b/>
        </w:rPr>
        <w:t xml:space="preserve">№1 </w:t>
      </w:r>
      <w:r w:rsidRPr="00100B57">
        <w:rPr>
          <w:b/>
        </w:rPr>
        <w:t>Постановка задачи численного дифференцирования. Разностные формулы первой производной (примеры: практика 6, п. 4, задача, оценить погрешность по теоремам);</w:t>
      </w:r>
    </w:p>
    <w:p w14:paraId="4289060C" w14:textId="612990E4" w:rsidR="00100B57" w:rsidRDefault="00100B57">
      <w:pPr>
        <w:rPr>
          <w:b/>
        </w:rPr>
      </w:pPr>
      <w:r w:rsidRPr="00100B57">
        <w:rPr>
          <w:b/>
          <w:noProof/>
        </w:rPr>
        <w:drawing>
          <wp:inline distT="0" distB="0" distL="0" distR="0" wp14:anchorId="426B34DA" wp14:editId="25D77300">
            <wp:extent cx="5591955" cy="2314898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6EAC" w14:textId="2927EA6A" w:rsidR="00811FA3" w:rsidRDefault="00811FA3">
      <w:pPr>
        <w:rPr>
          <w:b/>
        </w:rPr>
      </w:pPr>
      <w:r w:rsidRPr="00811FA3">
        <w:rPr>
          <w:b/>
          <w:noProof/>
        </w:rPr>
        <w:drawing>
          <wp:inline distT="0" distB="0" distL="0" distR="0" wp14:anchorId="1B5E0BE1" wp14:editId="01FA80EC">
            <wp:extent cx="5630061" cy="4296375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BBCC" w14:textId="16297267" w:rsidR="00B464B1" w:rsidRDefault="00B464B1">
      <w:pPr>
        <w:rPr>
          <w:b/>
        </w:rPr>
      </w:pPr>
    </w:p>
    <w:p w14:paraId="4F16A578" w14:textId="32D6D472" w:rsidR="00B464B1" w:rsidRDefault="00B464B1">
      <w:pPr>
        <w:rPr>
          <w:b/>
        </w:rPr>
      </w:pPr>
    </w:p>
    <w:p w14:paraId="76A0E9CF" w14:textId="1636A695" w:rsidR="00B464B1" w:rsidRDefault="00B464B1">
      <w:pPr>
        <w:rPr>
          <w:b/>
        </w:rPr>
      </w:pPr>
    </w:p>
    <w:p w14:paraId="49A169AF" w14:textId="50604A52" w:rsidR="00B464B1" w:rsidRDefault="00B464B1">
      <w:pPr>
        <w:rPr>
          <w:b/>
        </w:rPr>
      </w:pPr>
    </w:p>
    <w:p w14:paraId="19100D46" w14:textId="17D9F5F9" w:rsidR="00B464B1" w:rsidRDefault="00B464B1">
      <w:pPr>
        <w:rPr>
          <w:b/>
        </w:rPr>
      </w:pPr>
    </w:p>
    <w:p w14:paraId="1FBE0622" w14:textId="57FE146D" w:rsidR="00B464B1" w:rsidRDefault="00B464B1">
      <w:pPr>
        <w:rPr>
          <w:b/>
        </w:rPr>
      </w:pPr>
    </w:p>
    <w:p w14:paraId="49627DC7" w14:textId="5C93FA61" w:rsidR="00B464B1" w:rsidRDefault="00B464B1">
      <w:pPr>
        <w:rPr>
          <w:b/>
        </w:rPr>
      </w:pPr>
      <w:r>
        <w:rPr>
          <w:b/>
        </w:rPr>
        <w:lastRenderedPageBreak/>
        <w:t xml:space="preserve">№2 </w:t>
      </w:r>
      <w:r w:rsidRPr="00B464B1">
        <w:rPr>
          <w:b/>
        </w:rPr>
        <w:t>Теоремы об оценках погрешностей разностных формул первой производной (примеры: практика 6, п. 4, задача, оценить погрешность по теоремам);</w:t>
      </w:r>
    </w:p>
    <w:p w14:paraId="33F955BF" w14:textId="2C5A9D35" w:rsidR="00B464B1" w:rsidRDefault="00B35ACE">
      <w:pPr>
        <w:rPr>
          <w:b/>
        </w:rPr>
      </w:pPr>
      <w:r w:rsidRPr="00B35ACE">
        <w:rPr>
          <w:b/>
          <w:noProof/>
        </w:rPr>
        <w:drawing>
          <wp:inline distT="0" distB="0" distL="0" distR="0" wp14:anchorId="30AB01E5" wp14:editId="2B746BDC">
            <wp:extent cx="5620534" cy="561100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BC44" w14:textId="45EE5137" w:rsidR="00B35ACE" w:rsidRDefault="005267A5">
      <w:pPr>
        <w:rPr>
          <w:b/>
        </w:rPr>
      </w:pPr>
      <w:r w:rsidRPr="005267A5">
        <w:rPr>
          <w:b/>
          <w:noProof/>
        </w:rPr>
        <w:drawing>
          <wp:inline distT="0" distB="0" distL="0" distR="0" wp14:anchorId="2B839A79" wp14:editId="72C9E1F4">
            <wp:extent cx="3658111" cy="571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8352" w14:textId="5BF0C08C" w:rsidR="005267A5" w:rsidRDefault="005267A5">
      <w:pPr>
        <w:rPr>
          <w:b/>
        </w:rPr>
      </w:pPr>
    </w:p>
    <w:p w14:paraId="3E1799F2" w14:textId="2A799FA6" w:rsidR="005267A5" w:rsidRDefault="005267A5">
      <w:pPr>
        <w:rPr>
          <w:b/>
        </w:rPr>
      </w:pPr>
    </w:p>
    <w:p w14:paraId="16EE68C4" w14:textId="5335E94A" w:rsidR="005267A5" w:rsidRDefault="005267A5">
      <w:pPr>
        <w:rPr>
          <w:b/>
        </w:rPr>
      </w:pPr>
    </w:p>
    <w:p w14:paraId="56439DAA" w14:textId="7B045E2B" w:rsidR="005267A5" w:rsidRDefault="005267A5">
      <w:pPr>
        <w:rPr>
          <w:b/>
        </w:rPr>
      </w:pPr>
    </w:p>
    <w:p w14:paraId="719D8889" w14:textId="438BE5C8" w:rsidR="005267A5" w:rsidRDefault="005267A5">
      <w:pPr>
        <w:rPr>
          <w:b/>
        </w:rPr>
      </w:pPr>
    </w:p>
    <w:p w14:paraId="68FB06CA" w14:textId="01406B1F" w:rsidR="005267A5" w:rsidRDefault="005267A5">
      <w:pPr>
        <w:rPr>
          <w:b/>
        </w:rPr>
      </w:pPr>
    </w:p>
    <w:p w14:paraId="1F5A41C8" w14:textId="649A4E00" w:rsidR="005267A5" w:rsidRDefault="005267A5">
      <w:pPr>
        <w:rPr>
          <w:b/>
        </w:rPr>
      </w:pPr>
    </w:p>
    <w:p w14:paraId="0EAF521F" w14:textId="76EE31A5" w:rsidR="005267A5" w:rsidRDefault="005267A5">
      <w:pPr>
        <w:rPr>
          <w:b/>
        </w:rPr>
      </w:pPr>
    </w:p>
    <w:p w14:paraId="2AF38499" w14:textId="4FCE8113" w:rsidR="005267A5" w:rsidRDefault="005267A5">
      <w:pPr>
        <w:rPr>
          <w:b/>
        </w:rPr>
      </w:pPr>
      <w:r w:rsidRPr="005267A5">
        <w:rPr>
          <w:b/>
        </w:rPr>
        <w:lastRenderedPageBreak/>
        <w:t xml:space="preserve">№3 Вторая центральная разностная производная, </w:t>
      </w:r>
      <w:proofErr w:type="spellStart"/>
      <w:r w:rsidRPr="005267A5">
        <w:rPr>
          <w:b/>
        </w:rPr>
        <w:t>еѐ</w:t>
      </w:r>
      <w:proofErr w:type="spellEnd"/>
      <w:r w:rsidRPr="005267A5">
        <w:rPr>
          <w:b/>
        </w:rPr>
        <w:t xml:space="preserve"> погрешность (примеры: практика 6, п. 4, задача, оценить погрешность по теоремам);</w:t>
      </w:r>
    </w:p>
    <w:p w14:paraId="403A9B0E" w14:textId="108A7C29" w:rsidR="005267A5" w:rsidRDefault="005267A5">
      <w:pPr>
        <w:rPr>
          <w:b/>
        </w:rPr>
      </w:pPr>
      <w:r w:rsidRPr="005267A5">
        <w:rPr>
          <w:b/>
          <w:noProof/>
        </w:rPr>
        <w:drawing>
          <wp:inline distT="0" distB="0" distL="0" distR="0" wp14:anchorId="3900773C" wp14:editId="61EB0778">
            <wp:extent cx="5630061" cy="508706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E426" w14:textId="7E7060A9" w:rsidR="005267A5" w:rsidRDefault="005267A5">
      <w:pPr>
        <w:rPr>
          <w:b/>
        </w:rPr>
      </w:pPr>
    </w:p>
    <w:p w14:paraId="41009A33" w14:textId="3C6CC496" w:rsidR="00CC518B" w:rsidRDefault="00CC518B" w:rsidP="00CC518B">
      <w:pPr>
        <w:rPr>
          <w:b/>
        </w:rPr>
      </w:pPr>
      <w:r w:rsidRPr="005267A5">
        <w:rPr>
          <w:b/>
        </w:rPr>
        <w:t>№</w:t>
      </w:r>
      <w:r>
        <w:rPr>
          <w:b/>
        </w:rPr>
        <w:t>4</w:t>
      </w:r>
      <w:r w:rsidRPr="005267A5">
        <w:rPr>
          <w:b/>
        </w:rPr>
        <w:t xml:space="preserve"> </w:t>
      </w:r>
      <w:r w:rsidRPr="00CC518B">
        <w:rPr>
          <w:b/>
        </w:rPr>
        <w:t>Обусловленность разностных формул численного дифференцирования</w:t>
      </w:r>
    </w:p>
    <w:p w14:paraId="7E7EE7E6" w14:textId="33BE7CA5" w:rsidR="00CC518B" w:rsidRDefault="00CC518B" w:rsidP="00CC518B">
      <w:pPr>
        <w:rPr>
          <w:b/>
        </w:rPr>
      </w:pPr>
      <w:r w:rsidRPr="00CC518B">
        <w:rPr>
          <w:b/>
          <w:noProof/>
        </w:rPr>
        <w:drawing>
          <wp:inline distT="0" distB="0" distL="0" distR="0" wp14:anchorId="7857CD29" wp14:editId="5B668F8F">
            <wp:extent cx="5611008" cy="235300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8ABA" w14:textId="5153D24A" w:rsidR="00CC518B" w:rsidRDefault="00CC518B" w:rsidP="00CC518B">
      <w:pPr>
        <w:rPr>
          <w:b/>
        </w:rPr>
      </w:pPr>
    </w:p>
    <w:p w14:paraId="17B75074" w14:textId="539A7C6B" w:rsidR="00CC518B" w:rsidRPr="00CC518B" w:rsidRDefault="00CC518B" w:rsidP="00CC518B">
      <w:pPr>
        <w:rPr>
          <w:b/>
        </w:rPr>
      </w:pPr>
      <w:r w:rsidRPr="00CC518B">
        <w:rPr>
          <w:b/>
          <w:noProof/>
        </w:rPr>
        <w:lastRenderedPageBreak/>
        <w:drawing>
          <wp:inline distT="0" distB="0" distL="0" distR="0" wp14:anchorId="68A3FEE4" wp14:editId="767671DA">
            <wp:extent cx="5611008" cy="1476581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108" w14:textId="77777777" w:rsidR="00CC518B" w:rsidRDefault="00CC518B">
      <w:pPr>
        <w:rPr>
          <w:b/>
        </w:rPr>
      </w:pPr>
    </w:p>
    <w:p w14:paraId="383939D1" w14:textId="717E23D7" w:rsidR="00CC518B" w:rsidRDefault="00CC518B">
      <w:pPr>
        <w:rPr>
          <w:b/>
        </w:rPr>
      </w:pPr>
      <w:r>
        <w:rPr>
          <w:b/>
        </w:rPr>
        <w:t xml:space="preserve">№5 </w:t>
      </w:r>
      <w:r w:rsidRPr="00CC518B">
        <w:rPr>
          <w:b/>
        </w:rPr>
        <w:t>Построение формул численного дифференцирования высших порядков (пример: лекция 7.2, с. 4-5).</w:t>
      </w:r>
    </w:p>
    <w:p w14:paraId="0F31D71C" w14:textId="75ABD67B" w:rsidR="00CC518B" w:rsidRDefault="00202C54">
      <w:pPr>
        <w:rPr>
          <w:b/>
        </w:rPr>
      </w:pPr>
      <w:r w:rsidRPr="00202C54">
        <w:rPr>
          <w:b/>
        </w:rPr>
        <w:drawing>
          <wp:inline distT="0" distB="0" distL="0" distR="0" wp14:anchorId="20BCBDAD" wp14:editId="4C4547F9">
            <wp:extent cx="5940425" cy="4596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2BD6" w14:textId="4FB630AE" w:rsidR="00202C54" w:rsidRDefault="00F50283">
      <w:pPr>
        <w:rPr>
          <w:b/>
        </w:rPr>
      </w:pPr>
      <w:r w:rsidRPr="00F50283">
        <w:rPr>
          <w:b/>
        </w:rPr>
        <w:drawing>
          <wp:inline distT="0" distB="0" distL="0" distR="0" wp14:anchorId="575F2B17" wp14:editId="7904FEF7">
            <wp:extent cx="4229690" cy="113363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33B" w14:textId="40EF6C99" w:rsidR="00F50283" w:rsidRDefault="00F50283">
      <w:pPr>
        <w:rPr>
          <w:b/>
        </w:rPr>
      </w:pPr>
      <w:r w:rsidRPr="00F50283">
        <w:rPr>
          <w:b/>
        </w:rPr>
        <w:lastRenderedPageBreak/>
        <w:drawing>
          <wp:inline distT="0" distB="0" distL="0" distR="0" wp14:anchorId="279E590B" wp14:editId="6F62EB72">
            <wp:extent cx="5940425" cy="34956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10E9" w14:textId="7354FC49" w:rsidR="00F50283" w:rsidRDefault="00F50283">
      <w:pPr>
        <w:rPr>
          <w:b/>
        </w:rPr>
      </w:pPr>
    </w:p>
    <w:p w14:paraId="1E5F7B27" w14:textId="500439BE" w:rsidR="00F50283" w:rsidRDefault="00F50283">
      <w:pPr>
        <w:rPr>
          <w:b/>
        </w:rPr>
      </w:pPr>
      <w:r>
        <w:rPr>
          <w:b/>
        </w:rPr>
        <w:br w:type="page"/>
      </w:r>
    </w:p>
    <w:p w14:paraId="7A7D043F" w14:textId="77777777" w:rsidR="00F50283" w:rsidRPr="00F50283" w:rsidRDefault="00F50283" w:rsidP="00F50283">
      <w:pPr>
        <w:rPr>
          <w:b/>
        </w:rPr>
      </w:pPr>
      <w:r w:rsidRPr="00F50283">
        <w:rPr>
          <w:b/>
        </w:rPr>
        <w:lastRenderedPageBreak/>
        <w:t>Часть X. Численное интегрирование</w:t>
      </w:r>
    </w:p>
    <w:p w14:paraId="4D281F2A" w14:textId="77CA26BD" w:rsidR="00F50283" w:rsidRDefault="00F50283">
      <w:pPr>
        <w:rPr>
          <w:b/>
        </w:rPr>
      </w:pPr>
      <w:r w:rsidRPr="00F50283">
        <w:rPr>
          <w:b/>
        </w:rPr>
        <w:t>№1 Постановка задачи численного интегрирования. Простейшие формулы численного интегрирования (пример: практика 7, задача, оценить погрешность по теоремам);</w:t>
      </w:r>
    </w:p>
    <w:p w14:paraId="213D13D4" w14:textId="40076B18" w:rsidR="00F50283" w:rsidRDefault="00F50283">
      <w:pPr>
        <w:rPr>
          <w:b/>
        </w:rPr>
      </w:pPr>
      <w:r w:rsidRPr="00F50283">
        <w:rPr>
          <w:b/>
        </w:rPr>
        <w:drawing>
          <wp:inline distT="0" distB="0" distL="0" distR="0" wp14:anchorId="7A17C691" wp14:editId="7D299A0A">
            <wp:extent cx="5630061" cy="229584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3C20" w14:textId="0E8D2857" w:rsidR="00F50283" w:rsidRDefault="00F50283">
      <w:pPr>
        <w:rPr>
          <w:b/>
        </w:rPr>
      </w:pPr>
      <w:r w:rsidRPr="00F50283">
        <w:rPr>
          <w:b/>
        </w:rPr>
        <w:drawing>
          <wp:inline distT="0" distB="0" distL="0" distR="0" wp14:anchorId="3F71D714" wp14:editId="0D54F023">
            <wp:extent cx="5649113" cy="27626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38DE" w14:textId="253ECE75" w:rsidR="00F50283" w:rsidRDefault="00F50283">
      <w:pPr>
        <w:rPr>
          <w:b/>
        </w:rPr>
      </w:pPr>
      <w:r w:rsidRPr="00F50283">
        <w:rPr>
          <w:b/>
        </w:rPr>
        <w:lastRenderedPageBreak/>
        <w:drawing>
          <wp:inline distT="0" distB="0" distL="0" distR="0" wp14:anchorId="09D1366A" wp14:editId="3A21296B">
            <wp:extent cx="5601482" cy="459169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1726" w14:textId="779D0AC6" w:rsidR="00F50283" w:rsidRDefault="00F50283">
      <w:pPr>
        <w:rPr>
          <w:b/>
        </w:rPr>
      </w:pPr>
      <w:r w:rsidRPr="00F50283">
        <w:rPr>
          <w:b/>
        </w:rPr>
        <w:drawing>
          <wp:inline distT="0" distB="0" distL="0" distR="0" wp14:anchorId="77DA51AD" wp14:editId="0D7C60DF">
            <wp:extent cx="5601482" cy="335326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DDF" w14:textId="293813C0" w:rsidR="00F50283" w:rsidRDefault="002F3FD8">
      <w:pPr>
        <w:rPr>
          <w:b/>
        </w:rPr>
      </w:pPr>
      <w:r w:rsidRPr="002F3FD8">
        <w:rPr>
          <w:b/>
        </w:rPr>
        <w:lastRenderedPageBreak/>
        <w:drawing>
          <wp:inline distT="0" distB="0" distL="0" distR="0" wp14:anchorId="21A146B8" wp14:editId="4322CDA5">
            <wp:extent cx="5572903" cy="3829584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7A4C" w14:textId="3F9DA915" w:rsidR="002F3FD8" w:rsidRDefault="002F3FD8">
      <w:pPr>
        <w:rPr>
          <w:b/>
        </w:rPr>
      </w:pPr>
      <w:r w:rsidRPr="002F3FD8">
        <w:rPr>
          <w:b/>
        </w:rPr>
        <w:drawing>
          <wp:inline distT="0" distB="0" distL="0" distR="0" wp14:anchorId="3E9C393E" wp14:editId="0A4CCE94">
            <wp:extent cx="5582429" cy="32580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4FA4" w14:textId="2A17A129" w:rsidR="002F3FD8" w:rsidRDefault="002F3FD8">
      <w:pPr>
        <w:rPr>
          <w:b/>
        </w:rPr>
      </w:pPr>
      <w:r w:rsidRPr="002F3FD8">
        <w:rPr>
          <w:b/>
        </w:rPr>
        <w:drawing>
          <wp:inline distT="0" distB="0" distL="0" distR="0" wp14:anchorId="40A7B54C" wp14:editId="7CE2F681">
            <wp:extent cx="5630061" cy="51442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63C1" w14:textId="724A8642" w:rsidR="002F3FD8" w:rsidRDefault="002F3FD8">
      <w:pPr>
        <w:rPr>
          <w:b/>
        </w:rPr>
      </w:pPr>
      <w:r w:rsidRPr="002F3FD8">
        <w:rPr>
          <w:b/>
        </w:rPr>
        <w:drawing>
          <wp:inline distT="0" distB="0" distL="0" distR="0" wp14:anchorId="6C8EAE09" wp14:editId="38B77D31">
            <wp:extent cx="1733792" cy="45726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7A6E" w14:textId="555549DE" w:rsidR="002F3FD8" w:rsidRDefault="002F3FD8">
      <w:pPr>
        <w:rPr>
          <w:b/>
        </w:rPr>
      </w:pPr>
      <w:r w:rsidRPr="002F3FD8">
        <w:rPr>
          <w:b/>
        </w:rPr>
        <w:lastRenderedPageBreak/>
        <w:drawing>
          <wp:inline distT="0" distB="0" distL="0" distR="0" wp14:anchorId="06B3A692" wp14:editId="3509D5A1">
            <wp:extent cx="5620534" cy="151468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B552" w14:textId="565FAE90" w:rsidR="002F3FD8" w:rsidRDefault="00720F79">
      <w:pPr>
        <w:rPr>
          <w:b/>
        </w:rPr>
      </w:pPr>
      <w:r w:rsidRPr="00720F79">
        <w:rPr>
          <w:b/>
        </w:rPr>
        <w:drawing>
          <wp:inline distT="0" distB="0" distL="0" distR="0" wp14:anchorId="79DC39E7" wp14:editId="10A64988">
            <wp:extent cx="5620534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A115" w14:textId="59086324" w:rsidR="00720F79" w:rsidRDefault="00720F79">
      <w:pPr>
        <w:rPr>
          <w:b/>
        </w:rPr>
      </w:pPr>
    </w:p>
    <w:p w14:paraId="31D044FB" w14:textId="4BEBA2FC" w:rsidR="00720F79" w:rsidRPr="00720F79" w:rsidRDefault="00720F79">
      <w:pPr>
        <w:rPr>
          <w:b/>
        </w:rPr>
      </w:pPr>
      <w:r w:rsidRPr="00720F79">
        <w:rPr>
          <w:b/>
        </w:rPr>
        <w:t xml:space="preserve">№2 </w:t>
      </w:r>
      <w:r w:rsidRPr="00720F79">
        <w:rPr>
          <w:b/>
        </w:rPr>
        <w:t>Погрешность формул прямоугольников (пример: лекция 8.2, с. 7, оценить погрешность по теоремам);</w:t>
      </w:r>
    </w:p>
    <w:p w14:paraId="6B51BC71" w14:textId="7B588E01" w:rsidR="00F50283" w:rsidRDefault="00720F79">
      <w:r w:rsidRPr="00720F79">
        <w:drawing>
          <wp:inline distT="0" distB="0" distL="0" distR="0" wp14:anchorId="6B1CFCE4" wp14:editId="521E9C21">
            <wp:extent cx="5620534" cy="411537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AB69" w14:textId="3E19CBDE" w:rsidR="00720F79" w:rsidRDefault="00720F79">
      <w:r w:rsidRPr="00720F79">
        <w:lastRenderedPageBreak/>
        <w:drawing>
          <wp:inline distT="0" distB="0" distL="0" distR="0" wp14:anchorId="23A64213" wp14:editId="3C41A9BF">
            <wp:extent cx="5591955" cy="2486372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E86C" w14:textId="4F4B2A61" w:rsidR="00720F79" w:rsidRDefault="00720F79">
      <w:r w:rsidRPr="00720F79">
        <w:drawing>
          <wp:inline distT="0" distB="0" distL="0" distR="0" wp14:anchorId="36BF8796" wp14:editId="6CC150F1">
            <wp:extent cx="5582429" cy="63445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BCC2" w14:textId="6904F8A0" w:rsidR="00720F79" w:rsidRDefault="00720F79"/>
    <w:p w14:paraId="7EC30EF4" w14:textId="223A766F" w:rsidR="00720F79" w:rsidRDefault="00720F79">
      <w:r w:rsidRPr="00720F79">
        <w:lastRenderedPageBreak/>
        <w:drawing>
          <wp:inline distT="0" distB="0" distL="0" distR="0" wp14:anchorId="2048E339" wp14:editId="2741CBF6">
            <wp:extent cx="5401429" cy="1371791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08A" w14:textId="2F54F988" w:rsidR="00720F79" w:rsidRDefault="002E06DC">
      <w:r w:rsidRPr="002E06DC">
        <w:drawing>
          <wp:inline distT="0" distB="0" distL="0" distR="0" wp14:anchorId="516ECB1D" wp14:editId="2272F606">
            <wp:extent cx="5591955" cy="537285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9678" w14:textId="63A67B83" w:rsidR="002E06DC" w:rsidRDefault="002E06DC"/>
    <w:p w14:paraId="57060E6A" w14:textId="77777777" w:rsidR="004F18F9" w:rsidRDefault="004F18F9" w:rsidP="000B2310">
      <w:pPr>
        <w:rPr>
          <w:b/>
        </w:rPr>
      </w:pPr>
    </w:p>
    <w:p w14:paraId="77444998" w14:textId="77777777" w:rsidR="004F18F9" w:rsidRDefault="004F18F9" w:rsidP="000B2310">
      <w:pPr>
        <w:rPr>
          <w:b/>
        </w:rPr>
      </w:pPr>
    </w:p>
    <w:p w14:paraId="4C313CAB" w14:textId="77777777" w:rsidR="004F18F9" w:rsidRDefault="004F18F9" w:rsidP="000B2310">
      <w:pPr>
        <w:rPr>
          <w:b/>
        </w:rPr>
      </w:pPr>
    </w:p>
    <w:p w14:paraId="1E40DE1A" w14:textId="77777777" w:rsidR="004F18F9" w:rsidRDefault="004F18F9" w:rsidP="000B2310">
      <w:pPr>
        <w:rPr>
          <w:b/>
        </w:rPr>
      </w:pPr>
    </w:p>
    <w:p w14:paraId="2FC67C73" w14:textId="77777777" w:rsidR="004F18F9" w:rsidRDefault="004F18F9" w:rsidP="000B2310">
      <w:pPr>
        <w:rPr>
          <w:b/>
        </w:rPr>
      </w:pPr>
    </w:p>
    <w:p w14:paraId="6BFD4304" w14:textId="77777777" w:rsidR="004F18F9" w:rsidRDefault="004F18F9" w:rsidP="000B2310">
      <w:pPr>
        <w:rPr>
          <w:b/>
        </w:rPr>
      </w:pPr>
    </w:p>
    <w:p w14:paraId="655507E5" w14:textId="081014DE" w:rsidR="000B2310" w:rsidRPr="000B2310" w:rsidRDefault="000B2310" w:rsidP="000B2310">
      <w:pPr>
        <w:rPr>
          <w:b/>
        </w:rPr>
      </w:pPr>
      <w:r w:rsidRPr="00720F79">
        <w:rPr>
          <w:b/>
        </w:rPr>
        <w:lastRenderedPageBreak/>
        <w:t>№</w:t>
      </w:r>
      <w:r w:rsidR="00EC47AF">
        <w:rPr>
          <w:b/>
        </w:rPr>
        <w:t>3</w:t>
      </w:r>
      <w:r w:rsidRPr="00720F79">
        <w:rPr>
          <w:b/>
        </w:rPr>
        <w:t xml:space="preserve"> </w:t>
      </w:r>
      <w:r w:rsidRPr="000B2310">
        <w:rPr>
          <w:b/>
        </w:rPr>
        <w:t>Погрешности формул трапеций и парабол (пример: лекция 8.2, с. 7, оценить погрешность по теоремам);</w:t>
      </w:r>
    </w:p>
    <w:p w14:paraId="04DD3945" w14:textId="360622FF" w:rsidR="000B2310" w:rsidRDefault="0080411A">
      <w:r w:rsidRPr="0080411A">
        <w:drawing>
          <wp:inline distT="0" distB="0" distL="0" distR="0" wp14:anchorId="24C1B5E4" wp14:editId="366BB782">
            <wp:extent cx="5658640" cy="33342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68C1" w14:textId="7E3296D5" w:rsidR="004F18F9" w:rsidRDefault="004F18F9">
      <w:r w:rsidRPr="004F18F9">
        <w:drawing>
          <wp:inline distT="0" distB="0" distL="0" distR="0" wp14:anchorId="749E634F" wp14:editId="7B54C5BB">
            <wp:extent cx="5534797" cy="120984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6BFA" w14:textId="6E00DD65" w:rsidR="004F18F9" w:rsidRDefault="004F18F9"/>
    <w:p w14:paraId="1C565E03" w14:textId="0955A1BF" w:rsidR="004F18F9" w:rsidRPr="000B2310" w:rsidRDefault="004F18F9" w:rsidP="004F18F9">
      <w:pPr>
        <w:rPr>
          <w:b/>
        </w:rPr>
      </w:pPr>
      <w:r w:rsidRPr="00720F79">
        <w:rPr>
          <w:b/>
        </w:rPr>
        <w:t>№</w:t>
      </w:r>
      <w:r>
        <w:rPr>
          <w:b/>
        </w:rPr>
        <w:t>4</w:t>
      </w:r>
      <w:r w:rsidRPr="00720F79">
        <w:rPr>
          <w:b/>
        </w:rPr>
        <w:t xml:space="preserve"> </w:t>
      </w:r>
      <w:r w:rsidRPr="000B2310">
        <w:rPr>
          <w:b/>
        </w:rPr>
        <w:t>Погрешности формул трапеций и парабол (пример: лекция 8.2, с. 7, оценить погрешность по теоремам);</w:t>
      </w:r>
    </w:p>
    <w:p w14:paraId="323A7017" w14:textId="010AF49A" w:rsidR="004F18F9" w:rsidRPr="00720F79" w:rsidRDefault="004F18F9"/>
    <w:sectPr w:rsidR="004F18F9" w:rsidRPr="00720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95"/>
    <w:rsid w:val="000B2310"/>
    <w:rsid w:val="000C0A0B"/>
    <w:rsid w:val="00100B57"/>
    <w:rsid w:val="0017075F"/>
    <w:rsid w:val="00202C54"/>
    <w:rsid w:val="002E06DC"/>
    <w:rsid w:val="002F3FD8"/>
    <w:rsid w:val="004F18F9"/>
    <w:rsid w:val="00502883"/>
    <w:rsid w:val="005267A5"/>
    <w:rsid w:val="0064729D"/>
    <w:rsid w:val="00720F79"/>
    <w:rsid w:val="0080411A"/>
    <w:rsid w:val="00811FA3"/>
    <w:rsid w:val="00B27A95"/>
    <w:rsid w:val="00B35ACE"/>
    <w:rsid w:val="00B464B1"/>
    <w:rsid w:val="00CC518B"/>
    <w:rsid w:val="00EC47AF"/>
    <w:rsid w:val="00F5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B981A"/>
  <w15:chartTrackingRefBased/>
  <w15:docId w15:val="{91346384-0AF2-48A7-AC3C-E647F522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Гумницкий</dc:creator>
  <cp:keywords/>
  <dc:description/>
  <cp:lastModifiedBy>Константин Гумницкий</cp:lastModifiedBy>
  <cp:revision>4</cp:revision>
  <dcterms:created xsi:type="dcterms:W3CDTF">2026-05-08T08:30:00Z</dcterms:created>
  <dcterms:modified xsi:type="dcterms:W3CDTF">2026-05-11T15:07:00Z</dcterms:modified>
</cp:coreProperties>
</file>