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0191" w:rsidRPr="006F283A" w:rsidRDefault="00C20191" w:rsidP="00C20191">
      <w:pPr>
        <w:pStyle w:val="a4"/>
        <w:ind w:firstLineChars="0" w:firstLine="0"/>
        <w:rPr>
          <w:rFonts w:ascii="Times New Roman" w:hAnsi="Times New Roman"/>
        </w:rPr>
      </w:pPr>
      <w:proofErr w:type="gramStart"/>
      <w:r w:rsidRPr="006F283A">
        <w:rPr>
          <w:rFonts w:ascii="Times New Roman" w:hAnsi="Times New Roman"/>
        </w:rPr>
        <w:t>圆鼎定活</w:t>
      </w:r>
      <w:proofErr w:type="gramEnd"/>
      <w:r w:rsidRPr="006F283A">
        <w:rPr>
          <w:rFonts w:ascii="Times New Roman" w:hAnsi="Times New Roman"/>
        </w:rPr>
        <w:t>通业务管理办法及流程</w:t>
      </w:r>
    </w:p>
    <w:p w:rsidR="00C20191" w:rsidRPr="006F283A" w:rsidRDefault="00C20191" w:rsidP="008C0E1F">
      <w:pPr>
        <w:spacing w:beforeLines="50" w:before="156" w:line="360" w:lineRule="auto"/>
        <w:jc w:val="center"/>
        <w:rPr>
          <w:rFonts w:ascii="Times New Roman"/>
          <w:b/>
          <w:bCs w:val="0"/>
          <w:sz w:val="28"/>
          <w:szCs w:val="28"/>
        </w:rPr>
      </w:pPr>
      <w:r w:rsidRPr="006F283A">
        <w:rPr>
          <w:rFonts w:ascii="Times New Roman"/>
          <w:b/>
          <w:bCs w:val="0"/>
          <w:sz w:val="28"/>
          <w:szCs w:val="28"/>
        </w:rPr>
        <w:t>第一章</w:t>
      </w:r>
      <w:r w:rsidRPr="006F283A">
        <w:rPr>
          <w:rFonts w:ascii="Times New Roman"/>
          <w:b/>
          <w:bCs w:val="0"/>
          <w:sz w:val="28"/>
          <w:szCs w:val="28"/>
        </w:rPr>
        <w:t xml:space="preserve">  </w:t>
      </w:r>
      <w:r w:rsidRPr="006F283A">
        <w:rPr>
          <w:rFonts w:ascii="Times New Roman"/>
          <w:b/>
          <w:bCs w:val="0"/>
          <w:sz w:val="28"/>
          <w:szCs w:val="28"/>
        </w:rPr>
        <w:t>总则</w:t>
      </w:r>
    </w:p>
    <w:p w:rsidR="00C20191" w:rsidRPr="006F283A" w:rsidRDefault="00C20191" w:rsidP="0093091D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560"/>
        <w:rPr>
          <w:rFonts w:ascii="Times New Roman" w:eastAsia="仿宋_GB2312" w:hAnsi="Times New Roman"/>
          <w:bCs/>
          <w:sz w:val="28"/>
          <w:szCs w:val="28"/>
        </w:rPr>
      </w:pPr>
      <w:r w:rsidRPr="006F283A">
        <w:rPr>
          <w:rFonts w:ascii="Times New Roman" w:eastAsia="仿宋_GB2312" w:hAnsi="Times New Roman"/>
          <w:bCs/>
          <w:sz w:val="28"/>
          <w:szCs w:val="28"/>
        </w:rPr>
        <w:t>第一条</w:t>
      </w:r>
      <w:r w:rsidRPr="006F283A">
        <w:rPr>
          <w:rFonts w:ascii="Times New Roman" w:eastAsia="仿宋_GB2312" w:hAnsi="Times New Roman"/>
          <w:bCs/>
          <w:sz w:val="28"/>
          <w:szCs w:val="28"/>
        </w:rPr>
        <w:t xml:space="preserve"> </w:t>
      </w:r>
      <w:r w:rsidR="0093091D" w:rsidRPr="006F283A">
        <w:rPr>
          <w:rFonts w:ascii="Times New Roman" w:eastAsia="仿宋_GB2312" w:hAnsi="Times New Roman"/>
          <w:bCs/>
          <w:sz w:val="28"/>
          <w:szCs w:val="28"/>
        </w:rPr>
        <w:t xml:space="preserve"> </w:t>
      </w:r>
      <w:r w:rsidRPr="006F283A">
        <w:rPr>
          <w:rFonts w:ascii="Times New Roman" w:eastAsia="仿宋_GB2312" w:hAnsi="Times New Roman"/>
          <w:bCs/>
          <w:sz w:val="28"/>
          <w:szCs w:val="28"/>
        </w:rPr>
        <w:t>为规范</w:t>
      </w:r>
      <w:r w:rsidR="0064549E">
        <w:rPr>
          <w:rFonts w:ascii="仿宋_GB2312" w:eastAsia="仿宋_GB2312" w:hAnsi="仿宋" w:cs="仿宋" w:hint="eastAsia"/>
          <w:color w:val="000000"/>
          <w:sz w:val="28"/>
          <w:szCs w:val="28"/>
        </w:rPr>
        <w:t>农村商业银行</w:t>
      </w:r>
      <w:bookmarkStart w:id="0" w:name="_GoBack"/>
      <w:bookmarkEnd w:id="0"/>
      <w:r w:rsidRPr="006F283A">
        <w:rPr>
          <w:rFonts w:ascii="Times New Roman" w:eastAsia="仿宋_GB2312" w:hAnsi="Times New Roman"/>
          <w:bCs/>
          <w:sz w:val="28"/>
          <w:szCs w:val="28"/>
        </w:rPr>
        <w:t>（以下简称</w:t>
      </w:r>
      <w:r w:rsidRPr="006F283A">
        <w:rPr>
          <w:rFonts w:ascii="Times New Roman" w:eastAsia="仿宋_GB2312" w:hAnsi="Times New Roman"/>
          <w:bCs/>
          <w:sz w:val="28"/>
          <w:szCs w:val="28"/>
        </w:rPr>
        <w:t>“</w:t>
      </w:r>
      <w:r w:rsidRPr="006F283A">
        <w:rPr>
          <w:rFonts w:ascii="Times New Roman" w:eastAsia="仿宋_GB2312" w:hAnsi="Times New Roman"/>
          <w:bCs/>
          <w:sz w:val="28"/>
          <w:szCs w:val="28"/>
        </w:rPr>
        <w:t>本行</w:t>
      </w:r>
      <w:r w:rsidRPr="006F283A">
        <w:rPr>
          <w:rFonts w:ascii="Times New Roman" w:eastAsia="仿宋_GB2312" w:hAnsi="Times New Roman"/>
          <w:bCs/>
          <w:sz w:val="28"/>
          <w:szCs w:val="28"/>
        </w:rPr>
        <w:t>”</w:t>
      </w:r>
      <w:r w:rsidRPr="006F283A">
        <w:rPr>
          <w:rFonts w:ascii="Times New Roman" w:eastAsia="仿宋_GB2312" w:hAnsi="Times New Roman"/>
          <w:bCs/>
          <w:sz w:val="28"/>
          <w:szCs w:val="28"/>
        </w:rPr>
        <w:t>）圆鼎定活通（以下简称</w:t>
      </w:r>
      <w:r w:rsidRPr="006F283A">
        <w:rPr>
          <w:rFonts w:ascii="Times New Roman" w:eastAsia="仿宋_GB2312" w:hAnsi="Times New Roman"/>
          <w:bCs/>
          <w:sz w:val="28"/>
          <w:szCs w:val="28"/>
        </w:rPr>
        <w:t>“</w:t>
      </w:r>
      <w:r w:rsidRPr="006F283A">
        <w:rPr>
          <w:rFonts w:ascii="Times New Roman" w:eastAsia="仿宋_GB2312" w:hAnsi="Times New Roman"/>
          <w:bCs/>
          <w:sz w:val="28"/>
          <w:szCs w:val="28"/>
        </w:rPr>
        <w:t>定活通</w:t>
      </w:r>
      <w:r w:rsidRPr="006F283A">
        <w:rPr>
          <w:rFonts w:ascii="Times New Roman" w:eastAsia="仿宋_GB2312" w:hAnsi="Times New Roman"/>
          <w:bCs/>
          <w:sz w:val="28"/>
          <w:szCs w:val="28"/>
        </w:rPr>
        <w:t>”</w:t>
      </w:r>
      <w:r w:rsidRPr="006F283A">
        <w:rPr>
          <w:rFonts w:ascii="Times New Roman" w:eastAsia="仿宋_GB2312" w:hAnsi="Times New Roman"/>
          <w:bCs/>
          <w:sz w:val="28"/>
          <w:szCs w:val="28"/>
        </w:rPr>
        <w:t>）业务，根据《圆鼎借记卡章程》、《圆鼎借记卡业务管理办法》等规定，制定本办法及流程。</w:t>
      </w:r>
    </w:p>
    <w:p w:rsidR="00C20191" w:rsidRPr="006F283A" w:rsidRDefault="00C20191" w:rsidP="0093091D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560"/>
        <w:rPr>
          <w:rFonts w:ascii="Times New Roman" w:eastAsia="仿宋_GB2312" w:hAnsi="Times New Roman"/>
          <w:b/>
          <w:bCs/>
          <w:sz w:val="28"/>
          <w:szCs w:val="28"/>
        </w:rPr>
      </w:pPr>
      <w:r w:rsidRPr="006F283A">
        <w:rPr>
          <w:rFonts w:ascii="Times New Roman" w:eastAsia="仿宋_GB2312" w:hAnsi="Times New Roman"/>
          <w:bCs/>
          <w:sz w:val="28"/>
          <w:szCs w:val="28"/>
        </w:rPr>
        <w:t>第二条</w:t>
      </w:r>
      <w:r w:rsidRPr="006F283A">
        <w:rPr>
          <w:rFonts w:ascii="Times New Roman" w:eastAsia="仿宋_GB2312" w:hAnsi="Times New Roman"/>
          <w:bCs/>
          <w:sz w:val="28"/>
          <w:szCs w:val="28"/>
        </w:rPr>
        <w:t xml:space="preserve"> </w:t>
      </w:r>
      <w:r w:rsidR="0093091D" w:rsidRPr="006F283A">
        <w:rPr>
          <w:rFonts w:ascii="Times New Roman" w:eastAsia="仿宋_GB2312" w:hAnsi="Times New Roman"/>
          <w:bCs/>
          <w:sz w:val="28"/>
          <w:szCs w:val="28"/>
        </w:rPr>
        <w:t xml:space="preserve"> </w:t>
      </w:r>
      <w:r w:rsidRPr="006F283A">
        <w:rPr>
          <w:rFonts w:ascii="Times New Roman" w:eastAsia="仿宋_GB2312" w:hAnsi="Times New Roman"/>
          <w:bCs/>
          <w:sz w:val="28"/>
          <w:szCs w:val="28"/>
        </w:rPr>
        <w:t>定活通业务是本行为适应新形势、提升产品竞争力，以借记卡为载体，为资金宽裕的客户提供附加增值功能的金融产品。</w:t>
      </w:r>
    </w:p>
    <w:p w:rsidR="00C20191" w:rsidRPr="006F283A" w:rsidRDefault="00C20191" w:rsidP="008C0E1F">
      <w:pPr>
        <w:spacing w:beforeLines="50" w:before="156" w:line="360" w:lineRule="auto"/>
        <w:jc w:val="center"/>
        <w:rPr>
          <w:rFonts w:ascii="Times New Roman"/>
          <w:b/>
          <w:bCs w:val="0"/>
          <w:sz w:val="28"/>
          <w:szCs w:val="28"/>
        </w:rPr>
      </w:pPr>
      <w:r w:rsidRPr="006F283A">
        <w:rPr>
          <w:rFonts w:ascii="Times New Roman"/>
          <w:b/>
          <w:bCs w:val="0"/>
          <w:sz w:val="28"/>
          <w:szCs w:val="28"/>
        </w:rPr>
        <w:t>第二章</w:t>
      </w:r>
      <w:r w:rsidRPr="006F283A">
        <w:rPr>
          <w:rFonts w:ascii="Times New Roman"/>
          <w:b/>
          <w:bCs w:val="0"/>
          <w:sz w:val="28"/>
          <w:szCs w:val="28"/>
        </w:rPr>
        <w:t xml:space="preserve">  </w:t>
      </w:r>
      <w:r w:rsidRPr="006F283A">
        <w:rPr>
          <w:rFonts w:ascii="Times New Roman"/>
          <w:b/>
          <w:bCs w:val="0"/>
          <w:sz w:val="28"/>
          <w:szCs w:val="28"/>
        </w:rPr>
        <w:t>机构、人员职责</w:t>
      </w:r>
    </w:p>
    <w:p w:rsidR="00C20191" w:rsidRPr="006F283A" w:rsidRDefault="00C20191" w:rsidP="0093091D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560"/>
        <w:rPr>
          <w:rFonts w:ascii="Times New Roman" w:eastAsia="仿宋_GB2312" w:hAnsi="Times New Roman"/>
          <w:bCs/>
          <w:sz w:val="28"/>
          <w:szCs w:val="28"/>
        </w:rPr>
      </w:pPr>
      <w:r w:rsidRPr="006F283A">
        <w:rPr>
          <w:rFonts w:ascii="Times New Roman" w:eastAsia="仿宋_GB2312" w:hAnsi="Times New Roman"/>
          <w:bCs/>
          <w:sz w:val="28"/>
          <w:szCs w:val="28"/>
        </w:rPr>
        <w:t>第三条</w:t>
      </w:r>
      <w:r w:rsidRPr="006F283A">
        <w:rPr>
          <w:rFonts w:ascii="Times New Roman" w:eastAsia="仿宋_GB2312" w:hAnsi="Times New Roman"/>
          <w:bCs/>
          <w:sz w:val="28"/>
          <w:szCs w:val="28"/>
        </w:rPr>
        <w:t xml:space="preserve"> </w:t>
      </w:r>
      <w:r w:rsidR="0093091D" w:rsidRPr="006F283A">
        <w:rPr>
          <w:rFonts w:ascii="Times New Roman" w:eastAsia="仿宋_GB2312" w:hAnsi="Times New Roman"/>
          <w:bCs/>
          <w:sz w:val="28"/>
          <w:szCs w:val="28"/>
        </w:rPr>
        <w:t xml:space="preserve"> </w:t>
      </w:r>
      <w:r w:rsidRPr="006F283A">
        <w:rPr>
          <w:rFonts w:ascii="Times New Roman" w:eastAsia="仿宋_GB2312" w:hAnsi="Times New Roman"/>
          <w:bCs/>
          <w:sz w:val="28"/>
          <w:szCs w:val="28"/>
        </w:rPr>
        <w:t>信息</w:t>
      </w:r>
      <w:r w:rsidR="008C0E1F" w:rsidRPr="006F283A">
        <w:rPr>
          <w:rFonts w:ascii="Times New Roman" w:eastAsia="仿宋_GB2312" w:hAnsi="Times New Roman"/>
          <w:bCs/>
          <w:sz w:val="28"/>
          <w:szCs w:val="28"/>
        </w:rPr>
        <w:t>科技</w:t>
      </w:r>
      <w:r w:rsidRPr="006F283A">
        <w:rPr>
          <w:rFonts w:ascii="Times New Roman" w:eastAsia="仿宋_GB2312" w:hAnsi="Times New Roman"/>
          <w:bCs/>
          <w:sz w:val="28"/>
          <w:szCs w:val="28"/>
        </w:rPr>
        <w:t>部负责为定活通业务提供技术支持以及相关数据统计工作。</w:t>
      </w:r>
    </w:p>
    <w:p w:rsidR="00C20191" w:rsidRPr="006F283A" w:rsidRDefault="00C20191" w:rsidP="0093091D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560"/>
        <w:rPr>
          <w:rFonts w:ascii="Times New Roman" w:eastAsia="仿宋_GB2312" w:hAnsi="Times New Roman"/>
          <w:bCs/>
          <w:sz w:val="28"/>
          <w:szCs w:val="28"/>
        </w:rPr>
      </w:pPr>
      <w:r w:rsidRPr="006F283A">
        <w:rPr>
          <w:rFonts w:ascii="Times New Roman" w:eastAsia="仿宋_GB2312" w:hAnsi="Times New Roman"/>
          <w:bCs/>
          <w:sz w:val="28"/>
          <w:szCs w:val="28"/>
        </w:rPr>
        <w:t>第四条</w:t>
      </w:r>
      <w:r w:rsidRPr="006F283A">
        <w:rPr>
          <w:rFonts w:ascii="Times New Roman" w:eastAsia="仿宋_GB2312" w:hAnsi="Times New Roman"/>
          <w:bCs/>
          <w:sz w:val="28"/>
          <w:szCs w:val="28"/>
        </w:rPr>
        <w:t xml:space="preserve"> </w:t>
      </w:r>
      <w:r w:rsidR="0093091D" w:rsidRPr="006F283A">
        <w:rPr>
          <w:rFonts w:ascii="Times New Roman" w:eastAsia="仿宋_GB2312" w:hAnsi="Times New Roman"/>
          <w:bCs/>
          <w:sz w:val="28"/>
          <w:szCs w:val="28"/>
        </w:rPr>
        <w:t xml:space="preserve"> </w:t>
      </w:r>
      <w:r w:rsidRPr="006F283A">
        <w:rPr>
          <w:rFonts w:ascii="Times New Roman" w:eastAsia="仿宋_GB2312" w:hAnsi="Times New Roman"/>
          <w:bCs/>
          <w:sz w:val="28"/>
          <w:szCs w:val="28"/>
        </w:rPr>
        <w:t>运营管理部负责定活通业务处理、业务指导和运行管理等工作。</w:t>
      </w:r>
    </w:p>
    <w:p w:rsidR="00C20191" w:rsidRPr="006F283A" w:rsidRDefault="00C20191" w:rsidP="0093091D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560"/>
        <w:rPr>
          <w:rFonts w:ascii="Times New Roman" w:eastAsia="仿宋_GB2312" w:hAnsi="Times New Roman"/>
          <w:bCs/>
          <w:sz w:val="28"/>
          <w:szCs w:val="28"/>
        </w:rPr>
      </w:pPr>
      <w:r w:rsidRPr="006F283A">
        <w:rPr>
          <w:rFonts w:ascii="Times New Roman" w:eastAsia="仿宋_GB2312" w:hAnsi="Times New Roman"/>
          <w:bCs/>
          <w:sz w:val="28"/>
          <w:szCs w:val="28"/>
        </w:rPr>
        <w:t>第五条</w:t>
      </w:r>
      <w:r w:rsidRPr="006F283A">
        <w:rPr>
          <w:rFonts w:ascii="Times New Roman" w:eastAsia="仿宋_GB2312" w:hAnsi="Times New Roman"/>
          <w:bCs/>
          <w:sz w:val="28"/>
          <w:szCs w:val="28"/>
        </w:rPr>
        <w:t xml:space="preserve"> </w:t>
      </w:r>
      <w:r w:rsidR="0093091D" w:rsidRPr="006F283A">
        <w:rPr>
          <w:rFonts w:ascii="Times New Roman" w:eastAsia="仿宋_GB2312" w:hAnsi="Times New Roman"/>
          <w:bCs/>
          <w:sz w:val="28"/>
          <w:szCs w:val="28"/>
        </w:rPr>
        <w:t xml:space="preserve"> </w:t>
      </w:r>
      <w:r w:rsidRPr="006F283A">
        <w:rPr>
          <w:rFonts w:ascii="Times New Roman" w:eastAsia="仿宋_GB2312" w:hAnsi="Times New Roman"/>
          <w:bCs/>
          <w:sz w:val="28"/>
          <w:szCs w:val="28"/>
        </w:rPr>
        <w:t>计划财务部负责定活通业务成本核算等工作。</w:t>
      </w:r>
    </w:p>
    <w:p w:rsidR="00C20191" w:rsidRPr="006F283A" w:rsidRDefault="00C20191" w:rsidP="0093091D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560"/>
        <w:rPr>
          <w:rFonts w:ascii="Times New Roman" w:eastAsia="仿宋_GB2312" w:hAnsi="Times New Roman"/>
          <w:bCs/>
          <w:sz w:val="28"/>
          <w:szCs w:val="28"/>
        </w:rPr>
      </w:pPr>
      <w:r w:rsidRPr="006F283A">
        <w:rPr>
          <w:rFonts w:ascii="Times New Roman" w:eastAsia="仿宋_GB2312" w:hAnsi="Times New Roman"/>
          <w:bCs/>
          <w:sz w:val="28"/>
          <w:szCs w:val="28"/>
        </w:rPr>
        <w:t>第六条</w:t>
      </w:r>
      <w:r w:rsidRPr="006F283A">
        <w:rPr>
          <w:rFonts w:ascii="Times New Roman" w:eastAsia="仿宋_GB2312" w:hAnsi="Times New Roman"/>
          <w:bCs/>
          <w:sz w:val="28"/>
          <w:szCs w:val="28"/>
        </w:rPr>
        <w:t xml:space="preserve"> </w:t>
      </w:r>
      <w:r w:rsidR="0093091D" w:rsidRPr="006F283A">
        <w:rPr>
          <w:rFonts w:ascii="Times New Roman" w:eastAsia="仿宋_GB2312" w:hAnsi="Times New Roman"/>
          <w:bCs/>
          <w:sz w:val="28"/>
          <w:szCs w:val="28"/>
        </w:rPr>
        <w:t xml:space="preserve"> </w:t>
      </w:r>
      <w:r w:rsidRPr="006F283A">
        <w:rPr>
          <w:rFonts w:ascii="Times New Roman" w:eastAsia="仿宋_GB2312" w:hAnsi="Times New Roman"/>
          <w:bCs/>
          <w:sz w:val="28"/>
          <w:szCs w:val="28"/>
        </w:rPr>
        <w:t>合</w:t>
      </w:r>
      <w:proofErr w:type="gramStart"/>
      <w:r w:rsidRPr="006F283A">
        <w:rPr>
          <w:rFonts w:ascii="Times New Roman" w:eastAsia="仿宋_GB2312" w:hAnsi="Times New Roman"/>
          <w:bCs/>
          <w:sz w:val="28"/>
          <w:szCs w:val="28"/>
        </w:rPr>
        <w:t>规</w:t>
      </w:r>
      <w:proofErr w:type="gramEnd"/>
      <w:r w:rsidRPr="006F283A">
        <w:rPr>
          <w:rFonts w:ascii="Times New Roman" w:eastAsia="仿宋_GB2312" w:hAnsi="Times New Roman"/>
          <w:bCs/>
          <w:sz w:val="28"/>
          <w:szCs w:val="28"/>
        </w:rPr>
        <w:t>管理部负责定活</w:t>
      </w:r>
      <w:proofErr w:type="gramStart"/>
      <w:r w:rsidRPr="006F283A">
        <w:rPr>
          <w:rFonts w:ascii="Times New Roman" w:eastAsia="仿宋_GB2312" w:hAnsi="Times New Roman"/>
          <w:bCs/>
          <w:sz w:val="28"/>
          <w:szCs w:val="28"/>
        </w:rPr>
        <w:t>通各</w:t>
      </w:r>
      <w:proofErr w:type="gramEnd"/>
      <w:r w:rsidRPr="006F283A">
        <w:rPr>
          <w:rFonts w:ascii="Times New Roman" w:eastAsia="仿宋_GB2312" w:hAnsi="Times New Roman"/>
          <w:bCs/>
          <w:sz w:val="28"/>
          <w:szCs w:val="28"/>
        </w:rPr>
        <w:t>项规章制度及业务的合规审查，监督定活通业务规章制度、规定的执行情况。</w:t>
      </w:r>
    </w:p>
    <w:p w:rsidR="00C20191" w:rsidRPr="006F283A" w:rsidRDefault="00C20191" w:rsidP="0093091D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560"/>
        <w:rPr>
          <w:rFonts w:ascii="Times New Roman" w:eastAsia="仿宋_GB2312" w:hAnsi="Times New Roman"/>
          <w:bCs/>
          <w:sz w:val="28"/>
          <w:szCs w:val="28"/>
        </w:rPr>
      </w:pPr>
      <w:r w:rsidRPr="006F283A">
        <w:rPr>
          <w:rFonts w:ascii="Times New Roman" w:eastAsia="仿宋_GB2312" w:hAnsi="Times New Roman"/>
          <w:bCs/>
          <w:sz w:val="28"/>
          <w:szCs w:val="28"/>
        </w:rPr>
        <w:t>第七条</w:t>
      </w:r>
      <w:r w:rsidRPr="006F283A">
        <w:rPr>
          <w:rFonts w:ascii="Times New Roman" w:eastAsia="仿宋_GB2312" w:hAnsi="Times New Roman"/>
          <w:bCs/>
          <w:sz w:val="28"/>
          <w:szCs w:val="28"/>
        </w:rPr>
        <w:t xml:space="preserve"> </w:t>
      </w:r>
      <w:r w:rsidR="0093091D" w:rsidRPr="006F283A">
        <w:rPr>
          <w:rFonts w:ascii="Times New Roman" w:eastAsia="仿宋_GB2312" w:hAnsi="Times New Roman"/>
          <w:bCs/>
          <w:sz w:val="28"/>
          <w:szCs w:val="28"/>
        </w:rPr>
        <w:t xml:space="preserve"> </w:t>
      </w:r>
      <w:r w:rsidRPr="006F283A">
        <w:rPr>
          <w:rFonts w:ascii="Times New Roman" w:eastAsia="仿宋_GB2312" w:hAnsi="Times New Roman"/>
          <w:bCs/>
          <w:sz w:val="28"/>
          <w:szCs w:val="28"/>
        </w:rPr>
        <w:t>风险管理部负责定活通业务的风险监测、识别、控制、消除等工作。</w:t>
      </w:r>
    </w:p>
    <w:p w:rsidR="00C20191" w:rsidRPr="006F283A" w:rsidRDefault="00C20191" w:rsidP="0093091D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560"/>
        <w:rPr>
          <w:rFonts w:ascii="Times New Roman" w:eastAsia="仿宋_GB2312" w:hAnsi="Times New Roman"/>
          <w:bCs/>
          <w:sz w:val="28"/>
          <w:szCs w:val="28"/>
        </w:rPr>
      </w:pPr>
      <w:r w:rsidRPr="006F283A">
        <w:rPr>
          <w:rFonts w:ascii="Times New Roman" w:eastAsia="仿宋_GB2312" w:hAnsi="Times New Roman"/>
          <w:bCs/>
          <w:sz w:val="28"/>
          <w:szCs w:val="28"/>
        </w:rPr>
        <w:t>第</w:t>
      </w:r>
      <w:r w:rsidR="00860EA3" w:rsidRPr="006F283A">
        <w:rPr>
          <w:rFonts w:ascii="Times New Roman" w:eastAsia="仿宋_GB2312" w:hAnsi="Times New Roman"/>
          <w:bCs/>
          <w:sz w:val="28"/>
          <w:szCs w:val="28"/>
        </w:rPr>
        <w:t>八</w:t>
      </w:r>
      <w:r w:rsidRPr="006F283A">
        <w:rPr>
          <w:rFonts w:ascii="Times New Roman" w:eastAsia="仿宋_GB2312" w:hAnsi="Times New Roman"/>
          <w:bCs/>
          <w:sz w:val="28"/>
          <w:szCs w:val="28"/>
        </w:rPr>
        <w:t>条</w:t>
      </w:r>
      <w:r w:rsidRPr="006F283A">
        <w:rPr>
          <w:rFonts w:ascii="Times New Roman" w:eastAsia="仿宋_GB2312" w:hAnsi="Times New Roman"/>
          <w:bCs/>
          <w:sz w:val="28"/>
          <w:szCs w:val="28"/>
        </w:rPr>
        <w:t xml:space="preserve"> </w:t>
      </w:r>
      <w:r w:rsidR="0093091D" w:rsidRPr="006F283A">
        <w:rPr>
          <w:rFonts w:ascii="Times New Roman" w:eastAsia="仿宋_GB2312" w:hAnsi="Times New Roman"/>
          <w:bCs/>
          <w:sz w:val="28"/>
          <w:szCs w:val="28"/>
        </w:rPr>
        <w:t xml:space="preserve"> </w:t>
      </w:r>
      <w:r w:rsidRPr="006F283A">
        <w:rPr>
          <w:rFonts w:ascii="Times New Roman" w:eastAsia="仿宋_GB2312" w:hAnsi="Times New Roman"/>
          <w:bCs/>
          <w:sz w:val="28"/>
          <w:szCs w:val="28"/>
        </w:rPr>
        <w:t>审计部负责对定活通业务运行、管理、内部控制、考核等情况进行监督。</w:t>
      </w:r>
    </w:p>
    <w:p w:rsidR="00C20191" w:rsidRPr="006F283A" w:rsidRDefault="00C20191" w:rsidP="0093091D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560"/>
        <w:rPr>
          <w:rFonts w:ascii="Times New Roman" w:eastAsia="仿宋_GB2312" w:hAnsi="Times New Roman"/>
          <w:bCs/>
          <w:sz w:val="28"/>
          <w:szCs w:val="28"/>
        </w:rPr>
      </w:pPr>
      <w:r w:rsidRPr="006F283A">
        <w:rPr>
          <w:rFonts w:ascii="Times New Roman" w:eastAsia="仿宋_GB2312" w:hAnsi="Times New Roman"/>
          <w:bCs/>
          <w:sz w:val="28"/>
          <w:szCs w:val="28"/>
        </w:rPr>
        <w:t>第</w:t>
      </w:r>
      <w:r w:rsidR="00860EA3" w:rsidRPr="006F283A">
        <w:rPr>
          <w:rFonts w:ascii="Times New Roman" w:eastAsia="仿宋_GB2312" w:hAnsi="Times New Roman"/>
          <w:bCs/>
          <w:sz w:val="28"/>
          <w:szCs w:val="28"/>
        </w:rPr>
        <w:t>九</w:t>
      </w:r>
      <w:r w:rsidRPr="006F283A">
        <w:rPr>
          <w:rFonts w:ascii="Times New Roman" w:eastAsia="仿宋_GB2312" w:hAnsi="Times New Roman"/>
          <w:bCs/>
          <w:sz w:val="28"/>
          <w:szCs w:val="28"/>
        </w:rPr>
        <w:t>条</w:t>
      </w:r>
      <w:r w:rsidRPr="006F283A">
        <w:rPr>
          <w:rFonts w:ascii="Times New Roman" w:eastAsia="仿宋_GB2312" w:hAnsi="Times New Roman"/>
          <w:bCs/>
          <w:sz w:val="28"/>
          <w:szCs w:val="28"/>
        </w:rPr>
        <w:t xml:space="preserve"> </w:t>
      </w:r>
      <w:r w:rsidR="0093091D" w:rsidRPr="006F283A">
        <w:rPr>
          <w:rFonts w:ascii="Times New Roman" w:eastAsia="仿宋_GB2312" w:hAnsi="Times New Roman"/>
          <w:bCs/>
          <w:sz w:val="28"/>
          <w:szCs w:val="28"/>
        </w:rPr>
        <w:t xml:space="preserve"> </w:t>
      </w:r>
      <w:r w:rsidRPr="006F283A">
        <w:rPr>
          <w:rFonts w:ascii="Times New Roman" w:eastAsia="仿宋_GB2312" w:hAnsi="Times New Roman"/>
          <w:bCs/>
          <w:sz w:val="28"/>
          <w:szCs w:val="28"/>
        </w:rPr>
        <w:t>本行电子银行部：</w:t>
      </w:r>
    </w:p>
    <w:p w:rsidR="00C20191" w:rsidRPr="006F283A" w:rsidRDefault="00C20191" w:rsidP="00767EA3">
      <w:pPr>
        <w:spacing w:line="360" w:lineRule="auto"/>
        <w:ind w:firstLineChars="200" w:firstLine="560"/>
        <w:rPr>
          <w:rFonts w:ascii="Times New Roman"/>
          <w:sz w:val="28"/>
          <w:szCs w:val="28"/>
        </w:rPr>
      </w:pPr>
      <w:r w:rsidRPr="006F283A">
        <w:rPr>
          <w:rFonts w:ascii="Times New Roman"/>
          <w:sz w:val="28"/>
          <w:szCs w:val="28"/>
        </w:rPr>
        <w:t>（一）负责定活通业务的指导；</w:t>
      </w:r>
    </w:p>
    <w:p w:rsidR="00C20191" w:rsidRPr="006F283A" w:rsidRDefault="00C20191" w:rsidP="0093091D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560"/>
        <w:rPr>
          <w:rFonts w:ascii="Times New Roman" w:eastAsia="仿宋_GB2312" w:hAnsi="Times New Roman"/>
          <w:bCs/>
          <w:sz w:val="28"/>
          <w:szCs w:val="28"/>
        </w:rPr>
      </w:pPr>
      <w:r w:rsidRPr="006F283A">
        <w:rPr>
          <w:rFonts w:ascii="Times New Roman" w:eastAsia="仿宋_GB2312" w:hAnsi="Times New Roman"/>
          <w:bCs/>
          <w:sz w:val="28"/>
          <w:szCs w:val="28"/>
        </w:rPr>
        <w:t>（二）负责定活通业务的市场调研、客户分析；</w:t>
      </w:r>
    </w:p>
    <w:p w:rsidR="00C20191" w:rsidRPr="006F283A" w:rsidRDefault="00C20191" w:rsidP="0093091D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560"/>
        <w:rPr>
          <w:rFonts w:ascii="Times New Roman" w:eastAsia="仿宋_GB2312" w:hAnsi="Times New Roman"/>
          <w:bCs/>
          <w:sz w:val="28"/>
          <w:szCs w:val="28"/>
        </w:rPr>
      </w:pPr>
      <w:r w:rsidRPr="006F283A">
        <w:rPr>
          <w:rFonts w:ascii="Times New Roman" w:eastAsia="仿宋_GB2312" w:hAnsi="Times New Roman"/>
          <w:bCs/>
          <w:sz w:val="28"/>
          <w:szCs w:val="28"/>
        </w:rPr>
        <w:lastRenderedPageBreak/>
        <w:t>（三）负责定活通业务的组织、实施和推广，承担产品专业支持和营销服务等工作；</w:t>
      </w:r>
    </w:p>
    <w:p w:rsidR="00C20191" w:rsidRPr="006F283A" w:rsidRDefault="00C20191" w:rsidP="00767EA3">
      <w:pPr>
        <w:spacing w:line="360" w:lineRule="auto"/>
        <w:ind w:firstLineChars="200" w:firstLine="560"/>
        <w:rPr>
          <w:rFonts w:ascii="Times New Roman"/>
          <w:sz w:val="28"/>
          <w:szCs w:val="28"/>
        </w:rPr>
      </w:pPr>
      <w:r w:rsidRPr="006F283A">
        <w:rPr>
          <w:rFonts w:ascii="Times New Roman"/>
          <w:sz w:val="28"/>
          <w:szCs w:val="28"/>
        </w:rPr>
        <w:t>（四）负责定活通业务功能增加，完善产品服务；</w:t>
      </w:r>
    </w:p>
    <w:p w:rsidR="00C20191" w:rsidRPr="006F283A" w:rsidRDefault="00C20191" w:rsidP="0093091D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560"/>
        <w:rPr>
          <w:rFonts w:ascii="Times New Roman" w:eastAsia="仿宋_GB2312" w:hAnsi="Times New Roman"/>
          <w:bCs/>
          <w:sz w:val="28"/>
          <w:szCs w:val="28"/>
        </w:rPr>
      </w:pPr>
      <w:r w:rsidRPr="006F283A">
        <w:rPr>
          <w:rFonts w:ascii="Times New Roman" w:eastAsia="仿宋_GB2312" w:hAnsi="Times New Roman"/>
          <w:bCs/>
          <w:sz w:val="28"/>
          <w:szCs w:val="28"/>
        </w:rPr>
        <w:t>（五）负责定活通业务的交流和人员培训；</w:t>
      </w:r>
    </w:p>
    <w:p w:rsidR="00C20191" w:rsidRPr="006F283A" w:rsidRDefault="00C20191" w:rsidP="0093091D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560"/>
        <w:rPr>
          <w:rFonts w:ascii="Times New Roman" w:eastAsia="仿宋_GB2312" w:hAnsi="Times New Roman"/>
          <w:bCs/>
          <w:sz w:val="28"/>
          <w:szCs w:val="28"/>
        </w:rPr>
      </w:pPr>
      <w:r w:rsidRPr="006F283A">
        <w:rPr>
          <w:rFonts w:ascii="Times New Roman" w:eastAsia="仿宋_GB2312" w:hAnsi="Times New Roman"/>
          <w:bCs/>
          <w:sz w:val="28"/>
          <w:szCs w:val="28"/>
        </w:rPr>
        <w:t>（六）负责定活通业务经营管理相关的其他工作。</w:t>
      </w:r>
    </w:p>
    <w:p w:rsidR="00C20191" w:rsidRPr="006F283A" w:rsidRDefault="00C20191" w:rsidP="0093091D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560"/>
        <w:rPr>
          <w:rFonts w:ascii="Times New Roman" w:eastAsia="仿宋_GB2312" w:hAnsi="Times New Roman"/>
          <w:bCs/>
          <w:sz w:val="28"/>
          <w:szCs w:val="28"/>
        </w:rPr>
      </w:pPr>
      <w:r w:rsidRPr="006F283A">
        <w:rPr>
          <w:rFonts w:ascii="Times New Roman" w:eastAsia="仿宋_GB2312" w:hAnsi="Times New Roman"/>
          <w:bCs/>
          <w:sz w:val="28"/>
          <w:szCs w:val="28"/>
        </w:rPr>
        <w:t>第十条</w:t>
      </w:r>
      <w:r w:rsidRPr="006F283A">
        <w:rPr>
          <w:rFonts w:ascii="Times New Roman" w:eastAsia="仿宋_GB2312" w:hAnsi="Times New Roman"/>
          <w:bCs/>
          <w:sz w:val="28"/>
          <w:szCs w:val="28"/>
        </w:rPr>
        <w:t xml:space="preserve"> </w:t>
      </w:r>
      <w:r w:rsidR="0093091D" w:rsidRPr="006F283A">
        <w:rPr>
          <w:rFonts w:ascii="Times New Roman" w:eastAsia="仿宋_GB2312" w:hAnsi="Times New Roman"/>
          <w:bCs/>
          <w:sz w:val="28"/>
          <w:szCs w:val="28"/>
        </w:rPr>
        <w:t xml:space="preserve"> </w:t>
      </w:r>
      <w:r w:rsidRPr="006F283A">
        <w:rPr>
          <w:rFonts w:ascii="Times New Roman" w:eastAsia="仿宋_GB2312" w:hAnsi="Times New Roman"/>
          <w:bCs/>
          <w:sz w:val="28"/>
          <w:szCs w:val="28"/>
        </w:rPr>
        <w:t>各营业网点</w:t>
      </w:r>
      <w:r w:rsidRPr="006F283A">
        <w:rPr>
          <w:rFonts w:ascii="Times New Roman" w:eastAsia="仿宋_GB2312" w:hAnsi="Times New Roman"/>
          <w:bCs/>
          <w:sz w:val="28"/>
          <w:szCs w:val="28"/>
        </w:rPr>
        <w:t>:</w:t>
      </w:r>
    </w:p>
    <w:p w:rsidR="00C20191" w:rsidRPr="006F283A" w:rsidRDefault="00C20191" w:rsidP="0093091D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560"/>
        <w:rPr>
          <w:rFonts w:ascii="Times New Roman" w:eastAsia="仿宋_GB2312" w:hAnsi="Times New Roman"/>
          <w:bCs/>
          <w:sz w:val="28"/>
          <w:szCs w:val="28"/>
        </w:rPr>
      </w:pPr>
      <w:r w:rsidRPr="006F283A">
        <w:rPr>
          <w:rFonts w:ascii="Times New Roman" w:eastAsia="仿宋_GB2312" w:hAnsi="Times New Roman"/>
          <w:bCs/>
          <w:sz w:val="28"/>
          <w:szCs w:val="28"/>
        </w:rPr>
        <w:t>（一）根据本行的部署，承担定活通业务的市场营销任务，负责定活通各相关制度的贯彻执行；</w:t>
      </w:r>
    </w:p>
    <w:p w:rsidR="00C20191" w:rsidRPr="006F283A" w:rsidRDefault="00C20191" w:rsidP="0093091D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560"/>
        <w:rPr>
          <w:rFonts w:ascii="Times New Roman" w:eastAsia="仿宋_GB2312" w:hAnsi="Times New Roman"/>
          <w:bCs/>
          <w:sz w:val="28"/>
          <w:szCs w:val="28"/>
        </w:rPr>
      </w:pPr>
      <w:r w:rsidRPr="006F283A">
        <w:rPr>
          <w:rFonts w:ascii="Times New Roman" w:eastAsia="仿宋_GB2312" w:hAnsi="Times New Roman"/>
          <w:bCs/>
          <w:sz w:val="28"/>
          <w:szCs w:val="28"/>
        </w:rPr>
        <w:t>（二）负责开展定活通业务宣传，受理业务咨询及对账服务；</w:t>
      </w:r>
    </w:p>
    <w:p w:rsidR="00C20191" w:rsidRPr="006F283A" w:rsidRDefault="00C20191" w:rsidP="00767EA3">
      <w:pPr>
        <w:spacing w:line="360" w:lineRule="auto"/>
        <w:ind w:firstLineChars="200" w:firstLine="560"/>
        <w:rPr>
          <w:rFonts w:ascii="Times New Roman"/>
          <w:sz w:val="28"/>
          <w:szCs w:val="28"/>
        </w:rPr>
      </w:pPr>
      <w:r w:rsidRPr="006F283A">
        <w:rPr>
          <w:rFonts w:ascii="Times New Roman"/>
          <w:sz w:val="28"/>
          <w:szCs w:val="28"/>
        </w:rPr>
        <w:t>（三）负责受理定活通业务开通申请和业务变更申请；</w:t>
      </w:r>
    </w:p>
    <w:p w:rsidR="00C20191" w:rsidRPr="006F283A" w:rsidRDefault="00C20191" w:rsidP="0093091D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560"/>
        <w:rPr>
          <w:rFonts w:ascii="Times New Roman" w:eastAsia="仿宋_GB2312" w:hAnsi="Times New Roman"/>
          <w:bCs/>
          <w:sz w:val="28"/>
          <w:szCs w:val="28"/>
        </w:rPr>
      </w:pPr>
      <w:r w:rsidRPr="006F283A">
        <w:rPr>
          <w:rFonts w:ascii="Times New Roman" w:eastAsia="仿宋_GB2312" w:hAnsi="Times New Roman"/>
          <w:bCs/>
          <w:sz w:val="28"/>
          <w:szCs w:val="28"/>
        </w:rPr>
        <w:t>（四）负责办理定活</w:t>
      </w:r>
      <w:proofErr w:type="gramStart"/>
      <w:r w:rsidRPr="006F283A">
        <w:rPr>
          <w:rFonts w:ascii="Times New Roman" w:eastAsia="仿宋_GB2312" w:hAnsi="Times New Roman"/>
          <w:bCs/>
          <w:sz w:val="28"/>
          <w:szCs w:val="28"/>
        </w:rPr>
        <w:t>通其他</w:t>
      </w:r>
      <w:proofErr w:type="gramEnd"/>
      <w:r w:rsidRPr="006F283A">
        <w:rPr>
          <w:rFonts w:ascii="Times New Roman" w:eastAsia="仿宋_GB2312" w:hAnsi="Times New Roman"/>
          <w:bCs/>
          <w:sz w:val="28"/>
          <w:szCs w:val="28"/>
        </w:rPr>
        <w:t>相关业务。</w:t>
      </w:r>
    </w:p>
    <w:p w:rsidR="00C20191" w:rsidRPr="006F283A" w:rsidRDefault="00C20191" w:rsidP="008C0E1F">
      <w:pPr>
        <w:spacing w:beforeLines="50" w:before="156" w:line="360" w:lineRule="auto"/>
        <w:jc w:val="center"/>
        <w:rPr>
          <w:rFonts w:ascii="Times New Roman"/>
          <w:b/>
          <w:bCs w:val="0"/>
          <w:sz w:val="28"/>
          <w:szCs w:val="28"/>
        </w:rPr>
      </w:pPr>
      <w:r w:rsidRPr="006F283A">
        <w:rPr>
          <w:rFonts w:ascii="Times New Roman"/>
          <w:b/>
          <w:bCs w:val="0"/>
          <w:sz w:val="28"/>
          <w:szCs w:val="28"/>
        </w:rPr>
        <w:t>第三章</w:t>
      </w:r>
      <w:r w:rsidRPr="006F283A">
        <w:rPr>
          <w:rFonts w:ascii="Times New Roman"/>
          <w:b/>
          <w:bCs w:val="0"/>
          <w:sz w:val="28"/>
          <w:szCs w:val="28"/>
        </w:rPr>
        <w:t xml:space="preserve">  </w:t>
      </w:r>
      <w:r w:rsidRPr="006F283A">
        <w:rPr>
          <w:rFonts w:ascii="Times New Roman"/>
          <w:b/>
          <w:bCs w:val="0"/>
          <w:sz w:val="28"/>
          <w:szCs w:val="28"/>
        </w:rPr>
        <w:t>服务对象及开通流程</w:t>
      </w:r>
    </w:p>
    <w:p w:rsidR="00C20191" w:rsidRPr="006F283A" w:rsidRDefault="00C20191" w:rsidP="0093091D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560"/>
        <w:rPr>
          <w:rFonts w:ascii="Times New Roman" w:eastAsia="仿宋_GB2312" w:hAnsi="Times New Roman"/>
          <w:bCs/>
          <w:sz w:val="28"/>
          <w:szCs w:val="28"/>
        </w:rPr>
      </w:pPr>
      <w:r w:rsidRPr="006F283A">
        <w:rPr>
          <w:rFonts w:ascii="Times New Roman" w:eastAsia="仿宋_GB2312" w:hAnsi="Times New Roman"/>
          <w:bCs/>
          <w:sz w:val="28"/>
          <w:szCs w:val="28"/>
        </w:rPr>
        <w:t>第十</w:t>
      </w:r>
      <w:r w:rsidR="00860EA3" w:rsidRPr="006F283A">
        <w:rPr>
          <w:rFonts w:ascii="Times New Roman" w:eastAsia="仿宋_GB2312" w:hAnsi="Times New Roman"/>
          <w:bCs/>
          <w:sz w:val="28"/>
          <w:szCs w:val="28"/>
        </w:rPr>
        <w:t>一</w:t>
      </w:r>
      <w:r w:rsidRPr="006F283A">
        <w:rPr>
          <w:rFonts w:ascii="Times New Roman" w:eastAsia="仿宋_GB2312" w:hAnsi="Times New Roman"/>
          <w:bCs/>
          <w:sz w:val="28"/>
          <w:szCs w:val="28"/>
        </w:rPr>
        <w:t>条</w:t>
      </w:r>
      <w:r w:rsidRPr="006F283A">
        <w:rPr>
          <w:rFonts w:ascii="Times New Roman" w:eastAsia="仿宋_GB2312" w:hAnsi="Times New Roman"/>
          <w:bCs/>
          <w:sz w:val="28"/>
          <w:szCs w:val="28"/>
        </w:rPr>
        <w:t xml:space="preserve"> </w:t>
      </w:r>
      <w:r w:rsidR="0093091D" w:rsidRPr="006F283A">
        <w:rPr>
          <w:rFonts w:ascii="Times New Roman" w:eastAsia="仿宋_GB2312" w:hAnsi="Times New Roman"/>
          <w:bCs/>
          <w:sz w:val="28"/>
          <w:szCs w:val="28"/>
        </w:rPr>
        <w:t xml:space="preserve"> </w:t>
      </w:r>
      <w:r w:rsidRPr="006F283A">
        <w:rPr>
          <w:rFonts w:ascii="Times New Roman" w:eastAsia="仿宋_GB2312" w:hAnsi="Times New Roman"/>
          <w:bCs/>
          <w:sz w:val="28"/>
          <w:szCs w:val="28"/>
        </w:rPr>
        <w:t>服务对象</w:t>
      </w:r>
    </w:p>
    <w:p w:rsidR="00C20191" w:rsidRPr="006F283A" w:rsidRDefault="00C20191" w:rsidP="0093091D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560"/>
        <w:rPr>
          <w:rFonts w:ascii="Times New Roman" w:eastAsia="仿宋_GB2312" w:hAnsi="Times New Roman"/>
          <w:bCs/>
          <w:sz w:val="28"/>
          <w:szCs w:val="28"/>
        </w:rPr>
      </w:pPr>
      <w:r w:rsidRPr="006F283A">
        <w:rPr>
          <w:rFonts w:ascii="Times New Roman" w:eastAsia="仿宋_GB2312" w:hAnsi="Times New Roman"/>
          <w:bCs/>
          <w:sz w:val="28"/>
          <w:szCs w:val="28"/>
        </w:rPr>
        <w:t>定活</w:t>
      </w:r>
      <w:proofErr w:type="gramStart"/>
      <w:r w:rsidRPr="006F283A">
        <w:rPr>
          <w:rFonts w:ascii="Times New Roman" w:eastAsia="仿宋_GB2312" w:hAnsi="Times New Roman"/>
          <w:bCs/>
          <w:sz w:val="28"/>
          <w:szCs w:val="28"/>
        </w:rPr>
        <w:t>通服务</w:t>
      </w:r>
      <w:proofErr w:type="gramEnd"/>
      <w:r w:rsidRPr="006F283A">
        <w:rPr>
          <w:rFonts w:ascii="Times New Roman" w:eastAsia="仿宋_GB2312" w:hAnsi="Times New Roman"/>
          <w:bCs/>
          <w:sz w:val="28"/>
          <w:szCs w:val="28"/>
        </w:rPr>
        <w:t>对象为本行借记卡客户。</w:t>
      </w:r>
    </w:p>
    <w:p w:rsidR="00C20191" w:rsidRPr="006F283A" w:rsidRDefault="00C20191" w:rsidP="0093091D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560"/>
        <w:rPr>
          <w:rFonts w:ascii="Times New Roman" w:eastAsia="仿宋_GB2312" w:hAnsi="Times New Roman"/>
          <w:bCs/>
          <w:sz w:val="28"/>
          <w:szCs w:val="28"/>
        </w:rPr>
      </w:pPr>
      <w:r w:rsidRPr="006F283A">
        <w:rPr>
          <w:rFonts w:ascii="Times New Roman" w:eastAsia="仿宋_GB2312" w:hAnsi="Times New Roman"/>
          <w:bCs/>
          <w:sz w:val="28"/>
          <w:szCs w:val="28"/>
        </w:rPr>
        <w:t>第十</w:t>
      </w:r>
      <w:r w:rsidR="00860EA3" w:rsidRPr="006F283A">
        <w:rPr>
          <w:rFonts w:ascii="Times New Roman" w:eastAsia="仿宋_GB2312" w:hAnsi="Times New Roman"/>
          <w:bCs/>
          <w:sz w:val="28"/>
          <w:szCs w:val="28"/>
        </w:rPr>
        <w:t>二</w:t>
      </w:r>
      <w:r w:rsidRPr="006F283A">
        <w:rPr>
          <w:rFonts w:ascii="Times New Roman" w:eastAsia="仿宋_GB2312" w:hAnsi="Times New Roman"/>
          <w:bCs/>
          <w:sz w:val="28"/>
          <w:szCs w:val="28"/>
        </w:rPr>
        <w:t>条</w:t>
      </w:r>
      <w:r w:rsidRPr="006F283A">
        <w:rPr>
          <w:rFonts w:ascii="Times New Roman" w:eastAsia="仿宋_GB2312" w:hAnsi="Times New Roman"/>
          <w:bCs/>
          <w:sz w:val="28"/>
          <w:szCs w:val="28"/>
        </w:rPr>
        <w:t xml:space="preserve"> </w:t>
      </w:r>
      <w:r w:rsidR="0093091D" w:rsidRPr="006F283A">
        <w:rPr>
          <w:rFonts w:ascii="Times New Roman" w:eastAsia="仿宋_GB2312" w:hAnsi="Times New Roman"/>
          <w:bCs/>
          <w:sz w:val="28"/>
          <w:szCs w:val="28"/>
        </w:rPr>
        <w:t xml:space="preserve"> </w:t>
      </w:r>
      <w:r w:rsidRPr="006F283A">
        <w:rPr>
          <w:rFonts w:ascii="Times New Roman" w:eastAsia="仿宋_GB2312" w:hAnsi="Times New Roman"/>
          <w:bCs/>
          <w:sz w:val="28"/>
          <w:szCs w:val="28"/>
        </w:rPr>
        <w:t>开通方式及流程</w:t>
      </w:r>
    </w:p>
    <w:p w:rsidR="00C20191" w:rsidRPr="006F283A" w:rsidRDefault="00C20191" w:rsidP="00767EA3">
      <w:pPr>
        <w:spacing w:line="360" w:lineRule="auto"/>
        <w:ind w:firstLineChars="200" w:firstLine="560"/>
        <w:rPr>
          <w:rFonts w:ascii="Times New Roman"/>
          <w:sz w:val="28"/>
          <w:szCs w:val="28"/>
        </w:rPr>
      </w:pPr>
      <w:r w:rsidRPr="006F283A">
        <w:rPr>
          <w:rFonts w:ascii="Times New Roman"/>
          <w:sz w:val="28"/>
          <w:szCs w:val="28"/>
        </w:rPr>
        <w:t>（一）柜面开通</w:t>
      </w:r>
    </w:p>
    <w:p w:rsidR="00C20191" w:rsidRPr="006F283A" w:rsidRDefault="00C20191" w:rsidP="0093091D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560"/>
        <w:rPr>
          <w:rFonts w:ascii="Times New Roman" w:eastAsia="仿宋_GB2312" w:hAnsi="Times New Roman"/>
          <w:bCs/>
          <w:sz w:val="28"/>
          <w:szCs w:val="28"/>
        </w:rPr>
      </w:pPr>
      <w:r w:rsidRPr="006F283A">
        <w:rPr>
          <w:rFonts w:ascii="Times New Roman" w:eastAsia="仿宋_GB2312" w:hAnsi="Times New Roman"/>
          <w:bCs/>
          <w:sz w:val="28"/>
          <w:szCs w:val="28"/>
        </w:rPr>
        <w:t>1.</w:t>
      </w:r>
      <w:r w:rsidRPr="006F283A">
        <w:rPr>
          <w:rFonts w:ascii="Times New Roman" w:eastAsia="仿宋_GB2312" w:hAnsi="Times New Roman"/>
          <w:bCs/>
          <w:sz w:val="28"/>
          <w:szCs w:val="28"/>
        </w:rPr>
        <w:t>客户提供需要</w:t>
      </w:r>
      <w:proofErr w:type="gramStart"/>
      <w:r w:rsidRPr="006F283A">
        <w:rPr>
          <w:rFonts w:ascii="Times New Roman" w:eastAsia="仿宋_GB2312" w:hAnsi="Times New Roman"/>
          <w:bCs/>
          <w:sz w:val="28"/>
          <w:szCs w:val="28"/>
        </w:rPr>
        <w:t>开通定活通服务</w:t>
      </w:r>
      <w:proofErr w:type="gramEnd"/>
      <w:r w:rsidRPr="006F283A">
        <w:rPr>
          <w:rFonts w:ascii="Times New Roman" w:eastAsia="仿宋_GB2312" w:hAnsi="Times New Roman"/>
          <w:bCs/>
          <w:sz w:val="28"/>
          <w:szCs w:val="28"/>
        </w:rPr>
        <w:t>的借记卡、本人身份证，填写定活</w:t>
      </w:r>
      <w:proofErr w:type="gramStart"/>
      <w:r w:rsidRPr="006F283A">
        <w:rPr>
          <w:rFonts w:ascii="Times New Roman" w:eastAsia="仿宋_GB2312" w:hAnsi="Times New Roman"/>
          <w:bCs/>
          <w:sz w:val="28"/>
          <w:szCs w:val="28"/>
        </w:rPr>
        <w:t>通服</w:t>
      </w:r>
      <w:proofErr w:type="gramEnd"/>
      <w:r w:rsidRPr="006F283A">
        <w:rPr>
          <w:rFonts w:ascii="Times New Roman" w:eastAsia="仿宋_GB2312" w:hAnsi="Times New Roman"/>
          <w:bCs/>
          <w:sz w:val="28"/>
          <w:szCs w:val="28"/>
        </w:rPr>
        <w:t>务申请表，</w:t>
      </w:r>
      <w:proofErr w:type="gramStart"/>
      <w:r w:rsidRPr="006F283A">
        <w:rPr>
          <w:rFonts w:ascii="Times New Roman" w:eastAsia="仿宋_GB2312" w:hAnsi="Times New Roman"/>
          <w:bCs/>
          <w:sz w:val="28"/>
          <w:szCs w:val="28"/>
        </w:rPr>
        <w:t>开通</w:t>
      </w:r>
      <w:proofErr w:type="gramEnd"/>
      <w:r w:rsidRPr="006F283A">
        <w:rPr>
          <w:rFonts w:ascii="Times New Roman" w:eastAsia="仿宋_GB2312" w:hAnsi="Times New Roman"/>
          <w:bCs/>
          <w:sz w:val="28"/>
          <w:szCs w:val="28"/>
        </w:rPr>
        <w:t>定活通服务。同一客户可以多次申请</w:t>
      </w:r>
      <w:proofErr w:type="gramStart"/>
      <w:r w:rsidRPr="006F283A">
        <w:rPr>
          <w:rFonts w:ascii="Times New Roman" w:eastAsia="仿宋_GB2312" w:hAnsi="Times New Roman"/>
          <w:bCs/>
          <w:sz w:val="28"/>
          <w:szCs w:val="28"/>
        </w:rPr>
        <w:t>开通定</w:t>
      </w:r>
      <w:proofErr w:type="gramEnd"/>
      <w:r w:rsidRPr="006F283A">
        <w:rPr>
          <w:rFonts w:ascii="Times New Roman" w:eastAsia="仿宋_GB2312" w:hAnsi="Times New Roman"/>
          <w:bCs/>
          <w:sz w:val="28"/>
          <w:szCs w:val="28"/>
        </w:rPr>
        <w:t>活通服务，但以最后一次申请为有效。</w:t>
      </w:r>
    </w:p>
    <w:p w:rsidR="00C20191" w:rsidRPr="006F283A" w:rsidRDefault="00C20191" w:rsidP="0093091D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560"/>
        <w:rPr>
          <w:rFonts w:ascii="Times New Roman" w:eastAsia="仿宋_GB2312" w:hAnsi="Times New Roman"/>
          <w:bCs/>
          <w:sz w:val="28"/>
          <w:szCs w:val="28"/>
        </w:rPr>
      </w:pPr>
      <w:r w:rsidRPr="006F283A">
        <w:rPr>
          <w:rFonts w:ascii="Times New Roman" w:eastAsia="仿宋_GB2312" w:hAnsi="Times New Roman"/>
          <w:bCs/>
          <w:sz w:val="28"/>
          <w:szCs w:val="28"/>
        </w:rPr>
        <w:t>2.</w:t>
      </w:r>
      <w:r w:rsidRPr="006F283A">
        <w:rPr>
          <w:rFonts w:ascii="Times New Roman" w:eastAsia="仿宋_GB2312" w:hAnsi="Times New Roman"/>
          <w:bCs/>
          <w:sz w:val="28"/>
          <w:szCs w:val="28"/>
        </w:rPr>
        <w:t>开通流程：</w:t>
      </w:r>
    </w:p>
    <w:p w:rsidR="00C20191" w:rsidRPr="006F283A" w:rsidRDefault="00C20191" w:rsidP="0093091D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560"/>
        <w:rPr>
          <w:rFonts w:ascii="Times New Roman" w:eastAsia="仿宋_GB2312" w:hAnsi="Times New Roman"/>
          <w:bCs/>
          <w:sz w:val="28"/>
          <w:szCs w:val="28"/>
        </w:rPr>
      </w:pPr>
      <w:r w:rsidRPr="006F283A">
        <w:rPr>
          <w:rFonts w:ascii="Times New Roman" w:eastAsia="仿宋_GB2312" w:hAnsi="Times New Roman"/>
          <w:bCs/>
          <w:sz w:val="28"/>
          <w:szCs w:val="28"/>
        </w:rPr>
        <w:t>（</w:t>
      </w:r>
      <w:r w:rsidRPr="006F283A">
        <w:rPr>
          <w:rFonts w:ascii="Times New Roman" w:eastAsia="仿宋_GB2312" w:hAnsi="Times New Roman"/>
          <w:bCs/>
          <w:sz w:val="28"/>
          <w:szCs w:val="28"/>
        </w:rPr>
        <w:t>1</w:t>
      </w:r>
      <w:r w:rsidRPr="006F283A">
        <w:rPr>
          <w:rFonts w:ascii="Times New Roman" w:eastAsia="仿宋_GB2312" w:hAnsi="Times New Roman"/>
          <w:bCs/>
          <w:sz w:val="28"/>
          <w:szCs w:val="28"/>
        </w:rPr>
        <w:t>）客户提供申请资料，填写定活</w:t>
      </w:r>
      <w:proofErr w:type="gramStart"/>
      <w:r w:rsidRPr="006F283A">
        <w:rPr>
          <w:rFonts w:ascii="Times New Roman" w:eastAsia="仿宋_GB2312" w:hAnsi="Times New Roman"/>
          <w:bCs/>
          <w:sz w:val="28"/>
          <w:szCs w:val="28"/>
        </w:rPr>
        <w:t>通服务</w:t>
      </w:r>
      <w:proofErr w:type="gramEnd"/>
      <w:r w:rsidRPr="006F283A">
        <w:rPr>
          <w:rFonts w:ascii="Times New Roman" w:eastAsia="仿宋_GB2312" w:hAnsi="Times New Roman"/>
          <w:bCs/>
          <w:sz w:val="28"/>
          <w:szCs w:val="28"/>
        </w:rPr>
        <w:t>申请表；</w:t>
      </w:r>
    </w:p>
    <w:p w:rsidR="00C20191" w:rsidRPr="006F283A" w:rsidRDefault="00C20191" w:rsidP="0093091D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560"/>
        <w:rPr>
          <w:rFonts w:ascii="Times New Roman" w:eastAsia="仿宋_GB2312" w:hAnsi="Times New Roman"/>
          <w:bCs/>
          <w:sz w:val="28"/>
          <w:szCs w:val="28"/>
        </w:rPr>
      </w:pPr>
      <w:r w:rsidRPr="006F283A">
        <w:rPr>
          <w:rFonts w:ascii="Times New Roman" w:eastAsia="仿宋_GB2312" w:hAnsi="Times New Roman"/>
          <w:bCs/>
          <w:sz w:val="28"/>
          <w:szCs w:val="28"/>
        </w:rPr>
        <w:t>（</w:t>
      </w:r>
      <w:r w:rsidRPr="006F283A">
        <w:rPr>
          <w:rFonts w:ascii="Times New Roman" w:eastAsia="仿宋_GB2312" w:hAnsi="Times New Roman"/>
          <w:bCs/>
          <w:sz w:val="28"/>
          <w:szCs w:val="28"/>
        </w:rPr>
        <w:t>2</w:t>
      </w:r>
      <w:r w:rsidRPr="006F283A">
        <w:rPr>
          <w:rFonts w:ascii="Times New Roman" w:eastAsia="仿宋_GB2312" w:hAnsi="Times New Roman"/>
          <w:bCs/>
          <w:sz w:val="28"/>
          <w:szCs w:val="28"/>
        </w:rPr>
        <w:t>）柜台信息录入；</w:t>
      </w:r>
    </w:p>
    <w:p w:rsidR="00C20191" w:rsidRPr="006F283A" w:rsidRDefault="00C20191" w:rsidP="0093091D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560"/>
        <w:rPr>
          <w:rFonts w:ascii="Times New Roman" w:eastAsia="仿宋_GB2312" w:hAnsi="Times New Roman"/>
          <w:bCs/>
          <w:sz w:val="28"/>
          <w:szCs w:val="28"/>
        </w:rPr>
      </w:pPr>
      <w:r w:rsidRPr="006F283A">
        <w:rPr>
          <w:rFonts w:ascii="Times New Roman" w:eastAsia="仿宋_GB2312" w:hAnsi="Times New Roman"/>
          <w:bCs/>
          <w:sz w:val="28"/>
          <w:szCs w:val="28"/>
        </w:rPr>
        <w:lastRenderedPageBreak/>
        <w:t>（</w:t>
      </w:r>
      <w:r w:rsidRPr="006F283A">
        <w:rPr>
          <w:rFonts w:ascii="Times New Roman" w:eastAsia="仿宋_GB2312" w:hAnsi="Times New Roman"/>
          <w:bCs/>
          <w:sz w:val="28"/>
          <w:szCs w:val="28"/>
        </w:rPr>
        <w:t>3</w:t>
      </w:r>
      <w:r w:rsidRPr="006F283A">
        <w:rPr>
          <w:rFonts w:ascii="Times New Roman" w:eastAsia="仿宋_GB2312" w:hAnsi="Times New Roman"/>
          <w:bCs/>
          <w:sz w:val="28"/>
          <w:szCs w:val="28"/>
        </w:rPr>
        <w:t>）柜台打印信息；</w:t>
      </w:r>
    </w:p>
    <w:p w:rsidR="00C20191" w:rsidRPr="006F283A" w:rsidRDefault="00C20191" w:rsidP="0093091D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560"/>
        <w:rPr>
          <w:rFonts w:ascii="Times New Roman" w:eastAsia="仿宋_GB2312" w:hAnsi="Times New Roman"/>
          <w:bCs/>
          <w:sz w:val="28"/>
          <w:szCs w:val="28"/>
        </w:rPr>
      </w:pPr>
      <w:r w:rsidRPr="006F283A">
        <w:rPr>
          <w:rFonts w:ascii="Times New Roman" w:eastAsia="仿宋_GB2312" w:hAnsi="Times New Roman"/>
          <w:bCs/>
          <w:sz w:val="28"/>
          <w:szCs w:val="28"/>
        </w:rPr>
        <w:t>（</w:t>
      </w:r>
      <w:r w:rsidRPr="006F283A">
        <w:rPr>
          <w:rFonts w:ascii="Times New Roman" w:eastAsia="仿宋_GB2312" w:hAnsi="Times New Roman"/>
          <w:bCs/>
          <w:sz w:val="28"/>
          <w:szCs w:val="28"/>
        </w:rPr>
        <w:t>4</w:t>
      </w:r>
      <w:r w:rsidRPr="006F283A">
        <w:rPr>
          <w:rFonts w:ascii="Times New Roman" w:eastAsia="仿宋_GB2312" w:hAnsi="Times New Roman"/>
          <w:bCs/>
          <w:sz w:val="28"/>
          <w:szCs w:val="28"/>
        </w:rPr>
        <w:t>）客户确认签字；</w:t>
      </w:r>
    </w:p>
    <w:p w:rsidR="00C20191" w:rsidRPr="006F283A" w:rsidRDefault="00C20191" w:rsidP="0093091D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560"/>
        <w:rPr>
          <w:rFonts w:ascii="Times New Roman" w:eastAsia="仿宋_GB2312" w:hAnsi="Times New Roman"/>
          <w:bCs/>
          <w:sz w:val="28"/>
          <w:szCs w:val="28"/>
        </w:rPr>
      </w:pPr>
      <w:r w:rsidRPr="006F283A">
        <w:rPr>
          <w:rFonts w:ascii="Times New Roman" w:eastAsia="仿宋_GB2312" w:hAnsi="Times New Roman"/>
          <w:bCs/>
          <w:sz w:val="28"/>
          <w:szCs w:val="28"/>
        </w:rPr>
        <w:t>（</w:t>
      </w:r>
      <w:r w:rsidRPr="006F283A">
        <w:rPr>
          <w:rFonts w:ascii="Times New Roman" w:eastAsia="仿宋_GB2312" w:hAnsi="Times New Roman"/>
          <w:bCs/>
          <w:sz w:val="28"/>
          <w:szCs w:val="28"/>
        </w:rPr>
        <w:t>5</w:t>
      </w:r>
      <w:r w:rsidRPr="006F283A">
        <w:rPr>
          <w:rFonts w:ascii="Times New Roman" w:eastAsia="仿宋_GB2312" w:hAnsi="Times New Roman"/>
          <w:bCs/>
          <w:sz w:val="28"/>
          <w:szCs w:val="28"/>
        </w:rPr>
        <w:t>）开通成功。</w:t>
      </w:r>
    </w:p>
    <w:p w:rsidR="00C20191" w:rsidRPr="006F283A" w:rsidRDefault="00C20191" w:rsidP="00767EA3">
      <w:pPr>
        <w:spacing w:line="360" w:lineRule="auto"/>
        <w:ind w:firstLineChars="200" w:firstLine="560"/>
        <w:rPr>
          <w:rFonts w:ascii="Times New Roman"/>
          <w:sz w:val="28"/>
          <w:szCs w:val="28"/>
        </w:rPr>
      </w:pPr>
      <w:r w:rsidRPr="006F283A">
        <w:rPr>
          <w:rFonts w:ascii="Times New Roman"/>
          <w:sz w:val="28"/>
          <w:szCs w:val="28"/>
        </w:rPr>
        <w:t>（二）</w:t>
      </w:r>
      <w:proofErr w:type="gramStart"/>
      <w:r w:rsidRPr="006F283A">
        <w:rPr>
          <w:rFonts w:ascii="Times New Roman"/>
          <w:sz w:val="28"/>
          <w:szCs w:val="28"/>
        </w:rPr>
        <w:t>网银开通</w:t>
      </w:r>
      <w:proofErr w:type="gramEnd"/>
    </w:p>
    <w:p w:rsidR="00C20191" w:rsidRPr="006F283A" w:rsidRDefault="00C20191" w:rsidP="0093091D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560"/>
        <w:rPr>
          <w:rFonts w:ascii="Times New Roman" w:eastAsia="仿宋_GB2312" w:hAnsi="Times New Roman"/>
          <w:bCs/>
          <w:sz w:val="28"/>
          <w:szCs w:val="28"/>
        </w:rPr>
      </w:pPr>
      <w:r w:rsidRPr="006F283A">
        <w:rPr>
          <w:rFonts w:ascii="Times New Roman" w:eastAsia="仿宋_GB2312" w:hAnsi="Times New Roman"/>
          <w:bCs/>
          <w:sz w:val="28"/>
          <w:szCs w:val="28"/>
        </w:rPr>
        <w:t>1.</w:t>
      </w:r>
      <w:r w:rsidRPr="006F283A">
        <w:rPr>
          <w:rFonts w:ascii="Times New Roman" w:eastAsia="仿宋_GB2312" w:hAnsi="Times New Roman"/>
          <w:bCs/>
          <w:sz w:val="28"/>
          <w:szCs w:val="28"/>
        </w:rPr>
        <w:t>客户登录个人</w:t>
      </w:r>
      <w:proofErr w:type="gramStart"/>
      <w:r w:rsidRPr="006F283A">
        <w:rPr>
          <w:rFonts w:ascii="Times New Roman" w:eastAsia="仿宋_GB2312" w:hAnsi="Times New Roman"/>
          <w:bCs/>
          <w:sz w:val="28"/>
          <w:szCs w:val="28"/>
        </w:rPr>
        <w:t>网银选择开通定</w:t>
      </w:r>
      <w:proofErr w:type="gramEnd"/>
      <w:r w:rsidRPr="006F283A">
        <w:rPr>
          <w:rFonts w:ascii="Times New Roman" w:eastAsia="仿宋_GB2312" w:hAnsi="Times New Roman"/>
          <w:bCs/>
          <w:sz w:val="28"/>
          <w:szCs w:val="28"/>
        </w:rPr>
        <w:t>活通服务，阅读并同意定活</w:t>
      </w:r>
      <w:proofErr w:type="gramStart"/>
      <w:r w:rsidRPr="006F283A">
        <w:rPr>
          <w:rFonts w:ascii="Times New Roman" w:eastAsia="仿宋_GB2312" w:hAnsi="Times New Roman"/>
          <w:bCs/>
          <w:sz w:val="28"/>
          <w:szCs w:val="28"/>
        </w:rPr>
        <w:t>通服</w:t>
      </w:r>
      <w:proofErr w:type="gramEnd"/>
      <w:r w:rsidRPr="006F283A">
        <w:rPr>
          <w:rFonts w:ascii="Times New Roman" w:eastAsia="仿宋_GB2312" w:hAnsi="Times New Roman"/>
          <w:bCs/>
          <w:sz w:val="28"/>
          <w:szCs w:val="28"/>
        </w:rPr>
        <w:t>务协议，按要求填写定活</w:t>
      </w:r>
      <w:proofErr w:type="gramStart"/>
      <w:r w:rsidRPr="006F283A">
        <w:rPr>
          <w:rFonts w:ascii="Times New Roman" w:eastAsia="仿宋_GB2312" w:hAnsi="Times New Roman"/>
          <w:bCs/>
          <w:sz w:val="28"/>
          <w:szCs w:val="28"/>
        </w:rPr>
        <w:t>通服</w:t>
      </w:r>
      <w:proofErr w:type="gramEnd"/>
      <w:r w:rsidRPr="006F283A">
        <w:rPr>
          <w:rFonts w:ascii="Times New Roman" w:eastAsia="仿宋_GB2312" w:hAnsi="Times New Roman"/>
          <w:bCs/>
          <w:sz w:val="28"/>
          <w:szCs w:val="28"/>
        </w:rPr>
        <w:t>务申请。</w:t>
      </w:r>
    </w:p>
    <w:p w:rsidR="00C20191" w:rsidRPr="006F283A" w:rsidRDefault="00C20191" w:rsidP="0093091D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560"/>
        <w:rPr>
          <w:rFonts w:ascii="Times New Roman" w:eastAsia="仿宋_GB2312" w:hAnsi="Times New Roman"/>
          <w:bCs/>
          <w:sz w:val="28"/>
          <w:szCs w:val="28"/>
        </w:rPr>
      </w:pPr>
      <w:r w:rsidRPr="006F283A">
        <w:rPr>
          <w:rFonts w:ascii="Times New Roman" w:eastAsia="仿宋_GB2312" w:hAnsi="Times New Roman"/>
          <w:bCs/>
          <w:sz w:val="28"/>
          <w:szCs w:val="28"/>
        </w:rPr>
        <w:t>2.</w:t>
      </w:r>
      <w:r w:rsidRPr="006F283A">
        <w:rPr>
          <w:rFonts w:ascii="Times New Roman" w:eastAsia="仿宋_GB2312" w:hAnsi="Times New Roman"/>
          <w:bCs/>
          <w:sz w:val="28"/>
          <w:szCs w:val="28"/>
        </w:rPr>
        <w:t>个人网上银行提供</w:t>
      </w:r>
      <w:r w:rsidRPr="006F283A">
        <w:rPr>
          <w:rFonts w:ascii="Times New Roman" w:eastAsia="仿宋_GB2312" w:hAnsi="Times New Roman"/>
          <w:bCs/>
          <w:sz w:val="28"/>
          <w:szCs w:val="28"/>
        </w:rPr>
        <w:t>7×24</w:t>
      </w:r>
      <w:r w:rsidRPr="006F283A">
        <w:rPr>
          <w:rFonts w:ascii="Times New Roman" w:eastAsia="仿宋_GB2312" w:hAnsi="Times New Roman"/>
          <w:bCs/>
          <w:sz w:val="28"/>
          <w:szCs w:val="28"/>
        </w:rPr>
        <w:t>小时服务。</w:t>
      </w:r>
    </w:p>
    <w:p w:rsidR="00C20191" w:rsidRPr="006F283A" w:rsidRDefault="00C20191" w:rsidP="0093091D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560"/>
        <w:rPr>
          <w:rFonts w:ascii="Times New Roman" w:eastAsia="仿宋_GB2312" w:hAnsi="Times New Roman"/>
          <w:bCs/>
          <w:sz w:val="28"/>
          <w:szCs w:val="28"/>
        </w:rPr>
      </w:pPr>
      <w:r w:rsidRPr="006F283A">
        <w:rPr>
          <w:rFonts w:ascii="Times New Roman" w:eastAsia="仿宋_GB2312" w:hAnsi="Times New Roman"/>
          <w:bCs/>
          <w:sz w:val="28"/>
          <w:szCs w:val="28"/>
        </w:rPr>
        <w:t>3.</w:t>
      </w:r>
      <w:r w:rsidRPr="006F283A">
        <w:rPr>
          <w:rFonts w:ascii="Times New Roman" w:eastAsia="仿宋_GB2312" w:hAnsi="Times New Roman"/>
          <w:bCs/>
          <w:sz w:val="28"/>
          <w:szCs w:val="28"/>
        </w:rPr>
        <w:t>开通流程：</w:t>
      </w:r>
    </w:p>
    <w:p w:rsidR="00C20191" w:rsidRPr="006F283A" w:rsidRDefault="00C20191" w:rsidP="0093091D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560"/>
        <w:rPr>
          <w:rFonts w:ascii="Times New Roman" w:eastAsia="仿宋_GB2312" w:hAnsi="Times New Roman"/>
          <w:bCs/>
          <w:sz w:val="28"/>
          <w:szCs w:val="28"/>
        </w:rPr>
      </w:pPr>
      <w:r w:rsidRPr="006F283A">
        <w:rPr>
          <w:rFonts w:ascii="Times New Roman" w:eastAsia="仿宋_GB2312" w:hAnsi="Times New Roman"/>
          <w:bCs/>
          <w:sz w:val="28"/>
          <w:szCs w:val="28"/>
        </w:rPr>
        <w:t>（</w:t>
      </w:r>
      <w:r w:rsidRPr="006F283A">
        <w:rPr>
          <w:rFonts w:ascii="Times New Roman" w:eastAsia="仿宋_GB2312" w:hAnsi="Times New Roman"/>
          <w:bCs/>
          <w:sz w:val="28"/>
          <w:szCs w:val="28"/>
        </w:rPr>
        <w:t>1</w:t>
      </w:r>
      <w:r w:rsidRPr="006F283A">
        <w:rPr>
          <w:rFonts w:ascii="Times New Roman" w:eastAsia="仿宋_GB2312" w:hAnsi="Times New Roman"/>
          <w:bCs/>
          <w:sz w:val="28"/>
          <w:szCs w:val="28"/>
        </w:rPr>
        <w:t>）登录个人网银；</w:t>
      </w:r>
    </w:p>
    <w:p w:rsidR="00C20191" w:rsidRPr="006F283A" w:rsidRDefault="00C20191" w:rsidP="0093091D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560"/>
        <w:rPr>
          <w:rFonts w:ascii="Times New Roman" w:eastAsia="仿宋_GB2312" w:hAnsi="Times New Roman"/>
          <w:bCs/>
          <w:sz w:val="28"/>
          <w:szCs w:val="28"/>
        </w:rPr>
      </w:pPr>
      <w:r w:rsidRPr="006F283A">
        <w:rPr>
          <w:rFonts w:ascii="Times New Roman" w:eastAsia="仿宋_GB2312" w:hAnsi="Times New Roman"/>
          <w:bCs/>
          <w:sz w:val="28"/>
          <w:szCs w:val="28"/>
        </w:rPr>
        <w:t>（</w:t>
      </w:r>
      <w:r w:rsidRPr="006F283A">
        <w:rPr>
          <w:rFonts w:ascii="Times New Roman" w:eastAsia="仿宋_GB2312" w:hAnsi="Times New Roman"/>
          <w:bCs/>
          <w:sz w:val="28"/>
          <w:szCs w:val="28"/>
        </w:rPr>
        <w:t>2</w:t>
      </w:r>
      <w:r w:rsidRPr="006F283A">
        <w:rPr>
          <w:rFonts w:ascii="Times New Roman" w:eastAsia="仿宋_GB2312" w:hAnsi="Times New Roman"/>
          <w:bCs/>
          <w:sz w:val="28"/>
          <w:szCs w:val="28"/>
        </w:rPr>
        <w:t>）选择</w:t>
      </w:r>
      <w:proofErr w:type="gramStart"/>
      <w:r w:rsidRPr="006F283A">
        <w:rPr>
          <w:rFonts w:ascii="Times New Roman" w:eastAsia="仿宋_GB2312" w:hAnsi="Times New Roman"/>
          <w:bCs/>
          <w:sz w:val="28"/>
          <w:szCs w:val="28"/>
        </w:rPr>
        <w:t>开通定</w:t>
      </w:r>
      <w:proofErr w:type="gramEnd"/>
      <w:r w:rsidRPr="006F283A">
        <w:rPr>
          <w:rFonts w:ascii="Times New Roman" w:eastAsia="仿宋_GB2312" w:hAnsi="Times New Roman"/>
          <w:bCs/>
          <w:sz w:val="28"/>
          <w:szCs w:val="28"/>
        </w:rPr>
        <w:t>活通服务；</w:t>
      </w:r>
    </w:p>
    <w:p w:rsidR="00C20191" w:rsidRPr="006F283A" w:rsidRDefault="00C20191" w:rsidP="0093091D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560"/>
        <w:rPr>
          <w:rFonts w:ascii="Times New Roman" w:eastAsia="仿宋_GB2312" w:hAnsi="Times New Roman"/>
          <w:bCs/>
          <w:sz w:val="28"/>
          <w:szCs w:val="28"/>
        </w:rPr>
      </w:pPr>
      <w:r w:rsidRPr="006F283A">
        <w:rPr>
          <w:rFonts w:ascii="Times New Roman" w:eastAsia="仿宋_GB2312" w:hAnsi="Times New Roman"/>
          <w:bCs/>
          <w:sz w:val="28"/>
          <w:szCs w:val="28"/>
        </w:rPr>
        <w:t>（</w:t>
      </w:r>
      <w:r w:rsidRPr="006F283A">
        <w:rPr>
          <w:rFonts w:ascii="Times New Roman" w:eastAsia="仿宋_GB2312" w:hAnsi="Times New Roman"/>
          <w:bCs/>
          <w:sz w:val="28"/>
          <w:szCs w:val="28"/>
        </w:rPr>
        <w:t>3</w:t>
      </w:r>
      <w:r w:rsidRPr="006F283A">
        <w:rPr>
          <w:rFonts w:ascii="Times New Roman" w:eastAsia="仿宋_GB2312" w:hAnsi="Times New Roman"/>
          <w:bCs/>
          <w:sz w:val="28"/>
          <w:szCs w:val="28"/>
        </w:rPr>
        <w:t>）阅读并同意定活</w:t>
      </w:r>
      <w:proofErr w:type="gramStart"/>
      <w:r w:rsidRPr="006F283A">
        <w:rPr>
          <w:rFonts w:ascii="Times New Roman" w:eastAsia="仿宋_GB2312" w:hAnsi="Times New Roman"/>
          <w:bCs/>
          <w:sz w:val="28"/>
          <w:szCs w:val="28"/>
        </w:rPr>
        <w:t>通服务</w:t>
      </w:r>
      <w:proofErr w:type="gramEnd"/>
      <w:r w:rsidRPr="006F283A">
        <w:rPr>
          <w:rFonts w:ascii="Times New Roman" w:eastAsia="仿宋_GB2312" w:hAnsi="Times New Roman"/>
          <w:bCs/>
          <w:sz w:val="28"/>
          <w:szCs w:val="28"/>
        </w:rPr>
        <w:t>协议；</w:t>
      </w:r>
    </w:p>
    <w:p w:rsidR="00C20191" w:rsidRPr="006F283A" w:rsidRDefault="00C20191" w:rsidP="0093091D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560"/>
        <w:rPr>
          <w:rFonts w:ascii="Times New Roman" w:eastAsia="仿宋_GB2312" w:hAnsi="Times New Roman"/>
          <w:bCs/>
          <w:sz w:val="28"/>
          <w:szCs w:val="28"/>
        </w:rPr>
      </w:pPr>
      <w:r w:rsidRPr="006F283A">
        <w:rPr>
          <w:rFonts w:ascii="Times New Roman" w:eastAsia="仿宋_GB2312" w:hAnsi="Times New Roman"/>
          <w:bCs/>
          <w:sz w:val="28"/>
          <w:szCs w:val="28"/>
        </w:rPr>
        <w:t>（</w:t>
      </w:r>
      <w:r w:rsidRPr="006F283A">
        <w:rPr>
          <w:rFonts w:ascii="Times New Roman" w:eastAsia="仿宋_GB2312" w:hAnsi="Times New Roman"/>
          <w:bCs/>
          <w:sz w:val="28"/>
          <w:szCs w:val="28"/>
        </w:rPr>
        <w:t>4</w:t>
      </w:r>
      <w:r w:rsidRPr="006F283A">
        <w:rPr>
          <w:rFonts w:ascii="Times New Roman" w:eastAsia="仿宋_GB2312" w:hAnsi="Times New Roman"/>
          <w:bCs/>
          <w:sz w:val="28"/>
          <w:szCs w:val="28"/>
        </w:rPr>
        <w:t>）按要求填写定活</w:t>
      </w:r>
      <w:proofErr w:type="gramStart"/>
      <w:r w:rsidRPr="006F283A">
        <w:rPr>
          <w:rFonts w:ascii="Times New Roman" w:eastAsia="仿宋_GB2312" w:hAnsi="Times New Roman"/>
          <w:bCs/>
          <w:sz w:val="28"/>
          <w:szCs w:val="28"/>
        </w:rPr>
        <w:t>通服务</w:t>
      </w:r>
      <w:proofErr w:type="gramEnd"/>
      <w:r w:rsidRPr="006F283A">
        <w:rPr>
          <w:rFonts w:ascii="Times New Roman" w:eastAsia="仿宋_GB2312" w:hAnsi="Times New Roman"/>
          <w:bCs/>
          <w:sz w:val="28"/>
          <w:szCs w:val="28"/>
        </w:rPr>
        <w:t>申请；</w:t>
      </w:r>
    </w:p>
    <w:p w:rsidR="00C20191" w:rsidRPr="006F283A" w:rsidRDefault="00C20191" w:rsidP="0093091D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560"/>
        <w:rPr>
          <w:rFonts w:ascii="Times New Roman" w:eastAsia="仿宋_GB2312" w:hAnsi="Times New Roman"/>
          <w:bCs/>
          <w:sz w:val="28"/>
          <w:szCs w:val="28"/>
        </w:rPr>
      </w:pPr>
      <w:r w:rsidRPr="006F283A">
        <w:rPr>
          <w:rFonts w:ascii="Times New Roman" w:eastAsia="仿宋_GB2312" w:hAnsi="Times New Roman"/>
          <w:bCs/>
          <w:sz w:val="28"/>
          <w:szCs w:val="28"/>
        </w:rPr>
        <w:t>（</w:t>
      </w:r>
      <w:r w:rsidRPr="006F283A">
        <w:rPr>
          <w:rFonts w:ascii="Times New Roman" w:eastAsia="仿宋_GB2312" w:hAnsi="Times New Roman"/>
          <w:bCs/>
          <w:sz w:val="28"/>
          <w:szCs w:val="28"/>
        </w:rPr>
        <w:t>5</w:t>
      </w:r>
      <w:r w:rsidRPr="006F283A">
        <w:rPr>
          <w:rFonts w:ascii="Times New Roman" w:eastAsia="仿宋_GB2312" w:hAnsi="Times New Roman"/>
          <w:bCs/>
          <w:sz w:val="28"/>
          <w:szCs w:val="28"/>
        </w:rPr>
        <w:t>）申请成功。</w:t>
      </w:r>
    </w:p>
    <w:p w:rsidR="008C0E1F" w:rsidRPr="006F283A" w:rsidRDefault="008C0E1F" w:rsidP="00860EA3">
      <w:pPr>
        <w:spacing w:beforeLines="50" w:before="156" w:line="360" w:lineRule="auto"/>
        <w:jc w:val="center"/>
        <w:rPr>
          <w:rFonts w:ascii="Times New Roman"/>
          <w:b/>
          <w:bCs w:val="0"/>
          <w:sz w:val="28"/>
          <w:szCs w:val="28"/>
        </w:rPr>
      </w:pPr>
      <w:r w:rsidRPr="006F283A">
        <w:rPr>
          <w:rFonts w:ascii="Times New Roman"/>
          <w:b/>
          <w:bCs w:val="0"/>
          <w:sz w:val="28"/>
          <w:szCs w:val="28"/>
        </w:rPr>
        <w:t>第四章</w:t>
      </w:r>
      <w:r w:rsidR="00860EA3" w:rsidRPr="006F283A">
        <w:rPr>
          <w:rFonts w:ascii="Times New Roman"/>
          <w:b/>
          <w:bCs w:val="0"/>
          <w:sz w:val="28"/>
          <w:szCs w:val="28"/>
        </w:rPr>
        <w:t xml:space="preserve">  </w:t>
      </w:r>
      <w:r w:rsidRPr="006F283A">
        <w:rPr>
          <w:rFonts w:ascii="Times New Roman"/>
          <w:b/>
          <w:bCs w:val="0"/>
          <w:sz w:val="28"/>
          <w:szCs w:val="28"/>
        </w:rPr>
        <w:t>业务处理</w:t>
      </w:r>
    </w:p>
    <w:p w:rsidR="00C20191" w:rsidRPr="006F283A" w:rsidRDefault="00C20191" w:rsidP="0093091D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560"/>
        <w:rPr>
          <w:rFonts w:ascii="Times New Roman" w:eastAsia="仿宋_GB2312" w:hAnsi="Times New Roman"/>
          <w:bCs/>
          <w:sz w:val="28"/>
          <w:szCs w:val="28"/>
        </w:rPr>
      </w:pPr>
      <w:r w:rsidRPr="006F283A">
        <w:rPr>
          <w:rFonts w:ascii="Times New Roman" w:eastAsia="仿宋_GB2312" w:hAnsi="Times New Roman"/>
          <w:bCs/>
          <w:sz w:val="28"/>
          <w:szCs w:val="28"/>
        </w:rPr>
        <w:t>第十</w:t>
      </w:r>
      <w:r w:rsidR="00860EA3" w:rsidRPr="006F283A">
        <w:rPr>
          <w:rFonts w:ascii="Times New Roman" w:eastAsia="仿宋_GB2312" w:hAnsi="Times New Roman"/>
          <w:bCs/>
          <w:sz w:val="28"/>
          <w:szCs w:val="28"/>
        </w:rPr>
        <w:t>三</w:t>
      </w:r>
      <w:r w:rsidRPr="006F283A">
        <w:rPr>
          <w:rFonts w:ascii="Times New Roman" w:eastAsia="仿宋_GB2312" w:hAnsi="Times New Roman"/>
          <w:bCs/>
          <w:sz w:val="28"/>
          <w:szCs w:val="28"/>
        </w:rPr>
        <w:t>条</w:t>
      </w:r>
      <w:r w:rsidRPr="006F283A">
        <w:rPr>
          <w:rFonts w:ascii="Times New Roman" w:eastAsia="仿宋_GB2312" w:hAnsi="Times New Roman"/>
          <w:bCs/>
          <w:sz w:val="28"/>
          <w:szCs w:val="28"/>
        </w:rPr>
        <w:t xml:space="preserve"> </w:t>
      </w:r>
      <w:r w:rsidR="0093091D" w:rsidRPr="006F283A">
        <w:rPr>
          <w:rFonts w:ascii="Times New Roman" w:eastAsia="仿宋_GB2312" w:hAnsi="Times New Roman"/>
          <w:bCs/>
          <w:sz w:val="28"/>
          <w:szCs w:val="28"/>
        </w:rPr>
        <w:t xml:space="preserve"> </w:t>
      </w:r>
      <w:r w:rsidRPr="006F283A">
        <w:rPr>
          <w:rFonts w:ascii="Times New Roman" w:eastAsia="仿宋_GB2312" w:hAnsi="Times New Roman"/>
          <w:bCs/>
          <w:sz w:val="28"/>
          <w:szCs w:val="28"/>
        </w:rPr>
        <w:t>定活通业务处理</w:t>
      </w:r>
    </w:p>
    <w:p w:rsidR="00C20191" w:rsidRPr="006F283A" w:rsidRDefault="00C20191" w:rsidP="0093091D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560"/>
        <w:rPr>
          <w:rFonts w:ascii="Times New Roman" w:eastAsia="仿宋_GB2312" w:hAnsi="Times New Roman"/>
          <w:bCs/>
          <w:sz w:val="28"/>
          <w:szCs w:val="28"/>
        </w:rPr>
      </w:pPr>
      <w:r w:rsidRPr="006F283A">
        <w:rPr>
          <w:rFonts w:ascii="Times New Roman" w:eastAsia="仿宋_GB2312" w:hAnsi="Times New Roman"/>
          <w:bCs/>
          <w:sz w:val="28"/>
          <w:szCs w:val="28"/>
        </w:rPr>
        <w:t>系统于每日</w:t>
      </w:r>
      <w:proofErr w:type="gramStart"/>
      <w:r w:rsidRPr="006F283A">
        <w:rPr>
          <w:rFonts w:ascii="Times New Roman" w:eastAsia="仿宋_GB2312" w:hAnsi="Times New Roman"/>
          <w:bCs/>
          <w:sz w:val="28"/>
          <w:szCs w:val="28"/>
        </w:rPr>
        <w:t>日</w:t>
      </w:r>
      <w:proofErr w:type="gramEnd"/>
      <w:r w:rsidRPr="006F283A">
        <w:rPr>
          <w:rFonts w:ascii="Times New Roman" w:eastAsia="仿宋_GB2312" w:hAnsi="Times New Roman"/>
          <w:bCs/>
          <w:sz w:val="28"/>
          <w:szCs w:val="28"/>
        </w:rPr>
        <w:t>终自动处理定活通业务，先按批量支付规则处理支付业务，再按转存规则处理转存业务。</w:t>
      </w:r>
    </w:p>
    <w:p w:rsidR="00C20191" w:rsidRPr="006F283A" w:rsidRDefault="00C20191" w:rsidP="0093091D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560"/>
        <w:rPr>
          <w:rFonts w:ascii="Times New Roman" w:eastAsia="仿宋_GB2312" w:hAnsi="Times New Roman"/>
          <w:bCs/>
          <w:sz w:val="28"/>
          <w:szCs w:val="28"/>
        </w:rPr>
      </w:pPr>
      <w:r w:rsidRPr="006F283A">
        <w:rPr>
          <w:rFonts w:ascii="Times New Roman" w:eastAsia="仿宋_GB2312" w:hAnsi="Times New Roman"/>
          <w:bCs/>
          <w:sz w:val="28"/>
          <w:szCs w:val="28"/>
        </w:rPr>
        <w:t>第十</w:t>
      </w:r>
      <w:r w:rsidR="00860EA3" w:rsidRPr="006F283A">
        <w:rPr>
          <w:rFonts w:ascii="Times New Roman" w:eastAsia="仿宋_GB2312" w:hAnsi="Times New Roman"/>
          <w:bCs/>
          <w:sz w:val="28"/>
          <w:szCs w:val="28"/>
        </w:rPr>
        <w:t>四</w:t>
      </w:r>
      <w:r w:rsidRPr="006F283A">
        <w:rPr>
          <w:rFonts w:ascii="Times New Roman" w:eastAsia="仿宋_GB2312" w:hAnsi="Times New Roman"/>
          <w:bCs/>
          <w:sz w:val="28"/>
          <w:szCs w:val="28"/>
        </w:rPr>
        <w:t>条</w:t>
      </w:r>
      <w:r w:rsidRPr="006F283A">
        <w:rPr>
          <w:rFonts w:ascii="Times New Roman" w:eastAsia="仿宋_GB2312" w:hAnsi="Times New Roman"/>
          <w:bCs/>
          <w:sz w:val="28"/>
          <w:szCs w:val="28"/>
        </w:rPr>
        <w:t xml:space="preserve"> </w:t>
      </w:r>
      <w:r w:rsidR="0093091D" w:rsidRPr="006F283A">
        <w:rPr>
          <w:rFonts w:ascii="Times New Roman" w:eastAsia="仿宋_GB2312" w:hAnsi="Times New Roman"/>
          <w:bCs/>
          <w:sz w:val="28"/>
          <w:szCs w:val="28"/>
        </w:rPr>
        <w:t xml:space="preserve"> </w:t>
      </w:r>
      <w:r w:rsidRPr="006F283A">
        <w:rPr>
          <w:rFonts w:ascii="Times New Roman" w:eastAsia="仿宋_GB2312" w:hAnsi="Times New Roman"/>
          <w:bCs/>
          <w:sz w:val="28"/>
          <w:szCs w:val="28"/>
        </w:rPr>
        <w:t>定活通业务会计核算</w:t>
      </w:r>
    </w:p>
    <w:p w:rsidR="00C20191" w:rsidRPr="006F283A" w:rsidRDefault="00C20191" w:rsidP="0093091D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560"/>
        <w:rPr>
          <w:rFonts w:ascii="Times New Roman" w:eastAsia="仿宋_GB2312" w:hAnsi="Times New Roman"/>
          <w:bCs/>
          <w:sz w:val="28"/>
          <w:szCs w:val="28"/>
        </w:rPr>
      </w:pPr>
      <w:r w:rsidRPr="006F283A">
        <w:rPr>
          <w:rFonts w:ascii="Times New Roman" w:eastAsia="仿宋_GB2312" w:hAnsi="Times New Roman"/>
          <w:bCs/>
          <w:sz w:val="28"/>
          <w:szCs w:val="28"/>
        </w:rPr>
        <w:t>（一）定活通下</w:t>
      </w:r>
      <w:proofErr w:type="gramStart"/>
      <w:r w:rsidRPr="006F283A">
        <w:rPr>
          <w:rFonts w:ascii="Times New Roman" w:eastAsia="仿宋_GB2312" w:hAnsi="Times New Roman"/>
          <w:bCs/>
          <w:sz w:val="28"/>
          <w:szCs w:val="28"/>
        </w:rPr>
        <w:t>挂账户</w:t>
      </w:r>
      <w:proofErr w:type="gramEnd"/>
      <w:r w:rsidRPr="006F283A">
        <w:rPr>
          <w:rFonts w:ascii="Times New Roman" w:eastAsia="仿宋_GB2312" w:hAnsi="Times New Roman"/>
          <w:bCs/>
          <w:sz w:val="28"/>
          <w:szCs w:val="28"/>
        </w:rPr>
        <w:t>中活期存款、定期存款、通知存款的存期（期限）及起存金额、计息方式分别按照综合业务系统相应规则进行核算。</w:t>
      </w:r>
    </w:p>
    <w:p w:rsidR="00C20191" w:rsidRPr="006F283A" w:rsidRDefault="00C20191" w:rsidP="0093091D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560"/>
        <w:rPr>
          <w:rFonts w:ascii="Times New Roman" w:eastAsia="仿宋_GB2312" w:hAnsi="Times New Roman"/>
          <w:bCs/>
          <w:sz w:val="28"/>
          <w:szCs w:val="28"/>
        </w:rPr>
      </w:pPr>
      <w:r w:rsidRPr="006F283A">
        <w:rPr>
          <w:rFonts w:ascii="Times New Roman" w:eastAsia="仿宋_GB2312" w:hAnsi="Times New Roman"/>
          <w:bCs/>
          <w:sz w:val="28"/>
          <w:szCs w:val="28"/>
        </w:rPr>
        <w:lastRenderedPageBreak/>
        <w:t>（二）所有的转存、支付业务的账务处理都遵循综合业务系统的账务处理规则。</w:t>
      </w:r>
    </w:p>
    <w:p w:rsidR="00C20191" w:rsidRPr="006F283A" w:rsidRDefault="00C20191" w:rsidP="0093091D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560"/>
        <w:rPr>
          <w:rFonts w:ascii="Times New Roman" w:eastAsia="仿宋_GB2312" w:hAnsi="Times New Roman"/>
          <w:bCs/>
          <w:sz w:val="28"/>
          <w:szCs w:val="28"/>
        </w:rPr>
      </w:pPr>
      <w:r w:rsidRPr="006F283A">
        <w:rPr>
          <w:rFonts w:ascii="Times New Roman" w:eastAsia="仿宋_GB2312" w:hAnsi="Times New Roman"/>
          <w:bCs/>
          <w:sz w:val="28"/>
          <w:szCs w:val="28"/>
        </w:rPr>
        <w:t>（三）客户可通过</w:t>
      </w:r>
      <w:proofErr w:type="gramStart"/>
      <w:r w:rsidRPr="006F283A">
        <w:rPr>
          <w:rFonts w:ascii="Times New Roman" w:eastAsia="仿宋_GB2312" w:hAnsi="Times New Roman"/>
          <w:bCs/>
          <w:sz w:val="28"/>
          <w:szCs w:val="28"/>
        </w:rPr>
        <w:t>个人网银或</w:t>
      </w:r>
      <w:proofErr w:type="gramEnd"/>
      <w:r w:rsidRPr="006F283A">
        <w:rPr>
          <w:rFonts w:ascii="Times New Roman" w:eastAsia="仿宋_GB2312" w:hAnsi="Times New Roman"/>
          <w:bCs/>
          <w:sz w:val="28"/>
          <w:szCs w:val="28"/>
        </w:rPr>
        <w:t>到柜面主动将定期（通知）存款转回活期存款账户。</w:t>
      </w:r>
    </w:p>
    <w:p w:rsidR="00C20191" w:rsidRPr="006F283A" w:rsidRDefault="00C20191" w:rsidP="0093091D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560"/>
        <w:rPr>
          <w:rFonts w:ascii="Times New Roman" w:eastAsia="仿宋_GB2312" w:hAnsi="Times New Roman"/>
          <w:bCs/>
          <w:sz w:val="28"/>
          <w:szCs w:val="28"/>
        </w:rPr>
      </w:pPr>
      <w:r w:rsidRPr="006F283A">
        <w:rPr>
          <w:rFonts w:ascii="Times New Roman" w:eastAsia="仿宋_GB2312" w:hAnsi="Times New Roman"/>
          <w:bCs/>
          <w:sz w:val="28"/>
          <w:szCs w:val="28"/>
        </w:rPr>
        <w:t>第十</w:t>
      </w:r>
      <w:r w:rsidR="00860EA3" w:rsidRPr="006F283A">
        <w:rPr>
          <w:rFonts w:ascii="Times New Roman" w:eastAsia="仿宋_GB2312" w:hAnsi="Times New Roman"/>
          <w:bCs/>
          <w:sz w:val="28"/>
          <w:szCs w:val="28"/>
        </w:rPr>
        <w:t>五</w:t>
      </w:r>
      <w:r w:rsidRPr="006F283A">
        <w:rPr>
          <w:rFonts w:ascii="Times New Roman" w:eastAsia="仿宋_GB2312" w:hAnsi="Times New Roman"/>
          <w:bCs/>
          <w:sz w:val="28"/>
          <w:szCs w:val="28"/>
        </w:rPr>
        <w:t>条</w:t>
      </w:r>
      <w:r w:rsidRPr="006F283A">
        <w:rPr>
          <w:rFonts w:ascii="Times New Roman" w:eastAsia="仿宋_GB2312" w:hAnsi="Times New Roman"/>
          <w:bCs/>
          <w:sz w:val="28"/>
          <w:szCs w:val="28"/>
        </w:rPr>
        <w:t xml:space="preserve"> </w:t>
      </w:r>
      <w:r w:rsidR="0093091D" w:rsidRPr="006F283A">
        <w:rPr>
          <w:rFonts w:ascii="Times New Roman" w:eastAsia="仿宋_GB2312" w:hAnsi="Times New Roman"/>
          <w:bCs/>
          <w:sz w:val="28"/>
          <w:szCs w:val="28"/>
        </w:rPr>
        <w:t xml:space="preserve"> </w:t>
      </w:r>
      <w:r w:rsidRPr="006F283A">
        <w:rPr>
          <w:rFonts w:ascii="Times New Roman" w:eastAsia="仿宋_GB2312" w:hAnsi="Times New Roman"/>
          <w:bCs/>
          <w:sz w:val="28"/>
          <w:szCs w:val="28"/>
        </w:rPr>
        <w:t>定活通业务转存规则</w:t>
      </w:r>
    </w:p>
    <w:p w:rsidR="00C20191" w:rsidRPr="006F283A" w:rsidRDefault="00C20191" w:rsidP="0093091D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560"/>
        <w:rPr>
          <w:rFonts w:ascii="Times New Roman" w:eastAsia="仿宋_GB2312" w:hAnsi="Times New Roman"/>
          <w:bCs/>
          <w:sz w:val="28"/>
          <w:szCs w:val="28"/>
        </w:rPr>
      </w:pPr>
      <w:r w:rsidRPr="006F283A">
        <w:rPr>
          <w:rFonts w:ascii="Times New Roman" w:eastAsia="仿宋_GB2312" w:hAnsi="Times New Roman"/>
          <w:bCs/>
          <w:sz w:val="28"/>
          <w:szCs w:val="28"/>
        </w:rPr>
        <w:t>（一）最低转存金额：活期转定期，最低</w:t>
      </w:r>
      <w:r w:rsidRPr="006F283A">
        <w:rPr>
          <w:rFonts w:ascii="Times New Roman" w:eastAsia="仿宋_GB2312" w:hAnsi="Times New Roman"/>
          <w:bCs/>
          <w:sz w:val="28"/>
          <w:szCs w:val="28"/>
        </w:rPr>
        <w:t>5000</w:t>
      </w:r>
      <w:r w:rsidRPr="006F283A">
        <w:rPr>
          <w:rFonts w:ascii="Times New Roman" w:eastAsia="仿宋_GB2312" w:hAnsi="Times New Roman"/>
          <w:bCs/>
          <w:sz w:val="28"/>
          <w:szCs w:val="28"/>
        </w:rPr>
        <w:t>元且为</w:t>
      </w:r>
      <w:r w:rsidRPr="006F283A">
        <w:rPr>
          <w:rFonts w:ascii="Times New Roman" w:eastAsia="仿宋_GB2312" w:hAnsi="Times New Roman"/>
          <w:bCs/>
          <w:sz w:val="28"/>
          <w:szCs w:val="28"/>
        </w:rPr>
        <w:t>1000</w:t>
      </w:r>
      <w:r w:rsidRPr="006F283A">
        <w:rPr>
          <w:rFonts w:ascii="Times New Roman" w:eastAsia="仿宋_GB2312" w:hAnsi="Times New Roman"/>
          <w:bCs/>
          <w:sz w:val="28"/>
          <w:szCs w:val="28"/>
        </w:rPr>
        <w:t>元的整数</w:t>
      </w:r>
      <w:proofErr w:type="gramStart"/>
      <w:r w:rsidRPr="006F283A">
        <w:rPr>
          <w:rFonts w:ascii="Times New Roman" w:eastAsia="仿宋_GB2312" w:hAnsi="Times New Roman"/>
          <w:bCs/>
          <w:sz w:val="28"/>
          <w:szCs w:val="28"/>
        </w:rPr>
        <w:t>倍</w:t>
      </w:r>
      <w:proofErr w:type="gramEnd"/>
      <w:r w:rsidRPr="006F283A">
        <w:rPr>
          <w:rFonts w:ascii="Times New Roman" w:eastAsia="仿宋_GB2312" w:hAnsi="Times New Roman"/>
          <w:bCs/>
          <w:sz w:val="28"/>
          <w:szCs w:val="28"/>
        </w:rPr>
        <w:t>；活期转通知，最低</w:t>
      </w:r>
      <w:r w:rsidRPr="006F283A">
        <w:rPr>
          <w:rFonts w:ascii="Times New Roman" w:eastAsia="仿宋_GB2312" w:hAnsi="Times New Roman"/>
          <w:bCs/>
          <w:sz w:val="28"/>
          <w:szCs w:val="28"/>
        </w:rPr>
        <w:t>50000</w:t>
      </w:r>
      <w:r w:rsidRPr="006F283A">
        <w:rPr>
          <w:rFonts w:ascii="Times New Roman" w:eastAsia="仿宋_GB2312" w:hAnsi="Times New Roman"/>
          <w:bCs/>
          <w:sz w:val="28"/>
          <w:szCs w:val="28"/>
        </w:rPr>
        <w:t>元且为</w:t>
      </w:r>
      <w:r w:rsidRPr="006F283A">
        <w:rPr>
          <w:rFonts w:ascii="Times New Roman" w:eastAsia="仿宋_GB2312" w:hAnsi="Times New Roman"/>
          <w:bCs/>
          <w:sz w:val="28"/>
          <w:szCs w:val="28"/>
        </w:rPr>
        <w:t>10000</w:t>
      </w:r>
      <w:r w:rsidRPr="006F283A">
        <w:rPr>
          <w:rFonts w:ascii="Times New Roman" w:eastAsia="仿宋_GB2312" w:hAnsi="Times New Roman"/>
          <w:bCs/>
          <w:sz w:val="28"/>
          <w:szCs w:val="28"/>
        </w:rPr>
        <w:t>元的整数</w:t>
      </w:r>
      <w:proofErr w:type="gramStart"/>
      <w:r w:rsidRPr="006F283A">
        <w:rPr>
          <w:rFonts w:ascii="Times New Roman" w:eastAsia="仿宋_GB2312" w:hAnsi="Times New Roman"/>
          <w:bCs/>
          <w:sz w:val="28"/>
          <w:szCs w:val="28"/>
        </w:rPr>
        <w:t>倍</w:t>
      </w:r>
      <w:proofErr w:type="gramEnd"/>
      <w:r w:rsidRPr="006F283A">
        <w:rPr>
          <w:rFonts w:ascii="Times New Roman" w:eastAsia="仿宋_GB2312" w:hAnsi="Times New Roman"/>
          <w:bCs/>
          <w:sz w:val="28"/>
          <w:szCs w:val="28"/>
        </w:rPr>
        <w:t>。</w:t>
      </w:r>
    </w:p>
    <w:p w:rsidR="00C20191" w:rsidRPr="006F283A" w:rsidRDefault="00C20191" w:rsidP="0093091D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560"/>
        <w:rPr>
          <w:rFonts w:ascii="Times New Roman" w:eastAsia="仿宋_GB2312" w:hAnsi="Times New Roman"/>
          <w:bCs/>
          <w:sz w:val="28"/>
          <w:szCs w:val="28"/>
        </w:rPr>
      </w:pPr>
      <w:r w:rsidRPr="006F283A">
        <w:rPr>
          <w:rFonts w:ascii="Times New Roman" w:eastAsia="仿宋_GB2312" w:hAnsi="Times New Roman"/>
          <w:bCs/>
          <w:sz w:val="28"/>
          <w:szCs w:val="28"/>
        </w:rPr>
        <w:t>（二）转存后的活期账户最低留存金额为</w:t>
      </w:r>
      <w:r w:rsidRPr="006F283A">
        <w:rPr>
          <w:rFonts w:ascii="Times New Roman" w:eastAsia="仿宋_GB2312" w:hAnsi="Times New Roman"/>
          <w:bCs/>
          <w:sz w:val="28"/>
          <w:szCs w:val="28"/>
        </w:rPr>
        <w:t>2000</w:t>
      </w:r>
      <w:r w:rsidRPr="006F283A">
        <w:rPr>
          <w:rFonts w:ascii="Times New Roman" w:eastAsia="仿宋_GB2312" w:hAnsi="Times New Roman"/>
          <w:bCs/>
          <w:sz w:val="28"/>
          <w:szCs w:val="28"/>
        </w:rPr>
        <w:t>元。</w:t>
      </w:r>
    </w:p>
    <w:p w:rsidR="00C20191" w:rsidRPr="006F283A" w:rsidRDefault="00C20191" w:rsidP="0093091D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560"/>
        <w:rPr>
          <w:rFonts w:ascii="Times New Roman" w:eastAsia="仿宋_GB2312" w:hAnsi="Times New Roman"/>
          <w:bCs/>
          <w:sz w:val="28"/>
          <w:szCs w:val="28"/>
        </w:rPr>
      </w:pPr>
      <w:r w:rsidRPr="006F283A">
        <w:rPr>
          <w:rFonts w:ascii="Times New Roman" w:eastAsia="仿宋_GB2312" w:hAnsi="Times New Roman"/>
          <w:bCs/>
          <w:sz w:val="28"/>
          <w:szCs w:val="28"/>
        </w:rPr>
        <w:t>（三）客户成功签约后，按照转存规则每日</w:t>
      </w:r>
      <w:proofErr w:type="gramStart"/>
      <w:r w:rsidRPr="006F283A">
        <w:rPr>
          <w:rFonts w:ascii="Times New Roman" w:eastAsia="仿宋_GB2312" w:hAnsi="Times New Roman"/>
          <w:bCs/>
          <w:sz w:val="28"/>
          <w:szCs w:val="28"/>
        </w:rPr>
        <w:t>日</w:t>
      </w:r>
      <w:proofErr w:type="gramEnd"/>
      <w:r w:rsidRPr="006F283A">
        <w:rPr>
          <w:rFonts w:ascii="Times New Roman" w:eastAsia="仿宋_GB2312" w:hAnsi="Times New Roman"/>
          <w:bCs/>
          <w:sz w:val="28"/>
          <w:szCs w:val="28"/>
        </w:rPr>
        <w:t>终自动进行账务处理，不再通知客户。</w:t>
      </w:r>
    </w:p>
    <w:p w:rsidR="00C20191" w:rsidRPr="006F283A" w:rsidRDefault="00C20191" w:rsidP="0093091D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560"/>
        <w:rPr>
          <w:rFonts w:ascii="Times New Roman" w:eastAsia="仿宋_GB2312" w:hAnsi="Times New Roman"/>
          <w:bCs/>
          <w:sz w:val="28"/>
          <w:szCs w:val="28"/>
        </w:rPr>
      </w:pPr>
      <w:r w:rsidRPr="006F283A">
        <w:rPr>
          <w:rFonts w:ascii="Times New Roman" w:eastAsia="仿宋_GB2312" w:hAnsi="Times New Roman"/>
          <w:bCs/>
          <w:sz w:val="28"/>
          <w:szCs w:val="28"/>
        </w:rPr>
        <w:t>（四）定活</w:t>
      </w:r>
      <w:proofErr w:type="gramStart"/>
      <w:r w:rsidRPr="006F283A">
        <w:rPr>
          <w:rFonts w:ascii="Times New Roman" w:eastAsia="仿宋_GB2312" w:hAnsi="Times New Roman"/>
          <w:bCs/>
          <w:sz w:val="28"/>
          <w:szCs w:val="28"/>
        </w:rPr>
        <w:t>通服务</w:t>
      </w:r>
      <w:proofErr w:type="gramEnd"/>
      <w:r w:rsidRPr="006F283A">
        <w:rPr>
          <w:rFonts w:ascii="Times New Roman" w:eastAsia="仿宋_GB2312" w:hAnsi="Times New Roman"/>
          <w:bCs/>
          <w:sz w:val="28"/>
          <w:szCs w:val="28"/>
        </w:rPr>
        <w:t>终止后，转存规则自动失效。</w:t>
      </w:r>
    </w:p>
    <w:p w:rsidR="00C20191" w:rsidRPr="006F283A" w:rsidRDefault="00C20191" w:rsidP="0093091D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560"/>
        <w:rPr>
          <w:rFonts w:ascii="Times New Roman" w:eastAsia="仿宋_GB2312" w:hAnsi="Times New Roman"/>
          <w:bCs/>
          <w:sz w:val="28"/>
          <w:szCs w:val="28"/>
        </w:rPr>
      </w:pPr>
      <w:r w:rsidRPr="006F283A">
        <w:rPr>
          <w:rFonts w:ascii="Times New Roman" w:eastAsia="仿宋_GB2312" w:hAnsi="Times New Roman"/>
          <w:bCs/>
          <w:sz w:val="28"/>
          <w:szCs w:val="28"/>
        </w:rPr>
        <w:t>（五）定活通最低转存金额、最低留存金额发生变化的，以本行公告为准。</w:t>
      </w:r>
    </w:p>
    <w:p w:rsidR="00C20191" w:rsidRPr="006F283A" w:rsidRDefault="00C20191" w:rsidP="0093091D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560"/>
        <w:rPr>
          <w:rFonts w:ascii="Times New Roman" w:eastAsia="仿宋_GB2312" w:hAnsi="Times New Roman"/>
          <w:bCs/>
          <w:sz w:val="28"/>
          <w:szCs w:val="28"/>
        </w:rPr>
      </w:pPr>
      <w:r w:rsidRPr="006F283A">
        <w:rPr>
          <w:rFonts w:ascii="Times New Roman" w:eastAsia="仿宋_GB2312" w:hAnsi="Times New Roman"/>
          <w:bCs/>
          <w:sz w:val="28"/>
          <w:szCs w:val="28"/>
        </w:rPr>
        <w:t>第十</w:t>
      </w:r>
      <w:r w:rsidR="00860EA3" w:rsidRPr="006F283A">
        <w:rPr>
          <w:rFonts w:ascii="Times New Roman" w:eastAsia="仿宋_GB2312" w:hAnsi="Times New Roman"/>
          <w:bCs/>
          <w:sz w:val="28"/>
          <w:szCs w:val="28"/>
        </w:rPr>
        <w:t>六</w:t>
      </w:r>
      <w:r w:rsidRPr="006F283A">
        <w:rPr>
          <w:rFonts w:ascii="Times New Roman" w:eastAsia="仿宋_GB2312" w:hAnsi="Times New Roman"/>
          <w:bCs/>
          <w:sz w:val="28"/>
          <w:szCs w:val="28"/>
        </w:rPr>
        <w:t>条</w:t>
      </w:r>
      <w:r w:rsidRPr="006F283A">
        <w:rPr>
          <w:rFonts w:ascii="Times New Roman" w:eastAsia="仿宋_GB2312" w:hAnsi="Times New Roman"/>
          <w:bCs/>
          <w:sz w:val="28"/>
          <w:szCs w:val="28"/>
        </w:rPr>
        <w:t xml:space="preserve"> </w:t>
      </w:r>
      <w:r w:rsidR="0093091D" w:rsidRPr="006F283A">
        <w:rPr>
          <w:rFonts w:ascii="Times New Roman" w:eastAsia="仿宋_GB2312" w:hAnsi="Times New Roman"/>
          <w:bCs/>
          <w:sz w:val="28"/>
          <w:szCs w:val="28"/>
        </w:rPr>
        <w:t xml:space="preserve"> </w:t>
      </w:r>
      <w:r w:rsidRPr="006F283A">
        <w:rPr>
          <w:rFonts w:ascii="Times New Roman" w:eastAsia="仿宋_GB2312" w:hAnsi="Times New Roman"/>
          <w:bCs/>
          <w:sz w:val="28"/>
          <w:szCs w:val="28"/>
        </w:rPr>
        <w:t>定活通业务支付规则</w:t>
      </w:r>
    </w:p>
    <w:p w:rsidR="00C20191" w:rsidRPr="006F283A" w:rsidRDefault="00C20191" w:rsidP="0093091D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560"/>
        <w:rPr>
          <w:rFonts w:ascii="Times New Roman" w:eastAsia="仿宋_GB2312" w:hAnsi="Times New Roman"/>
          <w:bCs/>
          <w:sz w:val="28"/>
          <w:szCs w:val="28"/>
        </w:rPr>
      </w:pPr>
      <w:r w:rsidRPr="006F283A">
        <w:rPr>
          <w:rFonts w:ascii="Times New Roman" w:eastAsia="仿宋_GB2312" w:hAnsi="Times New Roman"/>
          <w:bCs/>
          <w:sz w:val="28"/>
          <w:szCs w:val="28"/>
        </w:rPr>
        <w:t>（一）活期存款账户余额足够支付时，从该账户中支付。</w:t>
      </w:r>
    </w:p>
    <w:p w:rsidR="00C20191" w:rsidRPr="006F283A" w:rsidRDefault="00C20191" w:rsidP="0093091D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560"/>
        <w:rPr>
          <w:rFonts w:ascii="Times New Roman" w:eastAsia="仿宋_GB2312" w:hAnsi="Times New Roman"/>
          <w:bCs/>
          <w:sz w:val="28"/>
          <w:szCs w:val="28"/>
        </w:rPr>
      </w:pPr>
      <w:r w:rsidRPr="006F283A">
        <w:rPr>
          <w:rFonts w:ascii="Times New Roman" w:eastAsia="仿宋_GB2312" w:hAnsi="Times New Roman"/>
          <w:bCs/>
          <w:sz w:val="28"/>
          <w:szCs w:val="28"/>
        </w:rPr>
        <w:t>（二）活期账户余额不足支付的，由定期存款或通知存款账户按以下顺序转回：</w:t>
      </w:r>
    </w:p>
    <w:p w:rsidR="00C20191" w:rsidRPr="006F283A" w:rsidRDefault="00C20191" w:rsidP="00767EA3">
      <w:pPr>
        <w:spacing w:line="360" w:lineRule="auto"/>
        <w:ind w:firstLineChars="200" w:firstLine="560"/>
        <w:rPr>
          <w:rFonts w:ascii="Times New Roman"/>
          <w:sz w:val="28"/>
          <w:szCs w:val="28"/>
        </w:rPr>
      </w:pPr>
      <w:r w:rsidRPr="006F283A">
        <w:rPr>
          <w:rFonts w:ascii="Times New Roman"/>
          <w:sz w:val="28"/>
          <w:szCs w:val="28"/>
        </w:rPr>
        <w:t>1.</w:t>
      </w:r>
      <w:r w:rsidRPr="006F283A">
        <w:rPr>
          <w:rFonts w:ascii="Times New Roman"/>
          <w:sz w:val="28"/>
          <w:szCs w:val="28"/>
        </w:rPr>
        <w:t>到期的存款；</w:t>
      </w:r>
    </w:p>
    <w:p w:rsidR="00C20191" w:rsidRPr="006F283A" w:rsidRDefault="00C20191" w:rsidP="0093091D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560"/>
        <w:rPr>
          <w:rFonts w:ascii="Times New Roman" w:eastAsia="仿宋_GB2312" w:hAnsi="Times New Roman"/>
          <w:bCs/>
          <w:sz w:val="28"/>
          <w:szCs w:val="28"/>
        </w:rPr>
      </w:pPr>
      <w:r w:rsidRPr="006F283A">
        <w:rPr>
          <w:rFonts w:ascii="Times New Roman" w:eastAsia="仿宋_GB2312" w:hAnsi="Times New Roman"/>
          <w:bCs/>
          <w:sz w:val="28"/>
          <w:szCs w:val="28"/>
        </w:rPr>
        <w:t>2.</w:t>
      </w:r>
      <w:r w:rsidRPr="006F283A">
        <w:rPr>
          <w:rFonts w:ascii="Times New Roman" w:eastAsia="仿宋_GB2312" w:hAnsi="Times New Roman"/>
          <w:bCs/>
          <w:sz w:val="28"/>
          <w:szCs w:val="28"/>
        </w:rPr>
        <w:t>离起息日最近的未到期通知存款或定期存款；</w:t>
      </w:r>
    </w:p>
    <w:p w:rsidR="00C20191" w:rsidRPr="006F283A" w:rsidRDefault="00C20191" w:rsidP="0093091D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560"/>
        <w:rPr>
          <w:rFonts w:ascii="Times New Roman" w:eastAsia="仿宋_GB2312" w:hAnsi="Times New Roman"/>
          <w:bCs/>
          <w:sz w:val="28"/>
          <w:szCs w:val="28"/>
        </w:rPr>
      </w:pPr>
      <w:r w:rsidRPr="006F283A">
        <w:rPr>
          <w:rFonts w:ascii="Times New Roman" w:eastAsia="仿宋_GB2312" w:hAnsi="Times New Roman"/>
          <w:bCs/>
          <w:sz w:val="28"/>
          <w:szCs w:val="28"/>
        </w:rPr>
        <w:t>3.</w:t>
      </w:r>
      <w:r w:rsidRPr="006F283A">
        <w:rPr>
          <w:rFonts w:ascii="Times New Roman" w:eastAsia="仿宋_GB2312" w:hAnsi="Times New Roman"/>
          <w:bCs/>
          <w:sz w:val="28"/>
          <w:szCs w:val="28"/>
        </w:rPr>
        <w:t>未到期的通知或定期存款起息日相同的，存期最短的先转回；</w:t>
      </w:r>
    </w:p>
    <w:p w:rsidR="00C20191" w:rsidRPr="006F283A" w:rsidRDefault="00C20191" w:rsidP="0093091D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560"/>
        <w:rPr>
          <w:rFonts w:ascii="Times New Roman" w:eastAsia="仿宋_GB2312" w:hAnsi="Times New Roman"/>
          <w:bCs/>
          <w:sz w:val="28"/>
          <w:szCs w:val="28"/>
        </w:rPr>
      </w:pPr>
      <w:r w:rsidRPr="006F283A">
        <w:rPr>
          <w:rFonts w:ascii="Times New Roman" w:eastAsia="仿宋_GB2312" w:hAnsi="Times New Roman"/>
          <w:bCs/>
          <w:sz w:val="28"/>
          <w:szCs w:val="28"/>
        </w:rPr>
        <w:t>4.</w:t>
      </w:r>
      <w:r w:rsidRPr="006F283A">
        <w:rPr>
          <w:rFonts w:ascii="Times New Roman" w:eastAsia="仿宋_GB2312" w:hAnsi="Times New Roman"/>
          <w:bCs/>
          <w:sz w:val="28"/>
          <w:szCs w:val="28"/>
        </w:rPr>
        <w:t>未到期通知存款或定期存款起息日和存期均相同的，最迟转入的先转回；</w:t>
      </w:r>
    </w:p>
    <w:p w:rsidR="00C20191" w:rsidRPr="006F283A" w:rsidRDefault="00C20191" w:rsidP="0093091D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560"/>
        <w:rPr>
          <w:rFonts w:ascii="Times New Roman" w:eastAsia="仿宋_GB2312" w:hAnsi="Times New Roman"/>
          <w:bCs/>
          <w:sz w:val="28"/>
          <w:szCs w:val="28"/>
        </w:rPr>
      </w:pPr>
      <w:r w:rsidRPr="006F283A">
        <w:rPr>
          <w:rFonts w:ascii="Times New Roman" w:eastAsia="仿宋_GB2312" w:hAnsi="Times New Roman"/>
          <w:bCs/>
          <w:sz w:val="28"/>
          <w:szCs w:val="28"/>
        </w:rPr>
        <w:lastRenderedPageBreak/>
        <w:t>5.</w:t>
      </w:r>
      <w:r w:rsidRPr="006F283A">
        <w:rPr>
          <w:rFonts w:ascii="Times New Roman" w:eastAsia="仿宋_GB2312" w:hAnsi="Times New Roman"/>
          <w:bCs/>
          <w:sz w:val="28"/>
          <w:szCs w:val="28"/>
        </w:rPr>
        <w:t>涉及多笔转回活期存款的，先转回到期的存款，再依次转回离起息日最近的存款。</w:t>
      </w:r>
    </w:p>
    <w:p w:rsidR="00C20191" w:rsidRPr="006F283A" w:rsidRDefault="00C20191" w:rsidP="0093091D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560"/>
        <w:rPr>
          <w:rFonts w:ascii="Times New Roman" w:eastAsia="仿宋_GB2312" w:hAnsi="Times New Roman"/>
          <w:bCs/>
          <w:sz w:val="28"/>
          <w:szCs w:val="28"/>
        </w:rPr>
      </w:pPr>
      <w:r w:rsidRPr="006F283A">
        <w:rPr>
          <w:rFonts w:ascii="Times New Roman" w:eastAsia="仿宋_GB2312" w:hAnsi="Times New Roman"/>
          <w:bCs/>
          <w:sz w:val="28"/>
          <w:szCs w:val="28"/>
        </w:rPr>
        <w:t>（三）未到期的存款转回，按活期存款利息计付。</w:t>
      </w:r>
    </w:p>
    <w:p w:rsidR="00C20191" w:rsidRPr="006F283A" w:rsidRDefault="00C20191" w:rsidP="0093091D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560"/>
        <w:rPr>
          <w:rFonts w:ascii="Times New Roman" w:eastAsia="仿宋_GB2312" w:hAnsi="Times New Roman"/>
          <w:bCs/>
          <w:sz w:val="28"/>
          <w:szCs w:val="28"/>
        </w:rPr>
      </w:pPr>
      <w:r w:rsidRPr="006F283A">
        <w:rPr>
          <w:rFonts w:ascii="Times New Roman" w:eastAsia="仿宋_GB2312" w:hAnsi="Times New Roman"/>
          <w:bCs/>
          <w:sz w:val="28"/>
          <w:szCs w:val="28"/>
        </w:rPr>
        <w:t>（四）涉及多账户转回，转回账户不能超过</w:t>
      </w:r>
      <w:r w:rsidRPr="006F283A">
        <w:rPr>
          <w:rFonts w:ascii="Times New Roman" w:eastAsia="仿宋_GB2312" w:hAnsi="Times New Roman"/>
          <w:bCs/>
          <w:sz w:val="28"/>
          <w:szCs w:val="28"/>
        </w:rPr>
        <w:t>3</w:t>
      </w:r>
      <w:r w:rsidRPr="006F283A">
        <w:rPr>
          <w:rFonts w:ascii="Times New Roman" w:eastAsia="仿宋_GB2312" w:hAnsi="Times New Roman"/>
          <w:bCs/>
          <w:sz w:val="28"/>
          <w:szCs w:val="28"/>
        </w:rPr>
        <w:t>户。本行系统检查符合条件的前</w:t>
      </w:r>
      <w:r w:rsidRPr="006F283A">
        <w:rPr>
          <w:rFonts w:ascii="Times New Roman" w:eastAsia="仿宋_GB2312" w:hAnsi="Times New Roman"/>
          <w:bCs/>
          <w:sz w:val="28"/>
          <w:szCs w:val="28"/>
        </w:rPr>
        <w:t>3</w:t>
      </w:r>
      <w:r w:rsidRPr="006F283A">
        <w:rPr>
          <w:rFonts w:ascii="Times New Roman" w:eastAsia="仿宋_GB2312" w:hAnsi="Times New Roman"/>
          <w:bCs/>
          <w:sz w:val="28"/>
          <w:szCs w:val="28"/>
        </w:rPr>
        <w:t>户，若转回合计金额与原活期存款账户余额合计仍不足支付的，终止转回，由客户至柜面或通过网上银行</w:t>
      </w:r>
      <w:r w:rsidRPr="006F283A">
        <w:rPr>
          <w:rFonts w:ascii="Times New Roman" w:eastAsia="仿宋_GB2312" w:hAnsi="Times New Roman"/>
          <w:bCs/>
          <w:sz w:val="28"/>
          <w:szCs w:val="28"/>
        </w:rPr>
        <w:t>,</w:t>
      </w:r>
      <w:r w:rsidRPr="006F283A">
        <w:rPr>
          <w:rFonts w:ascii="Times New Roman" w:eastAsia="仿宋_GB2312" w:hAnsi="Times New Roman"/>
          <w:bCs/>
          <w:sz w:val="28"/>
          <w:szCs w:val="28"/>
        </w:rPr>
        <w:t>进行手工销户转回。</w:t>
      </w:r>
    </w:p>
    <w:p w:rsidR="00C20191" w:rsidRPr="006F283A" w:rsidRDefault="00C20191" w:rsidP="0093091D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560"/>
        <w:rPr>
          <w:rFonts w:ascii="Times New Roman" w:eastAsia="仿宋_GB2312" w:hAnsi="Times New Roman"/>
          <w:bCs/>
          <w:sz w:val="28"/>
          <w:szCs w:val="28"/>
        </w:rPr>
      </w:pPr>
      <w:r w:rsidRPr="006F283A">
        <w:rPr>
          <w:rFonts w:ascii="Times New Roman" w:eastAsia="仿宋_GB2312" w:hAnsi="Times New Roman"/>
          <w:bCs/>
          <w:sz w:val="28"/>
          <w:szCs w:val="28"/>
        </w:rPr>
        <w:t>第十</w:t>
      </w:r>
      <w:r w:rsidR="00860EA3" w:rsidRPr="006F283A">
        <w:rPr>
          <w:rFonts w:ascii="Times New Roman" w:eastAsia="仿宋_GB2312" w:hAnsi="Times New Roman"/>
          <w:bCs/>
          <w:sz w:val="28"/>
          <w:szCs w:val="28"/>
        </w:rPr>
        <w:t>七</w:t>
      </w:r>
      <w:r w:rsidRPr="006F283A">
        <w:rPr>
          <w:rFonts w:ascii="Times New Roman" w:eastAsia="仿宋_GB2312" w:hAnsi="Times New Roman"/>
          <w:bCs/>
          <w:sz w:val="28"/>
          <w:szCs w:val="28"/>
        </w:rPr>
        <w:t>条</w:t>
      </w:r>
      <w:r w:rsidRPr="006F283A">
        <w:rPr>
          <w:rFonts w:ascii="Times New Roman" w:eastAsia="仿宋_GB2312" w:hAnsi="Times New Roman"/>
          <w:bCs/>
          <w:sz w:val="28"/>
          <w:szCs w:val="28"/>
        </w:rPr>
        <w:t xml:space="preserve"> </w:t>
      </w:r>
      <w:r w:rsidR="0093091D" w:rsidRPr="006F283A">
        <w:rPr>
          <w:rFonts w:ascii="Times New Roman" w:eastAsia="仿宋_GB2312" w:hAnsi="Times New Roman"/>
          <w:bCs/>
          <w:sz w:val="28"/>
          <w:szCs w:val="28"/>
        </w:rPr>
        <w:t xml:space="preserve"> </w:t>
      </w:r>
      <w:r w:rsidRPr="006F283A">
        <w:rPr>
          <w:rFonts w:ascii="Times New Roman" w:eastAsia="仿宋_GB2312" w:hAnsi="Times New Roman"/>
          <w:bCs/>
          <w:sz w:val="28"/>
          <w:szCs w:val="28"/>
        </w:rPr>
        <w:t>定活通业务变更、撤销</w:t>
      </w:r>
    </w:p>
    <w:p w:rsidR="00C20191" w:rsidRPr="006F283A" w:rsidRDefault="00C20191" w:rsidP="0093091D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560"/>
        <w:rPr>
          <w:rFonts w:ascii="Times New Roman" w:eastAsia="仿宋_GB2312" w:hAnsi="Times New Roman"/>
          <w:bCs/>
          <w:sz w:val="28"/>
          <w:szCs w:val="28"/>
        </w:rPr>
      </w:pPr>
      <w:r w:rsidRPr="006F283A">
        <w:rPr>
          <w:rFonts w:ascii="Times New Roman" w:eastAsia="仿宋_GB2312" w:hAnsi="Times New Roman"/>
          <w:bCs/>
          <w:sz w:val="28"/>
          <w:szCs w:val="28"/>
        </w:rPr>
        <w:t>（一）变更定活通业务</w:t>
      </w:r>
    </w:p>
    <w:p w:rsidR="00C20191" w:rsidRPr="006F283A" w:rsidRDefault="00C20191" w:rsidP="0093091D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560"/>
        <w:rPr>
          <w:rFonts w:ascii="Times New Roman" w:eastAsia="仿宋_GB2312" w:hAnsi="Times New Roman"/>
          <w:bCs/>
          <w:sz w:val="28"/>
          <w:szCs w:val="28"/>
        </w:rPr>
      </w:pPr>
      <w:r w:rsidRPr="006F283A">
        <w:rPr>
          <w:rFonts w:ascii="Times New Roman" w:eastAsia="仿宋_GB2312" w:hAnsi="Times New Roman"/>
          <w:bCs/>
          <w:sz w:val="28"/>
          <w:szCs w:val="28"/>
        </w:rPr>
        <w:t>客户申请变更定活通业务，需提交定活通业务申请表及发生变更的相关客户资料，营业网点操作员需按定活通业务开户要求，核对资料无误后留存相关资料复印件，并在相关业务菜单中完成变更操作。</w:t>
      </w:r>
    </w:p>
    <w:p w:rsidR="00C20191" w:rsidRPr="006F283A" w:rsidRDefault="00C20191" w:rsidP="00767EA3">
      <w:pPr>
        <w:spacing w:line="360" w:lineRule="auto"/>
        <w:ind w:firstLineChars="200" w:firstLine="600"/>
        <w:rPr>
          <w:rFonts w:ascii="Times New Roman"/>
        </w:rPr>
      </w:pPr>
      <w:r w:rsidRPr="006F283A">
        <w:rPr>
          <w:rFonts w:ascii="Times New Roman"/>
        </w:rPr>
        <w:t>（二）终止定活通业务</w:t>
      </w:r>
    </w:p>
    <w:p w:rsidR="00C20191" w:rsidRPr="006F283A" w:rsidRDefault="00C20191" w:rsidP="0093091D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560"/>
        <w:rPr>
          <w:rFonts w:ascii="Times New Roman" w:eastAsia="仿宋_GB2312" w:hAnsi="Times New Roman"/>
          <w:bCs/>
          <w:sz w:val="28"/>
          <w:szCs w:val="28"/>
        </w:rPr>
      </w:pPr>
      <w:r w:rsidRPr="006F283A">
        <w:rPr>
          <w:rFonts w:ascii="Times New Roman" w:eastAsia="仿宋_GB2312" w:hAnsi="Times New Roman"/>
          <w:bCs/>
          <w:sz w:val="28"/>
          <w:szCs w:val="28"/>
        </w:rPr>
        <w:t>客户申请终止定活通业务，需提交定活通业务申请表及客户相关证件资料，营业网点操作员需按定活通开户要求</w:t>
      </w:r>
      <w:r w:rsidR="00317E2F" w:rsidRPr="006F283A">
        <w:rPr>
          <w:rFonts w:ascii="Times New Roman" w:eastAsia="仿宋_GB2312" w:hAnsi="Times New Roman"/>
          <w:bCs/>
          <w:sz w:val="28"/>
          <w:szCs w:val="28"/>
        </w:rPr>
        <w:t>，</w:t>
      </w:r>
      <w:r w:rsidRPr="006F283A">
        <w:rPr>
          <w:rFonts w:ascii="Times New Roman" w:eastAsia="仿宋_GB2312" w:hAnsi="Times New Roman"/>
          <w:bCs/>
          <w:sz w:val="28"/>
          <w:szCs w:val="28"/>
        </w:rPr>
        <w:t>核对资料无误后留存相关资料复印件，并在相关业务菜单中完成撤销操作。</w:t>
      </w:r>
    </w:p>
    <w:p w:rsidR="00C20191" w:rsidRPr="006F283A" w:rsidRDefault="00C20191" w:rsidP="0093091D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560"/>
        <w:rPr>
          <w:rFonts w:ascii="Times New Roman" w:eastAsia="仿宋_GB2312" w:hAnsi="Times New Roman"/>
          <w:bCs/>
          <w:sz w:val="28"/>
          <w:szCs w:val="28"/>
        </w:rPr>
      </w:pPr>
      <w:r w:rsidRPr="006F283A">
        <w:rPr>
          <w:rFonts w:ascii="Times New Roman" w:eastAsia="仿宋_GB2312" w:hAnsi="Times New Roman"/>
          <w:bCs/>
          <w:sz w:val="28"/>
          <w:szCs w:val="28"/>
        </w:rPr>
        <w:t>（三）定活通业务变更、撤销资料并入当日操作员交易凭证管理。</w:t>
      </w:r>
    </w:p>
    <w:p w:rsidR="00C20191" w:rsidRPr="006F283A" w:rsidRDefault="008C0E1F" w:rsidP="008C0E1F">
      <w:pPr>
        <w:spacing w:beforeLines="50" w:before="156" w:line="360" w:lineRule="auto"/>
        <w:jc w:val="center"/>
        <w:rPr>
          <w:rFonts w:ascii="Times New Roman"/>
          <w:b/>
          <w:bCs w:val="0"/>
          <w:sz w:val="28"/>
          <w:szCs w:val="28"/>
        </w:rPr>
      </w:pPr>
      <w:r w:rsidRPr="006F283A">
        <w:rPr>
          <w:rFonts w:ascii="Times New Roman"/>
          <w:b/>
          <w:bCs w:val="0"/>
          <w:sz w:val="28"/>
          <w:szCs w:val="28"/>
        </w:rPr>
        <w:t>第五章</w:t>
      </w:r>
      <w:r w:rsidRPr="006F283A">
        <w:rPr>
          <w:rFonts w:ascii="Times New Roman"/>
          <w:b/>
          <w:bCs w:val="0"/>
          <w:sz w:val="28"/>
          <w:szCs w:val="28"/>
        </w:rPr>
        <w:t xml:space="preserve">  </w:t>
      </w:r>
      <w:r w:rsidR="00C20191" w:rsidRPr="006F283A">
        <w:rPr>
          <w:rFonts w:ascii="Times New Roman"/>
          <w:b/>
          <w:bCs w:val="0"/>
          <w:sz w:val="28"/>
          <w:szCs w:val="28"/>
        </w:rPr>
        <w:t>收费处理</w:t>
      </w:r>
    </w:p>
    <w:p w:rsidR="00C20191" w:rsidRPr="006F283A" w:rsidRDefault="00C20191" w:rsidP="00C20191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560"/>
        <w:rPr>
          <w:rFonts w:ascii="Times New Roman" w:eastAsia="仿宋_GB2312" w:hAnsi="Times New Roman"/>
          <w:bCs/>
          <w:sz w:val="28"/>
          <w:szCs w:val="28"/>
        </w:rPr>
      </w:pPr>
      <w:r w:rsidRPr="006F283A">
        <w:rPr>
          <w:rFonts w:ascii="Times New Roman" w:eastAsia="仿宋_GB2312" w:hAnsi="Times New Roman"/>
          <w:bCs/>
          <w:sz w:val="28"/>
          <w:szCs w:val="28"/>
        </w:rPr>
        <w:t>第十</w:t>
      </w:r>
      <w:r w:rsidR="00860EA3" w:rsidRPr="006F283A">
        <w:rPr>
          <w:rFonts w:ascii="Times New Roman" w:eastAsia="仿宋_GB2312" w:hAnsi="Times New Roman"/>
          <w:bCs/>
          <w:sz w:val="28"/>
          <w:szCs w:val="28"/>
        </w:rPr>
        <w:t>八</w:t>
      </w:r>
      <w:r w:rsidRPr="006F283A">
        <w:rPr>
          <w:rFonts w:ascii="Times New Roman" w:eastAsia="仿宋_GB2312" w:hAnsi="Times New Roman"/>
          <w:bCs/>
          <w:sz w:val="28"/>
          <w:szCs w:val="28"/>
        </w:rPr>
        <w:t>条</w:t>
      </w:r>
      <w:r w:rsidRPr="006F283A">
        <w:rPr>
          <w:rFonts w:ascii="Times New Roman" w:eastAsia="仿宋_GB2312" w:hAnsi="Times New Roman"/>
          <w:bCs/>
          <w:sz w:val="28"/>
          <w:szCs w:val="28"/>
        </w:rPr>
        <w:t xml:space="preserve"> </w:t>
      </w:r>
      <w:r w:rsidR="0093091D" w:rsidRPr="006F283A">
        <w:rPr>
          <w:rFonts w:ascii="Times New Roman" w:eastAsia="仿宋_GB2312" w:hAnsi="Times New Roman"/>
          <w:bCs/>
          <w:sz w:val="28"/>
          <w:szCs w:val="28"/>
        </w:rPr>
        <w:t xml:space="preserve"> </w:t>
      </w:r>
      <w:r w:rsidRPr="006F283A">
        <w:rPr>
          <w:rFonts w:ascii="Times New Roman" w:eastAsia="仿宋_GB2312" w:hAnsi="Times New Roman"/>
          <w:bCs/>
          <w:sz w:val="28"/>
          <w:szCs w:val="28"/>
        </w:rPr>
        <w:t>定活通业务的收费按照本行公示的收费标准执行。</w:t>
      </w:r>
    </w:p>
    <w:p w:rsidR="00C20191" w:rsidRPr="006F283A" w:rsidRDefault="00C20191" w:rsidP="00C20191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560"/>
        <w:rPr>
          <w:rFonts w:ascii="Times New Roman" w:eastAsia="仿宋_GB2312" w:hAnsi="Times New Roman"/>
          <w:bCs/>
          <w:sz w:val="28"/>
          <w:szCs w:val="28"/>
        </w:rPr>
      </w:pPr>
      <w:r w:rsidRPr="006F283A">
        <w:rPr>
          <w:rFonts w:ascii="Times New Roman" w:eastAsia="仿宋_GB2312" w:hAnsi="Times New Roman"/>
          <w:bCs/>
          <w:sz w:val="28"/>
          <w:szCs w:val="28"/>
        </w:rPr>
        <w:t>第</w:t>
      </w:r>
      <w:r w:rsidR="00860EA3" w:rsidRPr="006F283A">
        <w:rPr>
          <w:rFonts w:ascii="Times New Roman" w:eastAsia="仿宋_GB2312" w:hAnsi="Times New Roman"/>
          <w:bCs/>
          <w:sz w:val="28"/>
          <w:szCs w:val="28"/>
        </w:rPr>
        <w:t>十九</w:t>
      </w:r>
      <w:r w:rsidRPr="006F283A">
        <w:rPr>
          <w:rFonts w:ascii="Times New Roman" w:eastAsia="仿宋_GB2312" w:hAnsi="Times New Roman"/>
          <w:bCs/>
          <w:sz w:val="28"/>
          <w:szCs w:val="28"/>
        </w:rPr>
        <w:t>条</w:t>
      </w:r>
      <w:r w:rsidRPr="006F283A">
        <w:rPr>
          <w:rFonts w:ascii="Times New Roman" w:eastAsia="仿宋_GB2312" w:hAnsi="Times New Roman"/>
          <w:bCs/>
          <w:sz w:val="28"/>
          <w:szCs w:val="28"/>
        </w:rPr>
        <w:t xml:space="preserve"> </w:t>
      </w:r>
      <w:r w:rsidR="0093091D" w:rsidRPr="006F283A">
        <w:rPr>
          <w:rFonts w:ascii="Times New Roman" w:eastAsia="仿宋_GB2312" w:hAnsi="Times New Roman"/>
          <w:bCs/>
          <w:sz w:val="28"/>
          <w:szCs w:val="28"/>
        </w:rPr>
        <w:t xml:space="preserve"> </w:t>
      </w:r>
      <w:r w:rsidRPr="006F283A">
        <w:rPr>
          <w:rFonts w:ascii="Times New Roman" w:eastAsia="仿宋_GB2312" w:hAnsi="Times New Roman"/>
          <w:bCs/>
          <w:sz w:val="28"/>
          <w:szCs w:val="28"/>
        </w:rPr>
        <w:t>定活通业务的收费方式采取系统自动扣收方式。</w:t>
      </w:r>
    </w:p>
    <w:p w:rsidR="00C20191" w:rsidRPr="006F283A" w:rsidRDefault="008C0E1F" w:rsidP="008C0E1F">
      <w:pPr>
        <w:spacing w:beforeLines="50" w:before="156" w:line="360" w:lineRule="auto"/>
        <w:jc w:val="center"/>
        <w:rPr>
          <w:rFonts w:ascii="Times New Roman"/>
          <w:b/>
          <w:bCs w:val="0"/>
          <w:sz w:val="28"/>
          <w:szCs w:val="28"/>
        </w:rPr>
      </w:pPr>
      <w:r w:rsidRPr="006F283A">
        <w:rPr>
          <w:rFonts w:ascii="Times New Roman"/>
          <w:b/>
          <w:bCs w:val="0"/>
          <w:sz w:val="28"/>
          <w:szCs w:val="28"/>
        </w:rPr>
        <w:t>第六章</w:t>
      </w:r>
      <w:r w:rsidRPr="006F283A">
        <w:rPr>
          <w:rFonts w:ascii="Times New Roman"/>
          <w:b/>
          <w:bCs w:val="0"/>
          <w:sz w:val="28"/>
          <w:szCs w:val="28"/>
        </w:rPr>
        <w:t xml:space="preserve">  </w:t>
      </w:r>
      <w:r w:rsidR="00C20191" w:rsidRPr="006F283A">
        <w:rPr>
          <w:rFonts w:ascii="Times New Roman"/>
          <w:b/>
          <w:bCs w:val="0"/>
          <w:sz w:val="28"/>
          <w:szCs w:val="28"/>
        </w:rPr>
        <w:t>附则</w:t>
      </w:r>
    </w:p>
    <w:p w:rsidR="0093091D" w:rsidRPr="006F283A" w:rsidRDefault="00860EA3" w:rsidP="0093091D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560"/>
        <w:rPr>
          <w:rFonts w:ascii="Times New Roman" w:eastAsia="仿宋_GB2312" w:hAnsi="Times New Roman"/>
          <w:bCs/>
          <w:sz w:val="28"/>
          <w:szCs w:val="28"/>
        </w:rPr>
      </w:pPr>
      <w:r w:rsidRPr="006F283A">
        <w:rPr>
          <w:rFonts w:ascii="Times New Roman" w:eastAsia="仿宋_GB2312" w:hAnsi="Times New Roman"/>
          <w:bCs/>
          <w:sz w:val="28"/>
          <w:szCs w:val="28"/>
        </w:rPr>
        <w:t>第二十</w:t>
      </w:r>
      <w:r w:rsidR="00C20191" w:rsidRPr="006F283A">
        <w:rPr>
          <w:rFonts w:ascii="Times New Roman" w:eastAsia="仿宋_GB2312" w:hAnsi="Times New Roman"/>
          <w:bCs/>
          <w:sz w:val="28"/>
          <w:szCs w:val="28"/>
        </w:rPr>
        <w:t>条</w:t>
      </w:r>
      <w:r w:rsidR="00C20191" w:rsidRPr="006F283A">
        <w:rPr>
          <w:rFonts w:ascii="Times New Roman" w:eastAsia="仿宋_GB2312" w:hAnsi="Times New Roman"/>
          <w:bCs/>
          <w:sz w:val="28"/>
          <w:szCs w:val="28"/>
        </w:rPr>
        <w:t xml:space="preserve"> </w:t>
      </w:r>
      <w:r w:rsidR="0093091D" w:rsidRPr="006F283A">
        <w:rPr>
          <w:rFonts w:ascii="Times New Roman" w:eastAsia="仿宋_GB2312" w:hAnsi="Times New Roman"/>
          <w:bCs/>
          <w:sz w:val="28"/>
          <w:szCs w:val="28"/>
        </w:rPr>
        <w:t xml:space="preserve"> </w:t>
      </w:r>
      <w:r w:rsidR="00C20191" w:rsidRPr="006F283A">
        <w:rPr>
          <w:rFonts w:ascii="Times New Roman" w:eastAsia="仿宋_GB2312" w:hAnsi="Times New Roman"/>
          <w:bCs/>
          <w:sz w:val="28"/>
          <w:szCs w:val="28"/>
        </w:rPr>
        <w:t>本办法及流程由</w:t>
      </w:r>
      <w:r w:rsidR="008C0E1F" w:rsidRPr="006F283A">
        <w:rPr>
          <w:rFonts w:ascii="Times New Roman" w:eastAsia="仿宋_GB2312" w:hAnsi="Times New Roman"/>
          <w:bCs/>
          <w:sz w:val="28"/>
          <w:szCs w:val="28"/>
        </w:rPr>
        <w:t>电子银行部负责解释和修订。</w:t>
      </w:r>
    </w:p>
    <w:p w:rsidR="00A25338" w:rsidRPr="006F283A" w:rsidRDefault="00C20191" w:rsidP="0093091D">
      <w:pPr>
        <w:pStyle w:val="a3"/>
        <w:shd w:val="clear" w:color="auto" w:fill="FFFFFF"/>
        <w:spacing w:before="0" w:beforeAutospacing="0" w:after="0" w:afterAutospacing="0" w:line="360" w:lineRule="auto"/>
        <w:ind w:firstLineChars="200" w:firstLine="560"/>
        <w:rPr>
          <w:rFonts w:ascii="Times New Roman" w:eastAsia="仿宋_GB2312" w:hAnsi="Times New Roman"/>
          <w:sz w:val="28"/>
          <w:szCs w:val="28"/>
        </w:rPr>
      </w:pPr>
      <w:r w:rsidRPr="006F283A">
        <w:rPr>
          <w:rFonts w:ascii="Times New Roman" w:eastAsia="仿宋_GB2312" w:hAnsi="Times New Roman"/>
          <w:bCs/>
          <w:sz w:val="28"/>
          <w:szCs w:val="28"/>
        </w:rPr>
        <w:lastRenderedPageBreak/>
        <w:t>第二十</w:t>
      </w:r>
      <w:r w:rsidR="00700A10">
        <w:rPr>
          <w:rFonts w:ascii="Times New Roman" w:eastAsia="仿宋_GB2312" w:hAnsi="Times New Roman" w:hint="eastAsia"/>
          <w:bCs/>
          <w:sz w:val="28"/>
          <w:szCs w:val="28"/>
        </w:rPr>
        <w:t>一</w:t>
      </w:r>
      <w:r w:rsidRPr="006F283A">
        <w:rPr>
          <w:rFonts w:ascii="Times New Roman" w:eastAsia="仿宋_GB2312" w:hAnsi="Times New Roman"/>
          <w:bCs/>
          <w:sz w:val="28"/>
          <w:szCs w:val="28"/>
        </w:rPr>
        <w:t>条</w:t>
      </w:r>
      <w:r w:rsidRPr="006F283A">
        <w:rPr>
          <w:rFonts w:ascii="Times New Roman" w:eastAsia="仿宋_GB2312" w:hAnsi="Times New Roman"/>
          <w:bCs/>
          <w:sz w:val="28"/>
          <w:szCs w:val="28"/>
        </w:rPr>
        <w:t xml:space="preserve"> </w:t>
      </w:r>
      <w:r w:rsidR="0093091D" w:rsidRPr="006F283A">
        <w:rPr>
          <w:rFonts w:ascii="Times New Roman" w:eastAsia="仿宋_GB2312" w:hAnsi="Times New Roman"/>
          <w:bCs/>
          <w:sz w:val="28"/>
          <w:szCs w:val="28"/>
        </w:rPr>
        <w:t xml:space="preserve"> </w:t>
      </w:r>
      <w:r w:rsidRPr="006F283A">
        <w:rPr>
          <w:rFonts w:ascii="Times New Roman" w:eastAsia="仿宋_GB2312" w:hAnsi="Times New Roman"/>
          <w:bCs/>
          <w:sz w:val="28"/>
          <w:szCs w:val="28"/>
        </w:rPr>
        <w:t>本办法及流程自印发之日起执行。</w:t>
      </w:r>
    </w:p>
    <w:sectPr w:rsidR="00A25338" w:rsidRPr="006F283A" w:rsidSect="009C30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5DA7" w:rsidRDefault="00BB5DA7" w:rsidP="0012511E">
      <w:r>
        <w:separator/>
      </w:r>
    </w:p>
  </w:endnote>
  <w:endnote w:type="continuationSeparator" w:id="0">
    <w:p w:rsidR="00BB5DA7" w:rsidRDefault="00BB5DA7" w:rsidP="001251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5DA7" w:rsidRDefault="00BB5DA7" w:rsidP="0012511E">
      <w:r>
        <w:separator/>
      </w:r>
    </w:p>
  </w:footnote>
  <w:footnote w:type="continuationSeparator" w:id="0">
    <w:p w:rsidR="00BB5DA7" w:rsidRDefault="00BB5DA7" w:rsidP="001251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38AC"/>
    <w:rsid w:val="0012511E"/>
    <w:rsid w:val="001B3E2A"/>
    <w:rsid w:val="00317E2F"/>
    <w:rsid w:val="00482394"/>
    <w:rsid w:val="004E1F4D"/>
    <w:rsid w:val="0064549E"/>
    <w:rsid w:val="006F283A"/>
    <w:rsid w:val="00700A10"/>
    <w:rsid w:val="00741602"/>
    <w:rsid w:val="00767EA3"/>
    <w:rsid w:val="00860EA3"/>
    <w:rsid w:val="008C0E1F"/>
    <w:rsid w:val="0093091D"/>
    <w:rsid w:val="00976E2F"/>
    <w:rsid w:val="009949D5"/>
    <w:rsid w:val="009C300E"/>
    <w:rsid w:val="00A25338"/>
    <w:rsid w:val="00BB5DA7"/>
    <w:rsid w:val="00C20191"/>
    <w:rsid w:val="00D138AC"/>
    <w:rsid w:val="00DB77A7"/>
    <w:rsid w:val="00DC7431"/>
    <w:rsid w:val="00F41E79"/>
    <w:rsid w:val="00FA5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6960CE"/>
  <w15:docId w15:val="{0F964C59-1D0F-4A52-9D8A-6B88FC4EC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20191"/>
    <w:pPr>
      <w:widowControl w:val="0"/>
      <w:jc w:val="both"/>
    </w:pPr>
    <w:rPr>
      <w:rFonts w:ascii="仿宋_GB2312" w:eastAsia="仿宋_GB2312" w:hAnsi="Times New Roman" w:cs="Times New Roman"/>
      <w:bCs/>
      <w:sz w:val="30"/>
      <w:szCs w:val="3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01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C20191"/>
    <w:pPr>
      <w:widowControl/>
      <w:spacing w:before="100" w:beforeAutospacing="1" w:after="100" w:afterAutospacing="1"/>
      <w:jc w:val="left"/>
    </w:pPr>
    <w:rPr>
      <w:rFonts w:ascii="宋体" w:eastAsia="宋体" w:hAnsi="宋体"/>
      <w:bCs w:val="0"/>
      <w:kern w:val="0"/>
      <w:sz w:val="24"/>
      <w:szCs w:val="24"/>
    </w:rPr>
  </w:style>
  <w:style w:type="paragraph" w:customStyle="1" w:styleId="a4">
    <w:name w:val="二级标题"/>
    <w:basedOn w:val="2"/>
    <w:qFormat/>
    <w:rsid w:val="00C20191"/>
    <w:pPr>
      <w:spacing w:before="0" w:after="0" w:line="360" w:lineRule="auto"/>
      <w:ind w:firstLineChars="200" w:firstLine="200"/>
      <w:jc w:val="center"/>
    </w:pPr>
    <w:rPr>
      <w:rFonts w:ascii="仿宋_GB2312" w:eastAsia="仿宋_GB2312" w:hAnsi="华文中宋" w:cs="Times New Roman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C201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annotation reference"/>
    <w:basedOn w:val="a0"/>
    <w:uiPriority w:val="99"/>
    <w:semiHidden/>
    <w:unhideWhenUsed/>
    <w:rsid w:val="009949D5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9949D5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9949D5"/>
    <w:rPr>
      <w:rFonts w:ascii="仿宋_GB2312" w:eastAsia="仿宋_GB2312" w:hAnsi="Times New Roman" w:cs="Times New Roman"/>
      <w:bCs/>
      <w:sz w:val="30"/>
      <w:szCs w:val="3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9949D5"/>
    <w:rPr>
      <w:b/>
    </w:rPr>
  </w:style>
  <w:style w:type="character" w:customStyle="1" w:styleId="a9">
    <w:name w:val="批注主题 字符"/>
    <w:basedOn w:val="a7"/>
    <w:link w:val="a8"/>
    <w:uiPriority w:val="99"/>
    <w:semiHidden/>
    <w:rsid w:val="009949D5"/>
    <w:rPr>
      <w:rFonts w:ascii="仿宋_GB2312" w:eastAsia="仿宋_GB2312" w:hAnsi="Times New Roman" w:cs="Times New Roman"/>
      <w:b/>
      <w:bCs/>
      <w:sz w:val="30"/>
      <w:szCs w:val="30"/>
    </w:rPr>
  </w:style>
  <w:style w:type="paragraph" w:styleId="aa">
    <w:name w:val="Balloon Text"/>
    <w:basedOn w:val="a"/>
    <w:link w:val="ab"/>
    <w:uiPriority w:val="99"/>
    <w:semiHidden/>
    <w:unhideWhenUsed/>
    <w:rsid w:val="009949D5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9949D5"/>
    <w:rPr>
      <w:rFonts w:ascii="仿宋_GB2312" w:eastAsia="仿宋_GB2312" w:hAnsi="Times New Roman" w:cs="Times New Roman"/>
      <w:bCs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1251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12511E"/>
    <w:rPr>
      <w:rFonts w:ascii="仿宋_GB2312" w:eastAsia="仿宋_GB2312" w:hAnsi="Times New Roman" w:cs="Times New Roman"/>
      <w:bCs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1251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12511E"/>
    <w:rPr>
      <w:rFonts w:ascii="仿宋_GB2312" w:eastAsia="仿宋_GB2312" w:hAnsi="Times New Roman" w:cs="Times New Roman"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9ECB608-F706-4D07-AE92-929F42141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周 凡琦</cp:lastModifiedBy>
  <cp:revision>3</cp:revision>
  <dcterms:created xsi:type="dcterms:W3CDTF">2020-01-08T08:21:00Z</dcterms:created>
  <dcterms:modified xsi:type="dcterms:W3CDTF">2020-01-10T13:58:00Z</dcterms:modified>
</cp:coreProperties>
</file>