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rFonts w:ascii="仿宋_GB2312;仿宋" w:hAnsi="仿宋_GB2312;仿宋"/>
          <w:sz w:val="28"/>
          <w:szCs w:val="28"/>
        </w:rPr>
      </w:pPr>
      <w:r>
        <w:rPr>
          <w:rFonts w:ascii="仿宋_GB2312;仿宋" w:hAnsi="仿宋_GB2312;仿宋" w:cs="仿宋_GB2312;仿宋"/>
          <w:sz w:val="28"/>
          <w:szCs w:val="28"/>
        </w:rPr>
        <w:t xml:space="preserve"> </w:t>
      </w:r>
    </w:p>
    <w:p>
      <w:pPr>
        <w:pStyle w:val="Normal"/>
        <w:snapToGrid w:val="false"/>
        <w:spacing w:lineRule="auto" w:line="360"/>
        <w:jc w:val="center"/>
        <w:rPr>
          <w:rFonts w:ascii="仿宋_GB2312;仿宋" w:hAnsi="仿宋_GB2312;仿宋"/>
          <w:b/>
          <w:sz w:val="28"/>
          <w:szCs w:val="28"/>
        </w:rPr>
      </w:pPr>
      <w:r>
        <w:rPr>
          <w:rFonts w:ascii="仿宋_GB2312;仿宋" w:hAnsi="仿宋_GB2312;仿宋"/>
          <w:b/>
          <w:sz w:val="28"/>
          <w:szCs w:val="28"/>
        </w:rPr>
        <w:t>xxx</w:t>
      </w:r>
      <w:r>
        <w:rPr>
          <w:rFonts w:ascii="仿宋_GB2312;仿宋" w:hAnsi="仿宋_GB2312;仿宋"/>
          <w:b/>
          <w:sz w:val="28"/>
          <w:szCs w:val="28"/>
        </w:rPr>
        <w:t>银行</w:t>
      </w:r>
    </w:p>
    <w:p>
      <w:pPr>
        <w:pStyle w:val="Style9"/>
        <w:snapToGrid w:val="false"/>
        <w:ind w:hanging="0" w:right="0"/>
        <w:rPr/>
      </w:pPr>
      <w:r>
        <w:rPr/>
        <w:t>人民币单位协定存款管理办法</w:t>
      </w:r>
    </w:p>
    <w:p>
      <w:pPr>
        <w:pStyle w:val="Normal"/>
        <w:snapToGrid w:val="false"/>
        <w:spacing w:lineRule="auto" w:line="360"/>
        <w:rPr>
          <w:rFonts w:ascii="仿宋_GB2312;仿宋" w:hAnsi="仿宋_GB2312;仿宋"/>
          <w:sz w:val="28"/>
          <w:szCs w:val="28"/>
        </w:rPr>
      </w:pPr>
      <w:r>
        <w:rPr>
          <w:rFonts w:ascii="仿宋_GB2312;仿宋" w:hAnsi="仿宋_GB2312;仿宋"/>
          <w:sz w:val="28"/>
          <w:szCs w:val="28"/>
        </w:rPr>
      </w:r>
    </w:p>
    <w:p>
      <w:pPr>
        <w:pStyle w:val="Normal"/>
        <w:snapToGrid w:val="false"/>
        <w:spacing w:lineRule="auto" w:line="360"/>
        <w:ind w:firstLine="496" w:right="0"/>
        <w:rPr/>
      </w:pPr>
      <w:r>
        <w:rPr>
          <w:rFonts w:ascii="仿宋_GB2312;仿宋" w:hAnsi="仿宋_GB2312;仿宋"/>
          <w:sz w:val="28"/>
          <w:szCs w:val="28"/>
        </w:rPr>
        <w:t>第一条 为规范</w:t>
      </w:r>
      <w:r>
        <w:rPr>
          <w:rFonts w:ascii="仿宋_GB2312;仿宋" w:hAnsi="仿宋_GB2312;仿宋"/>
          <w:sz w:val="28"/>
          <w:szCs w:val="28"/>
        </w:rPr>
        <w:t>xxx</w:t>
      </w:r>
      <w:r>
        <w:rPr>
          <w:rFonts w:ascii="仿宋_GB2312;仿宋" w:hAnsi="仿宋_GB2312;仿宋"/>
          <w:sz w:val="28"/>
          <w:szCs w:val="28"/>
        </w:rPr>
        <w:t>银行（以下简称“本行”）人民币单位协定存款业务，依据《人民币银行结算账户管理办法》、《支付结算办法》、《人民币单位存款管理办法》等有关规定，制定本办法。</w:t>
      </w:r>
    </w:p>
    <w:p>
      <w:pPr>
        <w:pStyle w:val="Normal"/>
        <w:snapToGrid w:val="false"/>
        <w:spacing w:lineRule="auto" w:line="360"/>
        <w:ind w:firstLine="496" w:right="0"/>
        <w:rPr/>
      </w:pPr>
      <w:r>
        <w:rPr>
          <w:rFonts w:ascii="仿宋_GB2312;仿宋" w:hAnsi="仿宋_GB2312;仿宋"/>
          <w:sz w:val="28"/>
          <w:szCs w:val="28"/>
        </w:rPr>
        <w:t>第二条 本办法所称单位协定存款，是指可以在中华人民共和国境内开立基本存款账户或一般存款账户的法人及其他组织（以下简称“单位”）与本行签订《</w:t>
      </w:r>
      <w:r>
        <w:rPr>
          <w:rFonts w:ascii="仿宋_GB2312;仿宋" w:hAnsi="仿宋_GB2312;仿宋"/>
          <w:sz w:val="28"/>
          <w:szCs w:val="28"/>
        </w:rPr>
        <w:t>xxx</w:t>
      </w:r>
      <w:r>
        <w:rPr>
          <w:rFonts w:ascii="仿宋_GB2312;仿宋" w:hAnsi="仿宋_GB2312;仿宋"/>
          <w:sz w:val="28"/>
          <w:szCs w:val="28"/>
        </w:rPr>
        <w:t>银行人民币单位协定存款合同》（见附件</w:t>
      </w:r>
      <w:r>
        <w:rPr>
          <w:rFonts w:ascii="仿宋_GB2312;仿宋" w:hAnsi="仿宋_GB2312;仿宋"/>
          <w:sz w:val="28"/>
          <w:szCs w:val="28"/>
        </w:rPr>
        <w:t>2</w:t>
      </w:r>
      <w:r>
        <w:rPr>
          <w:rFonts w:ascii="仿宋_GB2312;仿宋" w:hAnsi="仿宋_GB2312;仿宋"/>
          <w:sz w:val="28"/>
          <w:szCs w:val="28"/>
        </w:rPr>
        <w:t>），在基本存款账户或一般存款账户之上开立具有结算和协定存款双重功能的协定存款账户，并约定基本存款额度，由本行将协定存款账户中超过该额度的部分按协定存款利率单独计息的一种存款方式。</w:t>
      </w:r>
    </w:p>
    <w:p>
      <w:pPr>
        <w:pStyle w:val="Normal"/>
        <w:snapToGrid w:val="false"/>
        <w:spacing w:lineRule="auto" w:line="360"/>
        <w:ind w:firstLine="496" w:right="0"/>
        <w:rPr/>
      </w:pPr>
      <w:r>
        <w:rPr>
          <w:rFonts w:ascii="仿宋_GB2312;仿宋" w:hAnsi="仿宋_GB2312;仿宋"/>
          <w:sz w:val="28"/>
          <w:szCs w:val="28"/>
        </w:rPr>
        <w:t>第三条  凡申请开立人民币单位协定存款账户的单位，须在本行开立基本存款账户或一般存款账户。客户向开户支行（部）提出申请，填写《</w:t>
      </w:r>
      <w:r>
        <w:rPr>
          <w:rFonts w:ascii="仿宋_GB2312;仿宋" w:hAnsi="仿宋_GB2312;仿宋"/>
          <w:sz w:val="28"/>
          <w:szCs w:val="28"/>
        </w:rPr>
        <w:t>xxx</w:t>
      </w:r>
      <w:r>
        <w:rPr>
          <w:rFonts w:ascii="仿宋_GB2312;仿宋" w:hAnsi="仿宋_GB2312;仿宋"/>
          <w:sz w:val="28"/>
          <w:szCs w:val="28"/>
        </w:rPr>
        <w:t>银行人民币单位协定存款申请书》（见附件</w:t>
      </w:r>
      <w:r>
        <w:rPr>
          <w:rFonts w:ascii="仿宋_GB2312;仿宋" w:hAnsi="仿宋_GB2312;仿宋"/>
          <w:sz w:val="28"/>
          <w:szCs w:val="28"/>
        </w:rPr>
        <w:t>1</w:t>
      </w:r>
      <w:r>
        <w:rPr>
          <w:rFonts w:ascii="仿宋_GB2312;仿宋" w:hAnsi="仿宋_GB2312;仿宋"/>
          <w:sz w:val="28"/>
          <w:szCs w:val="28"/>
        </w:rPr>
        <w:t>），由开户支行（部）签署意见，上报本行运营管理部批准后，客户与开户支行（部）签订《</w:t>
      </w:r>
      <w:r>
        <w:rPr>
          <w:rFonts w:ascii="仿宋_GB2312;仿宋" w:hAnsi="仿宋_GB2312;仿宋"/>
          <w:sz w:val="28"/>
          <w:szCs w:val="28"/>
        </w:rPr>
        <w:t>xxx</w:t>
      </w:r>
      <w:r>
        <w:rPr>
          <w:rFonts w:ascii="仿宋_GB2312;仿宋" w:hAnsi="仿宋_GB2312;仿宋"/>
          <w:sz w:val="28"/>
          <w:szCs w:val="28"/>
        </w:rPr>
        <w:t>银行人民币单位协定存款合同》。</w:t>
      </w:r>
    </w:p>
    <w:p>
      <w:pPr>
        <w:pStyle w:val="Normal"/>
        <w:snapToGrid w:val="false"/>
        <w:spacing w:lineRule="auto" w:line="360"/>
        <w:ind w:firstLine="496" w:right="0"/>
        <w:rPr>
          <w:rFonts w:ascii="仿宋_GB2312;仿宋" w:hAnsi="仿宋_GB2312;仿宋"/>
          <w:sz w:val="28"/>
          <w:szCs w:val="28"/>
        </w:rPr>
      </w:pPr>
      <w:r>
        <w:rPr>
          <w:rFonts w:ascii="仿宋_GB2312;仿宋" w:hAnsi="仿宋_GB2312;仿宋"/>
          <w:sz w:val="28"/>
          <w:szCs w:val="28"/>
        </w:rPr>
        <w:t>第四条  《</w:t>
      </w:r>
      <w:r>
        <w:rPr>
          <w:rFonts w:ascii="仿宋_GB2312;仿宋" w:hAnsi="仿宋_GB2312;仿宋"/>
          <w:sz w:val="28"/>
          <w:szCs w:val="28"/>
        </w:rPr>
        <w:t>xxx</w:t>
      </w:r>
      <w:r>
        <w:rPr>
          <w:rFonts w:ascii="仿宋_GB2312;仿宋" w:hAnsi="仿宋_GB2312;仿宋"/>
          <w:sz w:val="28"/>
          <w:szCs w:val="28"/>
        </w:rPr>
        <w:t>银行人民币单位协定存款合同》应由存款单位的法定代表人或授权代理人与各支行（部）负责人共同签订，合同一式三份，双方各执一份</w:t>
      </w:r>
      <w:r>
        <w:rPr>
          <w:rFonts w:ascii="仿宋_GB2312;仿宋" w:hAnsi="仿宋_GB2312;仿宋"/>
          <w:sz w:val="28"/>
          <w:szCs w:val="28"/>
        </w:rPr>
        <w:t>,</w:t>
      </w:r>
      <w:r>
        <w:rPr>
          <w:rFonts w:ascii="仿宋_GB2312;仿宋" w:hAnsi="仿宋_GB2312;仿宋"/>
          <w:sz w:val="28"/>
          <w:szCs w:val="28"/>
        </w:rPr>
        <w:t>上报本行运营管理部一份。</w:t>
      </w:r>
    </w:p>
    <w:p>
      <w:pPr>
        <w:pStyle w:val="Normal"/>
        <w:snapToGrid w:val="false"/>
        <w:spacing w:lineRule="auto" w:line="360"/>
        <w:ind w:firstLine="496" w:right="0"/>
        <w:rPr>
          <w:rFonts w:ascii="仿宋_GB2312;仿宋" w:hAnsi="仿宋_GB2312;仿宋"/>
          <w:sz w:val="28"/>
          <w:szCs w:val="28"/>
        </w:rPr>
      </w:pPr>
      <w:r>
        <w:rPr>
          <w:rFonts w:ascii="仿宋_GB2312;仿宋" w:hAnsi="仿宋_GB2312;仿宋"/>
          <w:sz w:val="28"/>
          <w:szCs w:val="28"/>
        </w:rPr>
        <w:t>第五条  《</w:t>
      </w:r>
      <w:r>
        <w:rPr>
          <w:rFonts w:ascii="仿宋_GB2312;仿宋" w:hAnsi="仿宋_GB2312;仿宋"/>
          <w:sz w:val="28"/>
          <w:szCs w:val="28"/>
        </w:rPr>
        <w:t>xxx</w:t>
      </w:r>
      <w:r>
        <w:rPr>
          <w:rFonts w:ascii="仿宋_GB2312;仿宋" w:hAnsi="仿宋_GB2312;仿宋"/>
          <w:sz w:val="28"/>
          <w:szCs w:val="28"/>
        </w:rPr>
        <w:t>银行人民币单位协定存款合同》的双方当事人以存款单位协定存款账户所对应的基本存款账户或一般存款账户存款余额作为基本存款额度，基本存款账户余额不得低于人民币</w:t>
      </w:r>
      <w:r>
        <w:rPr>
          <w:rFonts w:ascii="仿宋_GB2312;仿宋" w:hAnsi="仿宋_GB2312;仿宋"/>
          <w:sz w:val="28"/>
          <w:szCs w:val="28"/>
        </w:rPr>
        <w:t>50</w:t>
      </w:r>
      <w:r>
        <w:rPr>
          <w:rFonts w:ascii="仿宋_GB2312;仿宋" w:hAnsi="仿宋_GB2312;仿宋"/>
          <w:sz w:val="28"/>
          <w:szCs w:val="28"/>
        </w:rPr>
        <w:t>万元。若账户余额连续三天低于基本存款额度，本行可发出销户通知，终止合同，存款单位未回应的，本行有权直接将协定存款账户利息结清后作为普通账户处理。</w:t>
      </w:r>
    </w:p>
    <w:p>
      <w:pPr>
        <w:pStyle w:val="Normal"/>
        <w:snapToGrid w:val="false"/>
        <w:spacing w:lineRule="auto" w:line="360"/>
        <w:ind w:firstLine="496" w:right="0"/>
        <w:rPr>
          <w:rFonts w:ascii="仿宋_GB2312;仿宋" w:hAnsi="仿宋_GB2312;仿宋"/>
          <w:sz w:val="28"/>
          <w:szCs w:val="28"/>
        </w:rPr>
      </w:pPr>
      <w:r>
        <w:rPr>
          <w:rFonts w:ascii="仿宋_GB2312;仿宋" w:hAnsi="仿宋_GB2312;仿宋"/>
          <w:sz w:val="28"/>
          <w:szCs w:val="28"/>
        </w:rPr>
        <w:t>第六条  《</w:t>
      </w:r>
      <w:r>
        <w:rPr>
          <w:rFonts w:ascii="仿宋_GB2312;仿宋" w:hAnsi="仿宋_GB2312;仿宋"/>
          <w:sz w:val="28"/>
          <w:szCs w:val="28"/>
        </w:rPr>
        <w:t>xxx</w:t>
      </w:r>
      <w:r>
        <w:rPr>
          <w:rFonts w:ascii="仿宋_GB2312;仿宋" w:hAnsi="仿宋_GB2312;仿宋"/>
          <w:sz w:val="28"/>
          <w:szCs w:val="28"/>
        </w:rPr>
        <w:t>银行人民币单位协定存款合同》的有效期为一年。合同期满，如双方均未书面提出终止或修改合同，即视为自动延期一年，原协定存款账户继续使用。两年后仍需继续使用的须与支行（部）重新签订合同。</w:t>
      </w:r>
    </w:p>
    <w:p>
      <w:pPr>
        <w:pStyle w:val="Normal"/>
        <w:snapToGrid w:val="false"/>
        <w:spacing w:lineRule="auto" w:line="360"/>
        <w:ind w:firstLine="496" w:right="0"/>
        <w:rPr/>
      </w:pPr>
      <w:r>
        <w:rPr>
          <w:rFonts w:ascii="仿宋_GB2312;仿宋" w:hAnsi="仿宋_GB2312;仿宋"/>
          <w:sz w:val="28"/>
          <w:szCs w:val="28"/>
        </w:rPr>
        <w:t>第七条  合同期满，存款单位需要销户的，必须于距合同到期日</w:t>
      </w:r>
      <w:r>
        <w:rPr>
          <w:rFonts w:ascii="仿宋_GB2312;仿宋" w:hAnsi="仿宋_GB2312;仿宋"/>
          <w:sz w:val="28"/>
          <w:szCs w:val="28"/>
        </w:rPr>
        <w:t>10</w:t>
      </w:r>
      <w:r>
        <w:rPr>
          <w:rFonts w:ascii="仿宋_GB2312;仿宋" w:hAnsi="仿宋_GB2312;仿宋"/>
          <w:sz w:val="28"/>
          <w:szCs w:val="28"/>
        </w:rPr>
        <w:t>天前向开户行（部）提交撤销申请书（见附件</w:t>
      </w:r>
      <w:r>
        <w:rPr>
          <w:rFonts w:ascii="仿宋_GB2312;仿宋" w:hAnsi="仿宋_GB2312;仿宋"/>
          <w:sz w:val="28"/>
          <w:szCs w:val="28"/>
        </w:rPr>
        <w:t>3</w:t>
      </w:r>
      <w:r>
        <w:rPr>
          <w:rFonts w:ascii="仿宋_GB2312;仿宋" w:hAnsi="仿宋_GB2312;仿宋"/>
          <w:sz w:val="28"/>
          <w:szCs w:val="28"/>
        </w:rPr>
        <w:t>），并于到期日办理销户手续。开户行（部）将协定存款账户的存款本息结清后，全部转入其基本存款账户或一般存款账户，同时协定存款账户销户。</w:t>
      </w:r>
    </w:p>
    <w:p>
      <w:pPr>
        <w:pStyle w:val="Normal"/>
        <w:snapToGrid w:val="false"/>
        <w:spacing w:lineRule="auto" w:line="360"/>
        <w:rPr/>
      </w:pPr>
      <w:r>
        <w:rPr>
          <w:rFonts w:ascii="仿宋_GB2312;仿宋" w:hAnsi="仿宋_GB2312;仿宋"/>
          <w:sz w:val="28"/>
          <w:szCs w:val="28"/>
        </w:rPr>
        <w:t>　  第八条 合同期内，存款单位原则上不得要求销户，如遇特殊情况，须向经办支行（部）提交提前销户申请书（见附件</w:t>
      </w:r>
      <w:r>
        <w:rPr>
          <w:rFonts w:ascii="仿宋_GB2312;仿宋" w:hAnsi="仿宋_GB2312;仿宋"/>
          <w:sz w:val="28"/>
          <w:szCs w:val="28"/>
        </w:rPr>
        <w:t>4</w:t>
      </w:r>
      <w:r>
        <w:rPr>
          <w:rFonts w:ascii="仿宋_GB2312;仿宋" w:hAnsi="仿宋_GB2312;仿宋"/>
          <w:sz w:val="28"/>
          <w:szCs w:val="28"/>
        </w:rPr>
        <w:t>），各支行（部）在收到提前销户申请后五个工作日内答复并经本行运营管理部审核批准后，按前条规定办理销户手续。</w:t>
      </w:r>
    </w:p>
    <w:p>
      <w:pPr>
        <w:pStyle w:val="Normal"/>
        <w:snapToGrid w:val="false"/>
        <w:spacing w:lineRule="auto" w:line="360"/>
        <w:ind w:firstLine="496" w:right="0"/>
        <w:rPr/>
      </w:pPr>
      <w:r>
        <w:rPr>
          <w:rFonts w:ascii="仿宋_GB2312;仿宋" w:hAnsi="仿宋_GB2312;仿宋"/>
          <w:sz w:val="28"/>
          <w:szCs w:val="28"/>
        </w:rPr>
        <w:t>第九条  各支行（部）按季对协定存款账户结息。协定存款账户中基本存款额度以内的存款按结息日活期存款利率计息；超过基本存款额度的存款按结息日中国人民银行公布的协定存款利率计息。</w:t>
      </w:r>
    </w:p>
    <w:p>
      <w:pPr>
        <w:pStyle w:val="Normal"/>
        <w:snapToGrid w:val="false"/>
        <w:spacing w:lineRule="auto" w:line="360"/>
        <w:rPr/>
      </w:pPr>
      <w:r>
        <w:rPr>
          <w:rFonts w:ascii="仿宋_GB2312;仿宋" w:hAnsi="仿宋_GB2312;仿宋"/>
          <w:sz w:val="28"/>
          <w:szCs w:val="28"/>
        </w:rPr>
        <w:t>　　第十条  对协定存款账户销户的，如果在结息日销户，超过基本存款额度的存款按协定存款利率计息；如果不在结息日销户，超过基本存款额度的存款从上一结息日起到销户日止，不再按协定存款利率计息，而按销户日活期存款利率计息。</w:t>
      </w:r>
    </w:p>
    <w:p>
      <w:pPr>
        <w:pStyle w:val="Normal"/>
        <w:snapToGrid w:val="false"/>
        <w:spacing w:lineRule="auto" w:line="360"/>
        <w:rPr/>
      </w:pPr>
      <w:r>
        <w:rPr>
          <w:rFonts w:ascii="仿宋_GB2312;仿宋" w:hAnsi="仿宋_GB2312;仿宋"/>
          <w:sz w:val="28"/>
          <w:szCs w:val="28"/>
        </w:rPr>
        <w:t>　　第十一条  各支行（部）对协定存款账户进行日常管理，不得为存款单位在协定存款账户上办理透支业务。在办理支付业务时，若协定存款账户的余额（大于零）低于基本存款额度，不属于透支。</w:t>
      </w:r>
    </w:p>
    <w:p>
      <w:pPr>
        <w:pStyle w:val="Normal"/>
        <w:snapToGrid w:val="false"/>
        <w:spacing w:lineRule="auto" w:line="360"/>
        <w:rPr/>
      </w:pPr>
      <w:r>
        <w:rPr>
          <w:rFonts w:ascii="仿宋_GB2312;仿宋" w:hAnsi="仿宋_GB2312;仿宋"/>
          <w:sz w:val="28"/>
          <w:szCs w:val="28"/>
        </w:rPr>
        <w:t>　　第十二条  各支行（部）不得违规办理协定存款业务，否则取消其开办资格，并对违规人员按照本</w:t>
      </w:r>
      <w:r>
        <w:rPr>
          <w:rFonts w:ascii="仿宋_GB2312;仿宋" w:hAnsi="仿宋_GB2312;仿宋"/>
          <w:sz w:val="28"/>
          <w:szCs w:val="28"/>
        </w:rPr>
        <w:t>行</w:t>
      </w:r>
      <w:r>
        <w:rPr>
          <w:rFonts w:ascii="仿宋_GB2312;仿宋" w:hAnsi="仿宋_GB2312;仿宋"/>
          <w:sz w:val="28"/>
          <w:szCs w:val="28"/>
        </w:rPr>
        <w:t>员工违规违章行为管理</w:t>
      </w:r>
      <w:r>
        <w:rPr>
          <w:rFonts w:ascii="仿宋_GB2312;仿宋" w:hAnsi="仿宋_GB2312;仿宋"/>
          <w:sz w:val="28"/>
          <w:szCs w:val="28"/>
        </w:rPr>
        <w:t>规定</w:t>
      </w:r>
      <w:r>
        <w:rPr>
          <w:rFonts w:ascii="仿宋_GB2312;仿宋" w:hAnsi="仿宋_GB2312;仿宋"/>
          <w:sz w:val="28"/>
          <w:szCs w:val="28"/>
        </w:rPr>
        <w:t>予以处罚。</w:t>
      </w:r>
    </w:p>
    <w:p>
      <w:pPr>
        <w:pStyle w:val="Normal"/>
        <w:snapToGrid w:val="false"/>
        <w:spacing w:lineRule="auto" w:line="360"/>
        <w:rPr/>
      </w:pPr>
      <w:r>
        <w:rPr>
          <w:rFonts w:ascii="仿宋_GB2312;仿宋" w:hAnsi="仿宋_GB2312;仿宋"/>
          <w:sz w:val="28"/>
          <w:szCs w:val="28"/>
        </w:rPr>
        <w:t>　　第十三条  对账团队人员应按规定及时与存款单位对账。</w:t>
      </w:r>
    </w:p>
    <w:p>
      <w:pPr>
        <w:pStyle w:val="Normal"/>
        <w:snapToGrid w:val="false"/>
        <w:spacing w:lineRule="auto" w:line="360"/>
        <w:ind w:firstLine="496" w:right="0"/>
        <w:rPr>
          <w:rFonts w:ascii="仿宋_GB2312;仿宋" w:hAnsi="仿宋_GB2312;仿宋"/>
          <w:sz w:val="28"/>
          <w:szCs w:val="28"/>
        </w:rPr>
      </w:pPr>
      <w:r>
        <w:rPr>
          <w:rFonts w:ascii="仿宋_GB2312;仿宋" w:hAnsi="仿宋_GB2312;仿宋"/>
          <w:sz w:val="28"/>
          <w:szCs w:val="28"/>
        </w:rPr>
        <w:t>第十四条  协定存款根据“一个账户、一个余额、两个结息积数、两种利率”的管理方式，将账户余额以合同规定的“基本存款额度”为界限分为两部分，账户余额小于或等于“基本存款额度”的部分是所形成的“结算存款累计积数”，按活期存款利率计算存款利息，账户余额大于“基本存款额度”的部分所形成的“协定存款累计积数”，按协定存款利率计算存款利息。</w:t>
      </w:r>
    </w:p>
    <w:p>
      <w:pPr>
        <w:pStyle w:val="Normal"/>
        <w:snapToGrid w:val="false"/>
        <w:spacing w:lineRule="auto" w:line="360"/>
        <w:ind w:firstLine="496" w:right="0"/>
        <w:rPr/>
      </w:pPr>
      <w:r>
        <w:rPr>
          <w:rFonts w:ascii="仿宋_GB2312;仿宋" w:hAnsi="仿宋_GB2312;仿宋"/>
          <w:sz w:val="28"/>
          <w:szCs w:val="28"/>
        </w:rPr>
        <w:t>第十五条  本办法由</w:t>
      </w:r>
      <w:r>
        <w:rPr>
          <w:rFonts w:ascii="仿宋_GB2312;仿宋" w:hAnsi="仿宋_GB2312;仿宋"/>
          <w:sz w:val="28"/>
          <w:szCs w:val="28"/>
        </w:rPr>
        <w:t>xxx</w:t>
      </w:r>
      <w:r>
        <w:rPr>
          <w:rFonts w:ascii="仿宋_GB2312;仿宋" w:hAnsi="仿宋_GB2312;仿宋"/>
          <w:sz w:val="28"/>
          <w:szCs w:val="28"/>
        </w:rPr>
        <w:t>银行运营</w:t>
      </w:r>
      <w:r>
        <w:rPr>
          <w:rFonts w:ascii="仿宋_GB2312;仿宋" w:hAnsi="仿宋_GB2312;仿宋"/>
          <w:sz w:val="28"/>
          <w:szCs w:val="28"/>
        </w:rPr>
        <w:t>管理</w:t>
      </w:r>
      <w:r>
        <w:rPr>
          <w:rFonts w:ascii="仿宋_GB2312;仿宋" w:hAnsi="仿宋_GB2312;仿宋"/>
          <w:sz w:val="28"/>
          <w:szCs w:val="28"/>
        </w:rPr>
        <w:t>部负责解释和修订。</w:t>
      </w:r>
    </w:p>
    <w:p>
      <w:pPr>
        <w:pStyle w:val="Normal"/>
        <w:snapToGrid w:val="false"/>
        <w:spacing w:lineRule="auto" w:line="360"/>
        <w:ind w:firstLine="496" w:right="0"/>
        <w:rPr/>
      </w:pPr>
      <w:r>
        <w:rPr>
          <w:rFonts w:ascii="仿宋_GB2312;仿宋" w:hAnsi="仿宋_GB2312;仿宋"/>
          <w:sz w:val="28"/>
          <w:szCs w:val="28"/>
        </w:rPr>
        <w:t>第十六条  本办法</w:t>
      </w:r>
      <w:r>
        <w:rPr>
          <w:sz w:val="28"/>
          <w:szCs w:val="28"/>
        </w:rPr>
        <w:t>自发文之日起施行</w:t>
      </w:r>
      <w:r>
        <w:rPr>
          <w:rFonts w:ascii="仿宋_GB2312;仿宋" w:hAnsi="仿宋_GB2312;仿宋"/>
          <w:sz w:val="28"/>
          <w:szCs w:val="28"/>
        </w:rPr>
        <w:t>。</w:t>
      </w:r>
    </w:p>
    <w:p>
      <w:pPr>
        <w:pStyle w:val="HTML"/>
        <w:spacing w:lineRule="exact" w:line="520"/>
        <w:jc w:val="center"/>
        <w:rPr>
          <w:rFonts w:ascii="黑体;黑体" w:hAnsi="黑体;黑体" w:eastAsia="黑体;黑体"/>
          <w:sz w:val="44"/>
          <w:szCs w:val="28"/>
        </w:rPr>
      </w:pPr>
      <w:r>
        <w:rPr>
          <w:rFonts w:eastAsia="黑体;黑体" w:ascii="黑体;黑体" w:hAnsi="黑体;黑体"/>
          <w:sz w:val="44"/>
          <w:szCs w:val="28"/>
        </w:rPr>
      </w:r>
    </w:p>
    <w:p>
      <w:pPr>
        <w:pStyle w:val="HTML"/>
        <w:spacing w:lineRule="exact" w:line="520"/>
        <w:jc w:val="center"/>
        <w:rPr>
          <w:rFonts w:ascii="黑体;黑体" w:hAnsi="黑体;黑体" w:eastAsia="黑体;黑体"/>
          <w:sz w:val="44"/>
        </w:rPr>
      </w:pPr>
      <w:r>
        <w:rPr>
          <w:rFonts w:eastAsia="黑体;黑体" w:ascii="黑体;黑体" w:hAnsi="黑体;黑体"/>
          <w:sz w:val="44"/>
        </w:rPr>
      </w:r>
    </w:p>
    <w:p>
      <w:pPr>
        <w:pStyle w:val="HTML"/>
        <w:spacing w:lineRule="exact" w:line="520"/>
        <w:jc w:val="center"/>
        <w:rPr>
          <w:rFonts w:ascii="黑体;黑体" w:hAnsi="黑体;黑体" w:eastAsia="黑体;黑体"/>
          <w:sz w:val="44"/>
        </w:rPr>
      </w:pPr>
      <w:r>
        <w:rPr>
          <w:rFonts w:eastAsia="黑体;黑体" w:ascii="黑体;黑体" w:hAnsi="黑体;黑体"/>
          <w:sz w:val="44"/>
        </w:rPr>
      </w:r>
    </w:p>
    <w:p>
      <w:pPr>
        <w:pStyle w:val="Normal"/>
        <w:snapToGrid w:val="false"/>
        <w:spacing w:lineRule="auto" w:line="360"/>
        <w:rPr/>
      </w:pPr>
      <w:r>
        <w:rPr>
          <w:rFonts w:ascii="仿宋_GB2312;仿宋" w:hAnsi="仿宋_GB2312;仿宋"/>
          <w:sz w:val="28"/>
          <w:szCs w:val="28"/>
        </w:rPr>
        <w:t>附件：⒈</w:t>
      </w:r>
      <w:r>
        <w:rPr>
          <w:rFonts w:ascii="仿宋_GB2312;仿宋" w:hAnsi="仿宋_GB2312;仿宋"/>
          <w:sz w:val="28"/>
          <w:szCs w:val="28"/>
        </w:rPr>
        <w:t>xxx</w:t>
      </w:r>
      <w:r>
        <w:rPr>
          <w:rFonts w:ascii="仿宋_GB2312;仿宋" w:hAnsi="仿宋_GB2312;仿宋"/>
          <w:sz w:val="28"/>
          <w:szCs w:val="28"/>
        </w:rPr>
        <w:t>银行人民币单位协定存款申请书</w:t>
      </w:r>
    </w:p>
    <w:p>
      <w:pPr>
        <w:pStyle w:val="Normal"/>
        <w:snapToGrid w:val="false"/>
        <w:spacing w:lineRule="auto" w:line="360"/>
        <w:ind w:firstLine="744" w:right="0"/>
        <w:rPr>
          <w:rFonts w:ascii="仿宋_GB2312;仿宋" w:hAnsi="仿宋_GB2312;仿宋"/>
          <w:sz w:val="28"/>
          <w:szCs w:val="28"/>
        </w:rPr>
      </w:pPr>
      <w:r>
        <w:rPr>
          <w:rFonts w:ascii="仿宋_GB2312;仿宋" w:hAnsi="仿宋_GB2312;仿宋" w:cs="仿宋_GB2312;仿宋"/>
          <w:sz w:val="28"/>
          <w:szCs w:val="28"/>
        </w:rPr>
        <w:t>⒉</w:t>
      </w:r>
      <w:r>
        <w:rPr>
          <w:rFonts w:ascii="仿宋_GB2312;仿宋" w:hAnsi="仿宋_GB2312;仿宋"/>
          <w:sz w:val="28"/>
          <w:szCs w:val="28"/>
        </w:rPr>
        <w:t>xxx</w:t>
      </w:r>
      <w:r>
        <w:rPr>
          <w:rFonts w:ascii="仿宋_GB2312;仿宋" w:hAnsi="仿宋_GB2312;仿宋"/>
          <w:sz w:val="28"/>
          <w:szCs w:val="28"/>
        </w:rPr>
        <w:t>银行人民币单位协定存款合同</w:t>
      </w:r>
    </w:p>
    <w:p>
      <w:pPr>
        <w:pStyle w:val="Normal"/>
        <w:snapToGrid w:val="false"/>
        <w:spacing w:lineRule="auto" w:line="360"/>
        <w:ind w:firstLine="744" w:right="0"/>
        <w:rPr/>
      </w:pPr>
      <w:r>
        <w:rPr>
          <w:rFonts w:ascii="仿宋_GB2312;仿宋" w:hAnsi="仿宋_GB2312;仿宋" w:cs="仿宋_GB2312;仿宋"/>
          <w:sz w:val="28"/>
          <w:szCs w:val="28"/>
        </w:rPr>
        <w:t>⒊</w:t>
      </w:r>
      <w:r>
        <w:rPr>
          <w:rFonts w:ascii="仿宋_GB2312;仿宋" w:hAnsi="仿宋_GB2312;仿宋"/>
          <w:sz w:val="28"/>
          <w:szCs w:val="28"/>
        </w:rPr>
        <w:t>xxx</w:t>
      </w:r>
      <w:r>
        <w:rPr>
          <w:rFonts w:ascii="仿宋_GB2312;仿宋" w:hAnsi="仿宋_GB2312;仿宋"/>
          <w:sz w:val="28"/>
          <w:szCs w:val="28"/>
        </w:rPr>
        <w:t>银行人民币单位协定存款撤销申请书</w:t>
      </w:r>
    </w:p>
    <w:p>
      <w:pPr>
        <w:pStyle w:val="Normal"/>
        <w:snapToGrid w:val="false"/>
        <w:spacing w:lineRule="auto" w:line="360"/>
        <w:ind w:firstLine="744" w:right="0"/>
        <w:rPr/>
      </w:pPr>
      <w:r>
        <w:rPr>
          <w:rFonts w:ascii="仿宋_GB2312;仿宋" w:hAnsi="仿宋_GB2312;仿宋" w:cs="仿宋_GB2312;仿宋"/>
          <w:sz w:val="28"/>
          <w:szCs w:val="28"/>
        </w:rPr>
        <w:t>⒋</w:t>
      </w:r>
      <w:r>
        <w:rPr>
          <w:rFonts w:ascii="仿宋_GB2312;仿宋" w:hAnsi="仿宋_GB2312;仿宋"/>
          <w:sz w:val="28"/>
          <w:szCs w:val="28"/>
        </w:rPr>
        <w:t>xxx</w:t>
      </w:r>
      <w:r>
        <w:rPr>
          <w:rFonts w:ascii="仿宋_GB2312;仿宋" w:hAnsi="仿宋_GB2312;仿宋"/>
          <w:sz w:val="28"/>
          <w:szCs w:val="28"/>
        </w:rPr>
        <w:t>银行人民币单位协定存款提前销户申请书</w:t>
      </w:r>
    </w:p>
    <w:p>
      <w:pPr>
        <w:pStyle w:val="HTML"/>
        <w:spacing w:lineRule="exact" w:line="520"/>
        <w:jc w:val="center"/>
        <w:rPr>
          <w:rFonts w:ascii="黑体;黑体" w:hAnsi="黑体;黑体" w:eastAsia="黑体;黑体"/>
          <w:sz w:val="44"/>
          <w:szCs w:val="28"/>
        </w:rPr>
      </w:pPr>
      <w:r>
        <w:rPr>
          <w:rFonts w:eastAsia="黑体;黑体" w:ascii="黑体;黑体" w:hAnsi="黑体;黑体"/>
          <w:sz w:val="44"/>
          <w:szCs w:val="28"/>
        </w:rPr>
      </w:r>
    </w:p>
    <w:p>
      <w:pPr>
        <w:pStyle w:val="HTML"/>
        <w:spacing w:lineRule="exact" w:line="520"/>
        <w:jc w:val="center"/>
        <w:rPr>
          <w:rFonts w:ascii="黑体;黑体" w:hAnsi="黑体;黑体" w:eastAsia="黑体;黑体"/>
          <w:sz w:val="44"/>
        </w:rPr>
      </w:pPr>
      <w:r>
        <w:rPr>
          <w:rFonts w:eastAsia="黑体;黑体" w:ascii="黑体;黑体" w:hAnsi="黑体;黑体"/>
          <w:sz w:val="44"/>
        </w:rPr>
      </w:r>
    </w:p>
    <w:p>
      <w:pPr>
        <w:pStyle w:val="HTML"/>
        <w:spacing w:lineRule="exact" w:line="520"/>
        <w:rPr>
          <w:rFonts w:ascii="仿宋_GB2312;仿宋" w:hAnsi="仿宋_GB2312;仿宋" w:eastAsia="仿宋_GB2312;仿宋"/>
          <w:sz w:val="28"/>
        </w:rPr>
      </w:pPr>
      <w:r>
        <w:rPr>
          <w:rFonts w:eastAsia="仿宋_GB2312;仿宋" w:ascii="仿宋_GB2312;仿宋" w:hAnsi="仿宋_GB2312;仿宋"/>
          <w:sz w:val="28"/>
        </w:rPr>
      </w:r>
    </w:p>
    <w:p>
      <w:pPr>
        <w:pStyle w:val="HTML"/>
        <w:spacing w:lineRule="exact" w:line="520"/>
        <w:rPr>
          <w:rFonts w:ascii="仿宋_GB2312;仿宋" w:hAnsi="仿宋_GB2312;仿宋" w:eastAsia="仿宋_GB2312;仿宋"/>
          <w:sz w:val="28"/>
        </w:rPr>
      </w:pPr>
      <w:r>
        <w:rPr>
          <w:rFonts w:eastAsia="仿宋_GB2312;仿宋" w:ascii="仿宋_GB2312;仿宋" w:hAnsi="仿宋_GB2312;仿宋"/>
          <w:sz w:val="28"/>
        </w:rPr>
      </w:r>
    </w:p>
    <w:p>
      <w:pPr>
        <w:pStyle w:val="HTML"/>
        <w:spacing w:lineRule="exact" w:line="520"/>
        <w:rPr>
          <w:rFonts w:ascii="仿宋_GB2312;仿宋" w:hAnsi="仿宋_GB2312;仿宋" w:eastAsia="仿宋_GB2312;仿宋"/>
          <w:sz w:val="28"/>
        </w:rPr>
      </w:pPr>
      <w:r>
        <w:rPr>
          <w:rFonts w:eastAsia="仿宋_GB2312;仿宋" w:ascii="仿宋_GB2312;仿宋" w:hAnsi="仿宋_GB2312;仿宋"/>
          <w:sz w:val="28"/>
        </w:rPr>
      </w:r>
    </w:p>
    <w:p>
      <w:pPr>
        <w:pStyle w:val="HTML"/>
        <w:spacing w:lineRule="exact" w:line="520"/>
        <w:rPr>
          <w:rFonts w:ascii="仿宋_GB2312;仿宋" w:hAnsi="仿宋_GB2312;仿宋" w:eastAsia="仿宋_GB2312;仿宋"/>
          <w:sz w:val="28"/>
        </w:rPr>
      </w:pPr>
      <w:r>
        <w:rPr>
          <w:rFonts w:eastAsia="仿宋_GB2312;仿宋" w:ascii="仿宋_GB2312;仿宋" w:hAnsi="仿宋_GB2312;仿宋"/>
          <w:sz w:val="28"/>
        </w:rPr>
      </w:r>
    </w:p>
    <w:p>
      <w:pPr>
        <w:pStyle w:val="HTML"/>
        <w:rPr>
          <w:rFonts w:ascii="仿宋_GB2312;仿宋" w:hAnsi="仿宋_GB2312;仿宋" w:eastAsia="仿宋_GB2312;仿宋"/>
          <w:sz w:val="28"/>
        </w:rPr>
      </w:pPr>
      <w:r>
        <w:rPr>
          <w:rFonts w:ascii="仿宋_GB2312;仿宋" w:hAnsi="仿宋_GB2312;仿宋" w:eastAsia="仿宋_GB2312;仿宋"/>
          <w:sz w:val="28"/>
        </w:rPr>
        <w:t>附件</w:t>
      </w:r>
      <w:r>
        <w:rPr>
          <w:rFonts w:eastAsia="仿宋_GB2312;仿宋" w:ascii="仿宋_GB2312;仿宋" w:hAnsi="仿宋_GB2312;仿宋"/>
          <w:sz w:val="28"/>
        </w:rPr>
        <w:t>1</w:t>
      </w:r>
      <w:r>
        <w:rPr>
          <w:rFonts w:ascii="仿宋_GB2312;仿宋" w:hAnsi="仿宋_GB2312;仿宋" w:eastAsia="仿宋_GB2312;仿宋"/>
          <w:sz w:val="28"/>
        </w:rPr>
        <w:t>：</w:t>
      </w:r>
    </w:p>
    <w:p>
      <w:pPr>
        <w:pStyle w:val="Normal"/>
        <w:snapToGrid w:val="false"/>
        <w:spacing w:lineRule="exact" w:line="480"/>
        <w:jc w:val="center"/>
        <w:rPr>
          <w:rFonts w:ascii="仿宋_GB2312;仿宋" w:hAnsi="仿宋_GB2312;仿宋"/>
          <w:szCs w:val="32"/>
        </w:rPr>
      </w:pPr>
      <w:r>
        <w:rPr>
          <w:rFonts w:ascii="仿宋_GB2312;仿宋" w:hAnsi="仿宋_GB2312;仿宋"/>
          <w:szCs w:val="32"/>
        </w:rPr>
        <w:t>xxx</w:t>
      </w:r>
      <w:r>
        <w:rPr>
          <w:rFonts w:ascii="仿宋_GB2312;仿宋" w:hAnsi="仿宋_GB2312;仿宋"/>
          <w:szCs w:val="32"/>
        </w:rPr>
        <w:t>银行</w:t>
      </w:r>
    </w:p>
    <w:p>
      <w:pPr>
        <w:pStyle w:val="Normal"/>
        <w:snapToGrid w:val="false"/>
        <w:spacing w:lineRule="exact" w:line="480"/>
        <w:jc w:val="center"/>
        <w:rPr/>
      </w:pPr>
      <w:r>
        <w:rPr/>
        <w:t>人民币单位协定存款申请书</w:t>
      </w:r>
    </w:p>
    <w:tbl>
      <w:tblPr>
        <w:tblW w:w="8496" w:type="dxa"/>
        <w:jc w:val="left"/>
        <w:tblInd w:w="252" w:type="dxa"/>
        <w:tblLayout w:type="fixed"/>
        <w:tblCellMar>
          <w:top w:w="0" w:type="dxa"/>
          <w:left w:w="108" w:type="dxa"/>
          <w:bottom w:w="0" w:type="dxa"/>
          <w:right w:w="108" w:type="dxa"/>
        </w:tblCellMar>
      </w:tblPr>
      <w:tblGrid>
        <w:gridCol w:w="1522"/>
        <w:gridCol w:w="6974"/>
      </w:tblGrid>
      <w:tr>
        <w:trPr>
          <w:trHeight w:val="720" w:hRule="atLeast"/>
        </w:trPr>
        <w:tc>
          <w:tcPr>
            <w:tcW w:w="1522" w:type="dxa"/>
            <w:tcBorders>
              <w:top w:val="single" w:sz="12" w:space="0" w:color="000000"/>
              <w:left w:val="single" w:sz="12" w:space="0" w:color="000000"/>
              <w:bottom w:val="single" w:sz="6" w:space="0" w:color="000000"/>
              <w:right w:val="single" w:sz="6" w:space="0" w:color="000000"/>
            </w:tcBorders>
            <w:vAlign w:val="center"/>
          </w:tcPr>
          <w:p>
            <w:pPr>
              <w:pStyle w:val="Normal"/>
              <w:spacing w:lineRule="exact" w:line="360"/>
              <w:jc w:val="center"/>
              <w:rPr>
                <w:sz w:val="24"/>
                <w:szCs w:val="24"/>
              </w:rPr>
            </w:pPr>
            <w:r>
              <w:rPr>
                <w:sz w:val="24"/>
                <w:szCs w:val="24"/>
              </w:rPr>
              <w:t>申请单位</w:t>
            </w:r>
          </w:p>
          <w:p>
            <w:pPr>
              <w:pStyle w:val="Normal"/>
              <w:spacing w:lineRule="exact" w:line="360"/>
              <w:jc w:val="center"/>
              <w:rPr>
                <w:sz w:val="24"/>
                <w:szCs w:val="24"/>
              </w:rPr>
            </w:pPr>
            <w:r>
              <w:rPr>
                <w:sz w:val="24"/>
                <w:szCs w:val="24"/>
              </w:rPr>
              <w:t>全</w:t>
            </w:r>
            <w:r>
              <w:rPr>
                <w:rFonts w:eastAsia="Times New Roman;Times New Roman"/>
                <w:sz w:val="24"/>
                <w:szCs w:val="24"/>
              </w:rPr>
              <w:t xml:space="preserve">    </w:t>
            </w:r>
            <w:r>
              <w:rPr>
                <w:sz w:val="24"/>
                <w:szCs w:val="24"/>
              </w:rPr>
              <w:t>称</w:t>
            </w:r>
          </w:p>
        </w:tc>
        <w:tc>
          <w:tcPr>
            <w:tcW w:w="6974" w:type="dxa"/>
            <w:tcBorders>
              <w:top w:val="single" w:sz="12" w:space="0" w:color="000000"/>
              <w:left w:val="single" w:sz="6" w:space="0" w:color="000000"/>
              <w:bottom w:val="single" w:sz="6" w:space="0" w:color="000000"/>
              <w:right w:val="single" w:sz="12" w:space="0" w:color="000000"/>
            </w:tcBorders>
          </w:tcPr>
          <w:p>
            <w:pPr>
              <w:pStyle w:val="Normal"/>
              <w:snapToGrid w:val="false"/>
              <w:rPr>
                <w:sz w:val="24"/>
                <w:szCs w:val="24"/>
              </w:rPr>
            </w:pPr>
            <w:r>
              <w:rPr>
                <w:sz w:val="24"/>
                <w:szCs w:val="24"/>
              </w:rPr>
            </w:r>
          </w:p>
        </w:tc>
      </w:tr>
      <w:tr>
        <w:trPr>
          <w:trHeight w:val="720" w:hRule="atLeast"/>
        </w:trPr>
        <w:tc>
          <w:tcPr>
            <w:tcW w:w="1522"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360"/>
              <w:jc w:val="center"/>
              <w:rPr>
                <w:sz w:val="24"/>
                <w:szCs w:val="24"/>
              </w:rPr>
            </w:pPr>
            <w:r>
              <w:rPr>
                <w:sz w:val="24"/>
                <w:szCs w:val="24"/>
              </w:rPr>
              <w:t>申请单位</w:t>
            </w:r>
          </w:p>
          <w:p>
            <w:pPr>
              <w:pStyle w:val="Normal"/>
              <w:spacing w:lineRule="exact" w:line="360"/>
              <w:jc w:val="center"/>
              <w:rPr>
                <w:sz w:val="24"/>
                <w:szCs w:val="24"/>
              </w:rPr>
            </w:pPr>
            <w:r>
              <w:rPr>
                <w:sz w:val="24"/>
                <w:szCs w:val="24"/>
              </w:rPr>
              <w:t>账</w:t>
            </w:r>
            <w:r>
              <w:rPr>
                <w:rFonts w:eastAsia="Times New Roman;Times New Roman"/>
                <w:sz w:val="24"/>
                <w:szCs w:val="24"/>
              </w:rPr>
              <w:t xml:space="preserve">    </w:t>
            </w:r>
            <w:r>
              <w:rPr>
                <w:sz w:val="24"/>
                <w:szCs w:val="24"/>
              </w:rPr>
              <w:t>号</w:t>
            </w:r>
          </w:p>
        </w:tc>
        <w:tc>
          <w:tcPr>
            <w:tcW w:w="6974" w:type="dxa"/>
            <w:tcBorders>
              <w:top w:val="single" w:sz="6" w:space="0" w:color="000000"/>
              <w:left w:val="single" w:sz="6" w:space="0" w:color="000000"/>
              <w:bottom w:val="single" w:sz="6" w:space="0" w:color="000000"/>
              <w:right w:val="single" w:sz="12" w:space="0" w:color="000000"/>
            </w:tcBorders>
          </w:tcPr>
          <w:p>
            <w:pPr>
              <w:pStyle w:val="Normal"/>
              <w:snapToGrid w:val="false"/>
              <w:rPr>
                <w:sz w:val="24"/>
                <w:szCs w:val="24"/>
              </w:rPr>
            </w:pPr>
            <w:r>
              <w:rPr>
                <w:sz w:val="24"/>
                <w:szCs w:val="24"/>
              </w:rPr>
            </w:r>
          </w:p>
        </w:tc>
      </w:tr>
      <w:tr>
        <w:trPr>
          <w:trHeight w:val="720" w:hRule="atLeast"/>
        </w:trPr>
        <w:tc>
          <w:tcPr>
            <w:tcW w:w="1522"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440"/>
              <w:jc w:val="center"/>
              <w:rPr>
                <w:sz w:val="24"/>
                <w:szCs w:val="24"/>
              </w:rPr>
            </w:pPr>
            <w:r>
              <w:rPr>
                <w:sz w:val="24"/>
                <w:szCs w:val="24"/>
              </w:rPr>
              <w:t>账户性质</w:t>
            </w:r>
          </w:p>
        </w:tc>
        <w:tc>
          <w:tcPr>
            <w:tcW w:w="6974" w:type="dxa"/>
            <w:tcBorders>
              <w:top w:val="single" w:sz="6" w:space="0" w:color="000000"/>
              <w:left w:val="single" w:sz="6" w:space="0" w:color="000000"/>
              <w:bottom w:val="single" w:sz="6" w:space="0" w:color="000000"/>
              <w:right w:val="single" w:sz="12" w:space="0" w:color="000000"/>
            </w:tcBorders>
          </w:tcPr>
          <w:p>
            <w:pPr>
              <w:pStyle w:val="Normal"/>
              <w:snapToGrid w:val="false"/>
              <w:rPr>
                <w:sz w:val="24"/>
                <w:szCs w:val="24"/>
              </w:rPr>
            </w:pPr>
            <w:r>
              <w:rPr>
                <w:sz w:val="24"/>
                <w:szCs w:val="24"/>
              </w:rPr>
            </w:r>
          </w:p>
        </w:tc>
      </w:tr>
      <w:tr>
        <w:trPr>
          <w:trHeight w:val="720" w:hRule="atLeast"/>
        </w:trPr>
        <w:tc>
          <w:tcPr>
            <w:tcW w:w="1522"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440"/>
              <w:jc w:val="center"/>
              <w:rPr>
                <w:sz w:val="24"/>
                <w:szCs w:val="24"/>
              </w:rPr>
            </w:pPr>
            <w:r>
              <w:rPr>
                <w:sz w:val="24"/>
                <w:szCs w:val="24"/>
              </w:rPr>
              <w:t>协定金额</w:t>
            </w:r>
          </w:p>
        </w:tc>
        <w:tc>
          <w:tcPr>
            <w:tcW w:w="6974" w:type="dxa"/>
            <w:tcBorders>
              <w:top w:val="single" w:sz="6" w:space="0" w:color="000000"/>
              <w:left w:val="single" w:sz="6" w:space="0" w:color="000000"/>
              <w:bottom w:val="single" w:sz="6" w:space="0" w:color="000000"/>
              <w:right w:val="single" w:sz="12" w:space="0" w:color="000000"/>
            </w:tcBorders>
          </w:tcPr>
          <w:p>
            <w:pPr>
              <w:pStyle w:val="Normal"/>
              <w:snapToGrid w:val="false"/>
              <w:rPr>
                <w:sz w:val="24"/>
                <w:szCs w:val="24"/>
              </w:rPr>
            </w:pPr>
            <w:r>
              <w:rPr>
                <w:sz w:val="24"/>
                <w:szCs w:val="24"/>
              </w:rPr>
            </w:r>
          </w:p>
        </w:tc>
      </w:tr>
      <w:tr>
        <w:trPr>
          <w:trHeight w:val="720" w:hRule="atLeast"/>
        </w:trPr>
        <w:tc>
          <w:tcPr>
            <w:tcW w:w="1522"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440"/>
              <w:jc w:val="center"/>
              <w:rPr>
                <w:sz w:val="24"/>
                <w:szCs w:val="24"/>
              </w:rPr>
            </w:pPr>
            <w:r>
              <w:rPr>
                <w:sz w:val="24"/>
                <w:szCs w:val="24"/>
              </w:rPr>
              <w:t>协定时间</w:t>
            </w:r>
          </w:p>
        </w:tc>
        <w:tc>
          <w:tcPr>
            <w:tcW w:w="6974" w:type="dxa"/>
            <w:tcBorders>
              <w:top w:val="single" w:sz="6" w:space="0" w:color="000000"/>
              <w:left w:val="single" w:sz="6" w:space="0" w:color="000000"/>
              <w:bottom w:val="single" w:sz="6" w:space="0" w:color="000000"/>
              <w:right w:val="single" w:sz="12" w:space="0" w:color="000000"/>
            </w:tcBorders>
          </w:tcPr>
          <w:p>
            <w:pPr>
              <w:pStyle w:val="Normal"/>
              <w:snapToGrid w:val="false"/>
              <w:rPr>
                <w:sz w:val="24"/>
                <w:szCs w:val="24"/>
              </w:rPr>
            </w:pPr>
            <w:r>
              <w:rPr>
                <w:sz w:val="24"/>
                <w:szCs w:val="24"/>
              </w:rPr>
            </w:r>
          </w:p>
        </w:tc>
      </w:tr>
      <w:tr>
        <w:trPr>
          <w:trHeight w:val="2164" w:hRule="atLeast"/>
        </w:trPr>
        <w:tc>
          <w:tcPr>
            <w:tcW w:w="1522"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440"/>
              <w:jc w:val="center"/>
              <w:rPr>
                <w:sz w:val="24"/>
                <w:szCs w:val="24"/>
              </w:rPr>
            </w:pPr>
            <w:r>
              <w:rPr>
                <w:sz w:val="24"/>
                <w:szCs w:val="24"/>
              </w:rPr>
              <w:t>单</w:t>
            </w:r>
          </w:p>
          <w:p>
            <w:pPr>
              <w:pStyle w:val="Normal"/>
              <w:spacing w:lineRule="exact" w:line="440"/>
              <w:jc w:val="center"/>
              <w:rPr>
                <w:sz w:val="24"/>
                <w:szCs w:val="24"/>
              </w:rPr>
            </w:pPr>
            <w:r>
              <w:rPr>
                <w:sz w:val="24"/>
                <w:szCs w:val="24"/>
              </w:rPr>
              <w:t>位</w:t>
            </w:r>
          </w:p>
          <w:p>
            <w:pPr>
              <w:pStyle w:val="Normal"/>
              <w:spacing w:lineRule="exact" w:line="440"/>
              <w:jc w:val="center"/>
              <w:rPr>
                <w:sz w:val="24"/>
                <w:szCs w:val="24"/>
              </w:rPr>
            </w:pPr>
            <w:r>
              <w:rPr>
                <w:sz w:val="24"/>
                <w:szCs w:val="24"/>
              </w:rPr>
              <w:t>意</w:t>
            </w:r>
          </w:p>
          <w:p>
            <w:pPr>
              <w:pStyle w:val="Normal"/>
              <w:spacing w:lineRule="exact" w:line="440"/>
              <w:jc w:val="center"/>
              <w:rPr>
                <w:sz w:val="24"/>
                <w:szCs w:val="24"/>
              </w:rPr>
            </w:pPr>
            <w:r>
              <w:rPr>
                <w:sz w:val="24"/>
                <w:szCs w:val="24"/>
              </w:rPr>
              <w:t>见</w:t>
            </w:r>
          </w:p>
        </w:tc>
        <w:tc>
          <w:tcPr>
            <w:tcW w:w="6974" w:type="dxa"/>
            <w:tcBorders>
              <w:top w:val="single" w:sz="6" w:space="0" w:color="000000"/>
              <w:left w:val="single" w:sz="6" w:space="0" w:color="000000"/>
              <w:bottom w:val="single" w:sz="6" w:space="0" w:color="000000"/>
              <w:right w:val="single" w:sz="12" w:space="0" w:color="000000"/>
            </w:tcBorders>
          </w:tcPr>
          <w:p>
            <w:pPr>
              <w:pStyle w:val="Normal"/>
              <w:snapToGrid w:val="false"/>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ind w:firstLine="3120" w:right="0"/>
              <w:rPr>
                <w:sz w:val="24"/>
                <w:szCs w:val="24"/>
              </w:rPr>
            </w:pPr>
            <w:r>
              <w:rPr>
                <w:sz w:val="24"/>
                <w:szCs w:val="24"/>
              </w:rPr>
            </w:r>
          </w:p>
          <w:p>
            <w:pPr>
              <w:pStyle w:val="Normal"/>
              <w:ind w:firstLine="3120" w:right="0"/>
              <w:rPr>
                <w:sz w:val="24"/>
                <w:szCs w:val="24"/>
              </w:rPr>
            </w:pPr>
            <w:r>
              <w:rPr>
                <w:sz w:val="24"/>
                <w:szCs w:val="24"/>
              </w:rPr>
            </w:r>
          </w:p>
          <w:p>
            <w:pPr>
              <w:pStyle w:val="Normal"/>
              <w:ind w:firstLine="5408" w:right="0"/>
              <w:rPr>
                <w:sz w:val="24"/>
                <w:szCs w:val="24"/>
              </w:rPr>
            </w:pPr>
            <w:r>
              <w:rPr>
                <w:sz w:val="24"/>
                <w:szCs w:val="24"/>
              </w:rPr>
              <w:t>年</w:t>
            </w:r>
            <w:r>
              <w:rPr>
                <w:rFonts w:eastAsia="Times New Roman;Times New Roman"/>
                <w:sz w:val="24"/>
                <w:szCs w:val="24"/>
              </w:rPr>
              <w:t xml:space="preserve">   </w:t>
            </w:r>
            <w:r>
              <w:rPr>
                <w:sz w:val="24"/>
                <w:szCs w:val="24"/>
              </w:rPr>
              <w:t>月</w:t>
            </w:r>
            <w:r>
              <w:rPr>
                <w:rFonts w:eastAsia="Times New Roman;Times New Roman"/>
                <w:sz w:val="24"/>
                <w:szCs w:val="24"/>
              </w:rPr>
              <w:t xml:space="preserve">   </w:t>
            </w:r>
            <w:r>
              <w:rPr>
                <w:sz w:val="24"/>
                <w:szCs w:val="24"/>
              </w:rPr>
              <w:t>日</w:t>
            </w:r>
          </w:p>
        </w:tc>
      </w:tr>
      <w:tr>
        <w:trPr>
          <w:trHeight w:val="1961" w:hRule="atLeast"/>
        </w:trPr>
        <w:tc>
          <w:tcPr>
            <w:tcW w:w="1522"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440"/>
              <w:jc w:val="center"/>
              <w:rPr>
                <w:sz w:val="24"/>
                <w:szCs w:val="24"/>
              </w:rPr>
            </w:pPr>
            <w:r>
              <w:rPr>
                <w:sz w:val="24"/>
                <w:szCs w:val="24"/>
              </w:rPr>
              <w:t>支</w:t>
            </w:r>
          </w:p>
          <w:p>
            <w:pPr>
              <w:pStyle w:val="Normal"/>
              <w:spacing w:lineRule="exact" w:line="440"/>
              <w:jc w:val="center"/>
              <w:rPr>
                <w:sz w:val="24"/>
                <w:szCs w:val="24"/>
              </w:rPr>
            </w:pPr>
            <w:r>
              <w:rPr>
                <w:sz w:val="24"/>
                <w:szCs w:val="24"/>
              </w:rPr>
              <w:t>行</w:t>
            </w:r>
          </w:p>
          <w:p>
            <w:pPr>
              <w:pStyle w:val="Normal"/>
              <w:spacing w:lineRule="exact" w:line="440"/>
              <w:jc w:val="center"/>
              <w:rPr>
                <w:sz w:val="24"/>
                <w:szCs w:val="24"/>
              </w:rPr>
            </w:pPr>
            <w:r>
              <w:rPr>
                <w:sz w:val="24"/>
                <w:szCs w:val="24"/>
              </w:rPr>
              <w:t>意</w:t>
            </w:r>
          </w:p>
          <w:p>
            <w:pPr>
              <w:pStyle w:val="Normal"/>
              <w:spacing w:lineRule="exact" w:line="440"/>
              <w:jc w:val="center"/>
              <w:rPr>
                <w:sz w:val="24"/>
                <w:szCs w:val="24"/>
              </w:rPr>
            </w:pPr>
            <w:r>
              <w:rPr>
                <w:sz w:val="24"/>
                <w:szCs w:val="24"/>
              </w:rPr>
              <w:t>见</w:t>
            </w:r>
          </w:p>
        </w:tc>
        <w:tc>
          <w:tcPr>
            <w:tcW w:w="6974" w:type="dxa"/>
            <w:tcBorders>
              <w:top w:val="single" w:sz="6" w:space="0" w:color="000000"/>
              <w:left w:val="single" w:sz="6" w:space="0" w:color="000000"/>
              <w:bottom w:val="single" w:sz="6" w:space="0" w:color="000000"/>
              <w:right w:val="single" w:sz="12" w:space="0" w:color="000000"/>
            </w:tcBorders>
          </w:tcPr>
          <w:p>
            <w:pPr>
              <w:pStyle w:val="Normal"/>
              <w:snapToGrid w:val="false"/>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t>年</w:t>
            </w:r>
            <w:r>
              <w:rPr>
                <w:rFonts w:eastAsia="Times New Roman;Times New Roman"/>
                <w:sz w:val="24"/>
                <w:szCs w:val="24"/>
              </w:rPr>
              <w:t xml:space="preserve">   </w:t>
            </w:r>
            <w:r>
              <w:rPr>
                <w:sz w:val="24"/>
                <w:szCs w:val="24"/>
              </w:rPr>
              <w:t>月</w:t>
            </w:r>
            <w:r>
              <w:rPr>
                <w:rFonts w:eastAsia="Times New Roman;Times New Roman"/>
                <w:sz w:val="24"/>
                <w:szCs w:val="24"/>
              </w:rPr>
              <w:t xml:space="preserve">   </w:t>
            </w:r>
            <w:r>
              <w:rPr>
                <w:sz w:val="24"/>
                <w:szCs w:val="24"/>
              </w:rPr>
              <w:t>日</w:t>
            </w:r>
          </w:p>
        </w:tc>
      </w:tr>
      <w:tr>
        <w:trPr>
          <w:trHeight w:val="2547" w:hRule="atLeast"/>
        </w:trPr>
        <w:tc>
          <w:tcPr>
            <w:tcW w:w="1522" w:type="dxa"/>
            <w:tcBorders>
              <w:top w:val="single" w:sz="6" w:space="0" w:color="000000"/>
              <w:left w:val="single" w:sz="12" w:space="0" w:color="000000"/>
              <w:bottom w:val="single" w:sz="12" w:space="0" w:color="000000"/>
              <w:right w:val="single" w:sz="6" w:space="0" w:color="000000"/>
            </w:tcBorders>
            <w:vAlign w:val="center"/>
          </w:tcPr>
          <w:p>
            <w:pPr>
              <w:pStyle w:val="Normal"/>
              <w:spacing w:lineRule="exact" w:line="440"/>
              <w:jc w:val="center"/>
              <w:rPr>
                <w:sz w:val="24"/>
                <w:szCs w:val="24"/>
              </w:rPr>
            </w:pPr>
            <w:r>
              <w:rPr>
                <w:sz w:val="24"/>
                <w:szCs w:val="24"/>
              </w:rPr>
              <w:t>本</w:t>
            </w:r>
          </w:p>
          <w:p>
            <w:pPr>
              <w:pStyle w:val="Normal"/>
              <w:spacing w:lineRule="exact" w:line="440"/>
              <w:jc w:val="center"/>
              <w:rPr>
                <w:sz w:val="24"/>
                <w:szCs w:val="24"/>
              </w:rPr>
            </w:pPr>
            <w:r>
              <w:rPr>
                <w:sz w:val="24"/>
                <w:szCs w:val="24"/>
              </w:rPr>
              <w:t>行</w:t>
            </w:r>
          </w:p>
          <w:p>
            <w:pPr>
              <w:pStyle w:val="Normal"/>
              <w:spacing w:lineRule="exact" w:line="440"/>
              <w:jc w:val="center"/>
              <w:rPr>
                <w:sz w:val="24"/>
                <w:szCs w:val="24"/>
              </w:rPr>
            </w:pPr>
            <w:r>
              <w:rPr>
                <w:sz w:val="24"/>
                <w:szCs w:val="24"/>
              </w:rPr>
              <w:t>意</w:t>
            </w:r>
          </w:p>
          <w:p>
            <w:pPr>
              <w:pStyle w:val="Normal"/>
              <w:spacing w:lineRule="exact" w:line="440"/>
              <w:jc w:val="center"/>
              <w:rPr>
                <w:sz w:val="24"/>
                <w:szCs w:val="24"/>
              </w:rPr>
            </w:pPr>
            <w:r>
              <w:rPr>
                <w:sz w:val="24"/>
                <w:szCs w:val="24"/>
              </w:rPr>
              <w:t>见</w:t>
            </w:r>
          </w:p>
        </w:tc>
        <w:tc>
          <w:tcPr>
            <w:tcW w:w="6974" w:type="dxa"/>
            <w:tcBorders>
              <w:top w:val="single" w:sz="6" w:space="0" w:color="000000"/>
              <w:left w:val="single" w:sz="6" w:space="0" w:color="000000"/>
              <w:bottom w:val="single" w:sz="12" w:space="0" w:color="000000"/>
              <w:right w:val="single" w:sz="12" w:space="0" w:color="000000"/>
            </w:tcBorders>
          </w:tcPr>
          <w:p>
            <w:pPr>
              <w:pStyle w:val="Normal"/>
              <w:snapToGrid w:val="false"/>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t>年</w:t>
            </w:r>
            <w:r>
              <w:rPr>
                <w:rFonts w:eastAsia="Times New Roman;Times New Roman"/>
                <w:sz w:val="24"/>
                <w:szCs w:val="24"/>
              </w:rPr>
              <w:t xml:space="preserve">   </w:t>
            </w:r>
            <w:r>
              <w:rPr>
                <w:sz w:val="24"/>
                <w:szCs w:val="24"/>
              </w:rPr>
              <w:t>月</w:t>
            </w:r>
            <w:r>
              <w:rPr>
                <w:rFonts w:eastAsia="Times New Roman;Times New Roman"/>
                <w:sz w:val="24"/>
                <w:szCs w:val="24"/>
              </w:rPr>
              <w:t xml:space="preserve">   </w:t>
            </w:r>
            <w:r>
              <w:rPr>
                <w:sz w:val="24"/>
                <w:szCs w:val="24"/>
              </w:rPr>
              <w:t>日</w:t>
            </w:r>
          </w:p>
        </w:tc>
      </w:tr>
    </w:tbl>
    <w:p>
      <w:pPr>
        <w:pStyle w:val="BodyText"/>
        <w:spacing w:lineRule="exact" w:line="480"/>
        <w:ind w:firstLine="496" w:right="0"/>
        <w:rPr/>
      </w:pPr>
      <w:r>
        <w:rPr>
          <w:sz w:val="28"/>
        </w:rPr>
        <w:t>此表一式三份，双方各执一份，上报运营管理部一份。</w:t>
      </w:r>
    </w:p>
    <w:p>
      <w:pPr>
        <w:pStyle w:val="BodyText"/>
        <w:spacing w:lineRule="exact" w:line="480"/>
        <w:ind w:firstLine="496" w:right="0"/>
        <w:rPr>
          <w:sz w:val="28"/>
        </w:rPr>
      </w:pPr>
      <w:r>
        <w:rPr>
          <w:sz w:val="28"/>
        </w:rPr>
      </w:r>
    </w:p>
    <w:p>
      <w:pPr>
        <w:pStyle w:val="BodyText"/>
        <w:spacing w:lineRule="exact" w:line="480"/>
        <w:ind w:firstLine="496" w:right="0"/>
        <w:rPr>
          <w:sz w:val="28"/>
        </w:rPr>
      </w:pPr>
      <w:r>
        <w:rPr>
          <w:sz w:val="28"/>
        </w:rPr>
      </w:r>
    </w:p>
    <w:p>
      <w:pPr>
        <w:pStyle w:val="HTML"/>
        <w:rPr>
          <w:rFonts w:ascii="仿宋_GB2312;仿宋" w:hAnsi="仿宋_GB2312;仿宋" w:eastAsia="仿宋_GB2312;仿宋"/>
          <w:sz w:val="28"/>
        </w:rPr>
      </w:pPr>
      <w:r>
        <w:rPr>
          <w:rFonts w:ascii="仿宋_GB2312;仿宋" w:hAnsi="仿宋_GB2312;仿宋" w:eastAsia="仿宋_GB2312;仿宋"/>
          <w:sz w:val="28"/>
        </w:rPr>
        <w:t>附件</w:t>
      </w:r>
      <w:r>
        <w:rPr>
          <w:rFonts w:eastAsia="仿宋_GB2312;仿宋" w:ascii="仿宋_GB2312;仿宋" w:hAnsi="仿宋_GB2312;仿宋"/>
          <w:sz w:val="28"/>
        </w:rPr>
        <w:t>2</w:t>
      </w:r>
      <w:r>
        <w:rPr>
          <w:rFonts w:ascii="仿宋_GB2312;仿宋" w:hAnsi="仿宋_GB2312;仿宋" w:eastAsia="仿宋_GB2312;仿宋"/>
          <w:sz w:val="28"/>
        </w:rPr>
        <w:t>：</w:t>
      </w:r>
    </w:p>
    <w:p>
      <w:pPr>
        <w:pStyle w:val="HTML"/>
        <w:spacing w:lineRule="exact" w:line="480"/>
        <w:jc w:val="center"/>
        <w:rPr>
          <w:rFonts w:ascii="仿宋_GB2312;仿宋" w:hAnsi="仿宋_GB2312;仿宋" w:eastAsia="仿宋_GB2312;仿宋" w:cs="华文中宋"/>
          <w:sz w:val="32"/>
          <w:szCs w:val="32"/>
        </w:rPr>
      </w:pPr>
      <w:r>
        <w:rPr>
          <w:rFonts w:eastAsia="仿宋_GB2312;仿宋" w:cs="华文中宋" w:ascii="仿宋_GB2312;仿宋" w:hAnsi="仿宋_GB2312;仿宋"/>
          <w:sz w:val="32"/>
          <w:szCs w:val="32"/>
        </w:rPr>
        <w:t>xxx</w:t>
      </w:r>
      <w:r>
        <w:rPr>
          <w:rFonts w:ascii="仿宋_GB2312;仿宋" w:hAnsi="仿宋_GB2312;仿宋" w:cs="华文中宋" w:eastAsia="仿宋_GB2312;仿宋"/>
          <w:sz w:val="32"/>
          <w:szCs w:val="32"/>
        </w:rPr>
        <w:t>银行</w:t>
      </w:r>
    </w:p>
    <w:p>
      <w:pPr>
        <w:pStyle w:val="HTML"/>
        <w:spacing w:lineRule="exact" w:line="480"/>
        <w:jc w:val="center"/>
        <w:rPr>
          <w:rFonts w:ascii="方正小标宋简体;宋体" w:hAnsi="方正小标宋简体;宋体" w:eastAsia="方正小标宋简体;宋体" w:cs="华文中宋"/>
          <w:sz w:val="36"/>
          <w:szCs w:val="36"/>
        </w:rPr>
      </w:pPr>
      <w:r>
        <w:rPr>
          <w:rFonts w:ascii="仿宋_GB2312;仿宋" w:hAnsi="仿宋_GB2312;仿宋" w:cs="华文中宋" w:eastAsia="仿宋_GB2312;仿宋"/>
          <w:sz w:val="32"/>
          <w:szCs w:val="32"/>
        </w:rPr>
        <w:t>人民币单位协定存款合同</w:t>
      </w:r>
    </w:p>
    <w:p>
      <w:pPr>
        <w:pStyle w:val="HTML"/>
        <w:spacing w:lineRule="exact" w:line="480"/>
        <w:ind w:firstLine="2307" w:right="0"/>
        <w:rPr>
          <w:rFonts w:ascii="仿宋_GB2312;仿宋" w:hAnsi="仿宋_GB2312;仿宋" w:eastAsia="仿宋_GB2312;仿宋" w:cs="华文中宋"/>
          <w:b/>
          <w:bCs/>
          <w:sz w:val="32"/>
          <w:szCs w:val="36"/>
        </w:rPr>
      </w:pPr>
      <w:r>
        <w:rPr>
          <w:rFonts w:eastAsia="仿宋_GB2312;仿宋" w:cs="华文中宋" w:ascii="仿宋_GB2312;仿宋" w:hAnsi="仿宋_GB2312;仿宋"/>
          <w:b/>
          <w:bCs/>
          <w:sz w:val="32"/>
          <w:szCs w:val="36"/>
        </w:rPr>
      </w:r>
    </w:p>
    <w:p>
      <w:pPr>
        <w:pStyle w:val="HTML"/>
        <w:spacing w:lineRule="exact" w:line="500"/>
        <w:ind w:firstLine="536" w:right="0"/>
        <w:rPr>
          <w:rFonts w:ascii="楷体_GB2312;楷体" w:hAnsi="楷体_GB2312;楷体" w:eastAsia="楷体_GB2312;楷体"/>
          <w:sz w:val="30"/>
        </w:rPr>
      </w:pPr>
      <w:r>
        <w:rPr>
          <w:rFonts w:ascii="楷体_GB2312;楷体" w:hAnsi="楷体_GB2312;楷体" w:eastAsia="楷体_GB2312;楷体"/>
          <w:sz w:val="30"/>
        </w:rPr>
        <w:t xml:space="preserve">甲方：                               </w:t>
      </w:r>
      <w:r>
        <w:rPr>
          <w:rFonts w:ascii="楷体_GB2312;楷体" w:hAnsi="楷体_GB2312;楷体" w:eastAsia="楷体_GB2312;楷体"/>
          <w:spacing w:val="-20"/>
          <w:sz w:val="28"/>
          <w:szCs w:val="28"/>
        </w:rPr>
        <w:t>（以下简称甲方）</w:t>
      </w:r>
    </w:p>
    <w:p>
      <w:pPr>
        <w:pStyle w:val="HTML"/>
        <w:spacing w:lineRule="exact" w:line="500"/>
        <w:ind w:hanging="134" w:left="670" w:right="0"/>
        <w:rPr>
          <w:rFonts w:ascii="楷体_GB2312;楷体" w:hAnsi="楷体_GB2312;楷体" w:eastAsia="楷体_GB2312;楷体"/>
          <w:sz w:val="28"/>
          <w:szCs w:val="28"/>
        </w:rPr>
      </w:pPr>
      <w:r>
        <w:rPr>
          <w:rFonts w:ascii="楷体_GB2312;楷体" w:hAnsi="楷体_GB2312;楷体" w:eastAsia="楷体_GB2312;楷体"/>
          <w:sz w:val="30"/>
        </w:rPr>
        <w:t>乙方：</w:t>
      </w:r>
      <w:r>
        <w:rPr>
          <w:rFonts w:eastAsia="楷体_GB2312;楷体" w:ascii="楷体_GB2312;楷体" w:hAnsi="楷体_GB2312;楷体"/>
          <w:spacing w:val="-20"/>
          <w:sz w:val="28"/>
          <w:szCs w:val="28"/>
        </w:rPr>
        <w:t>xxx</w:t>
      </w:r>
      <w:r>
        <w:rPr>
          <w:rFonts w:ascii="楷体_GB2312;楷体" w:hAnsi="楷体_GB2312;楷体" w:eastAsia="楷体_GB2312;楷体"/>
          <w:spacing w:val="-20"/>
          <w:sz w:val="28"/>
          <w:szCs w:val="28"/>
        </w:rPr>
        <w:t>银行     支行 （以下简称乙方）</w:t>
      </w:r>
    </w:p>
    <w:p>
      <w:pPr>
        <w:pStyle w:val="HTML"/>
        <w:spacing w:lineRule="exact" w:line="500"/>
        <w:rPr>
          <w:rFonts w:ascii="仿宋_GB2312;仿宋" w:hAnsi="仿宋_GB2312;仿宋" w:eastAsia="仿宋_GB2312;仿宋"/>
          <w:sz w:val="30"/>
        </w:rPr>
      </w:pPr>
      <w:r>
        <w:rPr>
          <w:rFonts w:ascii="仿宋_GB2312;仿宋" w:hAnsi="仿宋_GB2312;仿宋" w:cs="仿宋_GB2312;仿宋" w:eastAsia="仿宋_GB2312;仿宋"/>
          <w:sz w:val="30"/>
        </w:rPr>
        <w:t xml:space="preserve">   </w:t>
      </w:r>
    </w:p>
    <w:p>
      <w:pPr>
        <w:pStyle w:val="HTML"/>
        <w:spacing w:lineRule="exact" w:line="500"/>
        <w:rPr/>
      </w:pPr>
      <w:r>
        <w:rPr>
          <w:rFonts w:ascii="仿宋_GB2312;仿宋" w:hAnsi="仿宋_GB2312;仿宋" w:cs="仿宋_GB2312;仿宋" w:eastAsia="仿宋_GB2312;仿宋"/>
          <w:sz w:val="30"/>
        </w:rPr>
        <w:t xml:space="preserve"> </w:t>
      </w:r>
      <w:r>
        <w:rPr>
          <w:rFonts w:ascii="仿宋_GB2312;仿宋" w:hAnsi="仿宋_GB2312;仿宋" w:cs="仿宋_GB2312;仿宋" w:eastAsia="仿宋_GB2312;仿宋"/>
          <w:sz w:val="30"/>
        </w:rPr>
        <w:t xml:space="preserve">   </w:t>
      </w:r>
      <w:r>
        <w:rPr>
          <w:rFonts w:ascii="仿宋_GB2312;仿宋" w:hAnsi="仿宋_GB2312;仿宋" w:eastAsia="仿宋_GB2312;仿宋"/>
          <w:sz w:val="30"/>
        </w:rPr>
        <w:t>甲、乙双方就开立人民币协定存款事宜达成如下协议：</w:t>
      </w:r>
    </w:p>
    <w:p>
      <w:pPr>
        <w:pStyle w:val="HTML"/>
        <w:spacing w:lineRule="exact" w:line="500"/>
        <w:jc w:val="both"/>
        <w:rPr/>
      </w:pPr>
      <w:r>
        <w:rPr>
          <w:rFonts w:ascii="仿宋_GB2312;仿宋" w:hAnsi="仿宋_GB2312;仿宋" w:cs="仿宋_GB2312;仿宋" w:eastAsia="仿宋_GB2312;仿宋"/>
          <w:sz w:val="30"/>
        </w:rPr>
        <w:t xml:space="preserve">    </w:t>
      </w:r>
      <w:r>
        <w:rPr>
          <w:rFonts w:ascii="仿宋_GB2312;仿宋" w:hAnsi="仿宋_GB2312;仿宋" w:eastAsia="仿宋_GB2312;仿宋"/>
          <w:sz w:val="30"/>
        </w:rPr>
        <w:t>一、甲方在乙方开立人民币协定存款账户，双方依照《</w:t>
      </w:r>
      <w:r>
        <w:rPr>
          <w:rFonts w:eastAsia="仿宋_GB2312;仿宋" w:ascii="仿宋_GB2312;仿宋" w:hAnsi="仿宋_GB2312;仿宋"/>
          <w:sz w:val="30"/>
        </w:rPr>
        <w:t>xxx</w:t>
      </w:r>
      <w:r>
        <w:rPr>
          <w:rFonts w:ascii="仿宋_GB2312;仿宋" w:hAnsi="仿宋_GB2312;仿宋" w:eastAsia="仿宋_GB2312;仿宋"/>
          <w:sz w:val="30"/>
        </w:rPr>
        <w:t>银行人民币</w:t>
      </w:r>
      <w:r>
        <w:rPr>
          <w:rFonts w:ascii="仿宋_GB2312;仿宋" w:hAnsi="仿宋_GB2312;仿宋" w:eastAsia="仿宋_GB2312;仿宋"/>
          <w:sz w:val="30"/>
        </w:rPr>
        <w:t>单位协定存款管理办法》的规定办理协定存款业务。</w:t>
      </w:r>
    </w:p>
    <w:p>
      <w:pPr>
        <w:pStyle w:val="HTML"/>
        <w:spacing w:lineRule="exact" w:line="500"/>
        <w:ind w:firstLine="555" w:right="0"/>
        <w:jc w:val="both"/>
        <w:rPr>
          <w:rFonts w:ascii="仿宋_GB2312;仿宋" w:hAnsi="仿宋_GB2312;仿宋" w:eastAsia="仿宋_GB2312;仿宋"/>
          <w:sz w:val="30"/>
          <w:u w:val="single"/>
        </w:rPr>
      </w:pPr>
      <w:r>
        <w:rPr>
          <w:rFonts w:ascii="仿宋_GB2312;仿宋" w:hAnsi="仿宋_GB2312;仿宋" w:eastAsia="仿宋_GB2312;仿宋"/>
          <w:sz w:val="30"/>
        </w:rPr>
        <w:t>二、甲方在乙方开立协定存款账户的账号：</w:t>
      </w:r>
      <w:r>
        <w:rPr>
          <w:rFonts w:ascii="仿宋_GB2312;仿宋" w:hAnsi="仿宋_GB2312;仿宋" w:eastAsia="仿宋_GB2312;仿宋"/>
          <w:sz w:val="30"/>
          <w:u w:val="single"/>
        </w:rPr>
        <w:t xml:space="preserve">            </w:t>
      </w:r>
    </w:p>
    <w:p>
      <w:pPr>
        <w:pStyle w:val="HTML"/>
        <w:spacing w:lineRule="exact" w:line="500"/>
        <w:jc w:val="both"/>
        <w:rPr/>
      </w:pPr>
      <w:r>
        <w:rPr>
          <w:rFonts w:ascii="仿宋_GB2312;仿宋" w:hAnsi="仿宋_GB2312;仿宋" w:cs="仿宋_GB2312;仿宋" w:eastAsia="仿宋_GB2312;仿宋"/>
          <w:sz w:val="30"/>
          <w:u w:val="single"/>
        </w:rPr>
        <w:t xml:space="preserve">            </w:t>
      </w:r>
      <w:r>
        <w:rPr>
          <w:rFonts w:ascii="仿宋_GB2312;仿宋" w:hAnsi="仿宋_GB2312;仿宋" w:eastAsia="仿宋_GB2312;仿宋"/>
          <w:sz w:val="30"/>
        </w:rPr>
        <w:t>，其基本存款额度为人民币</w:t>
      </w:r>
      <w:r>
        <w:rPr>
          <w:rFonts w:eastAsia="仿宋_GB2312;仿宋" w:ascii="仿宋_GB2312;仿宋" w:hAnsi="仿宋_GB2312;仿宋"/>
          <w:sz w:val="30"/>
        </w:rPr>
        <w:t>(</w:t>
      </w:r>
      <w:r>
        <w:rPr>
          <w:rFonts w:ascii="仿宋_GB2312;仿宋" w:hAnsi="仿宋_GB2312;仿宋" w:eastAsia="仿宋_GB2312;仿宋"/>
          <w:sz w:val="30"/>
        </w:rPr>
        <w:t>大写</w:t>
      </w:r>
      <w:r>
        <w:rPr>
          <w:rFonts w:eastAsia="仿宋_GB2312;仿宋" w:ascii="仿宋_GB2312;仿宋" w:hAnsi="仿宋_GB2312;仿宋"/>
          <w:sz w:val="30"/>
        </w:rPr>
        <w:t>)</w:t>
      </w:r>
      <w:r>
        <w:rPr>
          <w:rFonts w:eastAsia="仿宋_GB2312;仿宋" w:ascii="仿宋_GB2312;仿宋" w:hAnsi="仿宋_GB2312;仿宋"/>
          <w:sz w:val="30"/>
        </w:rPr>
        <w:t xml:space="preserve"> </w:t>
      </w:r>
      <w:r>
        <w:rPr>
          <w:rFonts w:eastAsia="仿宋_GB2312;仿宋" w:ascii="仿宋_GB2312;仿宋" w:hAnsi="仿宋_GB2312;仿宋"/>
          <w:sz w:val="30"/>
          <w:u w:val="single"/>
        </w:rPr>
        <w:t xml:space="preserve">           </w:t>
      </w:r>
      <w:r>
        <w:rPr>
          <w:rFonts w:ascii="仿宋_GB2312;仿宋" w:hAnsi="仿宋_GB2312;仿宋" w:eastAsia="仿宋_GB2312;仿宋"/>
          <w:sz w:val="30"/>
        </w:rPr>
        <w:t>万</w:t>
      </w:r>
      <w:r>
        <w:rPr>
          <w:rFonts w:ascii="仿宋_GB2312;仿宋" w:hAnsi="仿宋_GB2312;仿宋" w:eastAsia="仿宋_GB2312;仿宋"/>
          <w:sz w:val="30"/>
        </w:rPr>
        <w:t>元</w:t>
      </w:r>
      <w:r>
        <w:rPr>
          <w:rFonts w:ascii="仿宋_GB2312;仿宋" w:hAnsi="仿宋_GB2312;仿宋" w:eastAsia="仿宋_GB2312;仿宋"/>
          <w:sz w:val="30"/>
        </w:rPr>
        <w:t>。</w:t>
      </w:r>
    </w:p>
    <w:p>
      <w:pPr>
        <w:pStyle w:val="HTML"/>
        <w:spacing w:lineRule="exact" w:line="500"/>
        <w:ind w:firstLine="600" w:right="0"/>
        <w:jc w:val="both"/>
        <w:rPr>
          <w:rFonts w:ascii="仿宋_GB2312;仿宋" w:hAnsi="仿宋_GB2312;仿宋" w:eastAsia="仿宋_GB2312;仿宋"/>
          <w:sz w:val="30"/>
        </w:rPr>
      </w:pPr>
      <w:r>
        <w:rPr>
          <w:rFonts w:ascii="仿宋_GB2312;仿宋" w:hAnsi="仿宋_GB2312;仿宋" w:eastAsia="仿宋_GB2312;仿宋"/>
          <w:sz w:val="30"/>
        </w:rPr>
        <w:t>三、甲方承诺不在协定存款账户上办理透支业务。</w:t>
      </w:r>
    </w:p>
    <w:p>
      <w:pPr>
        <w:pStyle w:val="HTML"/>
        <w:spacing w:lineRule="exact" w:line="500"/>
        <w:ind w:firstLine="600" w:right="0"/>
        <w:jc w:val="both"/>
        <w:rPr>
          <w:rFonts w:ascii="仿宋_GB2312;仿宋" w:hAnsi="仿宋_GB2312;仿宋" w:eastAsia="仿宋_GB2312;仿宋"/>
          <w:sz w:val="30"/>
        </w:rPr>
      </w:pPr>
      <w:r>
        <w:rPr>
          <w:rFonts w:ascii="仿宋_GB2312;仿宋" w:hAnsi="仿宋_GB2312;仿宋" w:eastAsia="仿宋_GB2312;仿宋"/>
          <w:sz w:val="30"/>
        </w:rPr>
        <w:t>四、遇节假日（除年终决算日或其他规定情形外）甲方正常为乙方办理现金存取和本行系统内资金汇兑业务。</w:t>
      </w:r>
    </w:p>
    <w:p>
      <w:pPr>
        <w:pStyle w:val="HTML"/>
        <w:spacing w:lineRule="exact" w:line="500"/>
        <w:jc w:val="both"/>
        <w:rPr/>
      </w:pPr>
      <w:r>
        <w:rPr>
          <w:rFonts w:ascii="仿宋_GB2312;仿宋" w:hAnsi="仿宋_GB2312;仿宋" w:cs="仿宋_GB2312;仿宋" w:eastAsia="仿宋_GB2312;仿宋"/>
          <w:sz w:val="30"/>
        </w:rPr>
        <w:t xml:space="preserve">    </w:t>
      </w:r>
      <w:r>
        <w:rPr>
          <w:rFonts w:ascii="仿宋_GB2312;仿宋" w:hAnsi="仿宋_GB2312;仿宋" w:eastAsia="仿宋_GB2312;仿宋"/>
          <w:sz w:val="30"/>
        </w:rPr>
        <w:t>五</w:t>
      </w:r>
      <w:r>
        <w:rPr>
          <w:rFonts w:ascii="仿宋_GB2312;仿宋" w:hAnsi="仿宋_GB2312;仿宋" w:eastAsia="仿宋_GB2312;仿宋"/>
          <w:sz w:val="30"/>
        </w:rPr>
        <w:t>、乙方按季对甲方协定存款账户进行结息。协定存款账户中基本存款额度以内的存款按结息日活期存款利率计息；超过基本存款额度的存款按结息日中国人民银行公布的协定存款利率计息。</w:t>
      </w:r>
    </w:p>
    <w:p>
      <w:pPr>
        <w:pStyle w:val="HTML"/>
        <w:spacing w:lineRule="exact" w:line="500"/>
        <w:jc w:val="both"/>
        <w:rPr/>
      </w:pPr>
      <w:r>
        <w:rPr>
          <w:rFonts w:ascii="仿宋_GB2312;仿宋" w:hAnsi="仿宋_GB2312;仿宋" w:cs="仿宋_GB2312;仿宋" w:eastAsia="仿宋_GB2312;仿宋"/>
          <w:sz w:val="30"/>
        </w:rPr>
        <w:t xml:space="preserve">    </w:t>
      </w:r>
      <w:r>
        <w:rPr>
          <w:rFonts w:ascii="仿宋_GB2312;仿宋" w:hAnsi="仿宋_GB2312;仿宋" w:eastAsia="仿宋_GB2312;仿宋"/>
          <w:sz w:val="30"/>
        </w:rPr>
        <w:t>六</w:t>
      </w:r>
      <w:r>
        <w:rPr>
          <w:rFonts w:ascii="仿宋_GB2312;仿宋" w:hAnsi="仿宋_GB2312;仿宋" w:eastAsia="仿宋_GB2312;仿宋"/>
          <w:sz w:val="30"/>
        </w:rPr>
        <w:t>、对协定存款账户销户的，如果在结息日销户，超过基本存款额度的存款按协定存款利率计息；如果不在结息日销户，超过基本存款额度的存款从上一结息日起到销户日止，不再按协定存款利率计息，而按销户日活期存款利率计息。</w:t>
      </w:r>
    </w:p>
    <w:p>
      <w:pPr>
        <w:pStyle w:val="HTML"/>
        <w:spacing w:lineRule="exact" w:line="500"/>
        <w:ind w:firstLine="600" w:right="0"/>
        <w:jc w:val="both"/>
        <w:rPr>
          <w:rFonts w:ascii="仿宋_GB2312;仿宋" w:hAnsi="仿宋_GB2312;仿宋" w:eastAsia="仿宋_GB2312;仿宋"/>
          <w:sz w:val="30"/>
        </w:rPr>
      </w:pPr>
      <w:r>
        <w:rPr>
          <w:rFonts w:ascii="仿宋_GB2312;仿宋" w:hAnsi="仿宋_GB2312;仿宋" w:eastAsia="仿宋_GB2312;仿宋"/>
          <w:sz w:val="30"/>
        </w:rPr>
        <w:t>七</w:t>
      </w:r>
      <w:r>
        <w:rPr>
          <w:rFonts w:ascii="仿宋_GB2312;仿宋" w:hAnsi="仿宋_GB2312;仿宋" w:eastAsia="仿宋_GB2312;仿宋"/>
          <w:sz w:val="30"/>
        </w:rPr>
        <w:t>、双方应按有关规定及时对账。</w:t>
      </w:r>
    </w:p>
    <w:p>
      <w:pPr>
        <w:pStyle w:val="HTML"/>
        <w:spacing w:lineRule="exact" w:line="480"/>
        <w:ind w:firstLine="600" w:right="0"/>
        <w:jc w:val="both"/>
        <w:rPr/>
      </w:pPr>
      <w:r>
        <w:rPr>
          <w:rFonts w:ascii="仿宋_GB2312;仿宋" w:hAnsi="仿宋_GB2312;仿宋" w:eastAsia="仿宋_GB2312;仿宋"/>
          <w:sz w:val="30"/>
        </w:rPr>
        <w:t>八</w:t>
      </w:r>
      <w:r>
        <w:rPr>
          <w:rFonts w:ascii="仿宋_GB2312;仿宋" w:hAnsi="仿宋_GB2312;仿宋" w:eastAsia="仿宋_GB2312;仿宋"/>
          <w:sz w:val="30"/>
        </w:rPr>
        <w:t>、本合同的有效期为一年。合同期满，如双方均未书面提出终止或修改合同，本合同自动延期</w:t>
      </w:r>
      <w:r>
        <w:rPr>
          <w:rFonts w:ascii="仿宋_GB2312;仿宋" w:hAnsi="仿宋_GB2312;仿宋" w:eastAsia="仿宋_GB2312;仿宋"/>
          <w:sz w:val="30"/>
        </w:rPr>
        <w:t>一年</w:t>
      </w:r>
      <w:r>
        <w:rPr>
          <w:rFonts w:ascii="仿宋_GB2312;仿宋" w:hAnsi="仿宋_GB2312;仿宋" w:eastAsia="仿宋_GB2312;仿宋"/>
          <w:sz w:val="30"/>
        </w:rPr>
        <w:t>，其协定存款账户继续使用。</w:t>
      </w:r>
      <w:r>
        <w:rPr>
          <w:rFonts w:ascii="仿宋_GB2312;仿宋" w:hAnsi="仿宋_GB2312;仿宋" w:eastAsia="仿宋_GB2312;仿宋"/>
          <w:sz w:val="30"/>
        </w:rPr>
        <w:t>两年后仍需继续使用的，须与支行（部）重新签订合同。</w:t>
      </w:r>
    </w:p>
    <w:p>
      <w:pPr>
        <w:pStyle w:val="HTML"/>
        <w:spacing w:lineRule="exact" w:line="480"/>
        <w:jc w:val="both"/>
        <w:rPr/>
      </w:pPr>
      <w:r>
        <w:rPr>
          <w:rFonts w:ascii="仿宋_GB2312;仿宋" w:hAnsi="仿宋_GB2312;仿宋" w:cs="仿宋_GB2312;仿宋" w:eastAsia="仿宋_GB2312;仿宋"/>
          <w:sz w:val="30"/>
        </w:rPr>
        <w:t xml:space="preserve">    </w:t>
      </w:r>
      <w:r>
        <w:rPr>
          <w:rFonts w:ascii="仿宋_GB2312;仿宋" w:hAnsi="仿宋_GB2312;仿宋" w:eastAsia="仿宋_GB2312;仿宋"/>
          <w:sz w:val="30"/>
        </w:rPr>
        <w:t>九</w:t>
      </w:r>
      <w:r>
        <w:rPr>
          <w:rFonts w:ascii="仿宋_GB2312;仿宋" w:hAnsi="仿宋_GB2312;仿宋" w:eastAsia="仿宋_GB2312;仿宋"/>
          <w:sz w:val="30"/>
        </w:rPr>
        <w:t>、合同期满，甲方需要销户，必须于距合同到期日</w:t>
      </w:r>
      <w:r>
        <w:rPr>
          <w:rFonts w:eastAsia="仿宋_GB2312;仿宋" w:ascii="仿宋_GB2312;仿宋" w:hAnsi="仿宋_GB2312;仿宋"/>
          <w:sz w:val="30"/>
        </w:rPr>
        <w:t>10</w:t>
      </w:r>
      <w:r>
        <w:rPr>
          <w:rFonts w:ascii="仿宋_GB2312;仿宋" w:hAnsi="仿宋_GB2312;仿宋" w:eastAsia="仿宋_GB2312;仿宋"/>
          <w:sz w:val="30"/>
        </w:rPr>
        <w:t>天前向乙方提出书面销户</w:t>
      </w:r>
      <w:r>
        <w:rPr>
          <w:rFonts w:ascii="仿宋_GB2312;仿宋" w:hAnsi="仿宋_GB2312;仿宋" w:eastAsia="仿宋_GB2312;仿宋"/>
          <w:sz w:val="30"/>
        </w:rPr>
        <w:t>申请</w:t>
      </w:r>
      <w:r>
        <w:rPr>
          <w:rFonts w:ascii="仿宋_GB2312;仿宋" w:hAnsi="仿宋_GB2312;仿宋" w:eastAsia="仿宋_GB2312;仿宋"/>
          <w:sz w:val="30"/>
        </w:rPr>
        <w:t>，并于到期日办理销户手续。乙方将甲方协定存款账户的存款本息结清后，全部转入甲方在乙方的基本存款账户或一般存款账户，同时协定存款账户销户。</w:t>
      </w:r>
    </w:p>
    <w:p>
      <w:pPr>
        <w:pStyle w:val="Normal"/>
        <w:snapToGrid w:val="false"/>
        <w:spacing w:lineRule="exact" w:line="480"/>
        <w:rPr>
          <w:rFonts w:eastAsia="黑体;黑体"/>
          <w:szCs w:val="32"/>
        </w:rPr>
      </w:pPr>
      <w:r>
        <w:rPr>
          <w:rFonts w:eastAsia="Times New Roman;Times New Roman"/>
        </w:rPr>
        <w:t xml:space="preserve">    </w:t>
      </w:r>
      <w:r>
        <w:rPr>
          <w:rFonts w:ascii="仿宋_GB2312;仿宋" w:hAnsi="仿宋_GB2312;仿宋" w:cs="Arial Unicode MS;Arial"/>
          <w:kern w:val="0"/>
          <w:sz w:val="30"/>
        </w:rPr>
        <w:t>十</w:t>
      </w:r>
      <w:r>
        <w:rPr>
          <w:rFonts w:ascii="仿宋_GB2312;仿宋" w:hAnsi="仿宋_GB2312;仿宋" w:cs="Arial Unicode MS;Arial"/>
          <w:kern w:val="0"/>
          <w:sz w:val="30"/>
        </w:rPr>
        <w:t>、合同期内，甲方原则上不得要求销户，如遇特殊情况，须向乙方</w:t>
      </w:r>
      <w:r>
        <w:rPr>
          <w:rFonts w:ascii="仿宋_GB2312;仿宋" w:hAnsi="仿宋_GB2312;仿宋" w:cs="Arial Unicode MS;Arial"/>
          <w:kern w:val="0"/>
          <w:sz w:val="30"/>
        </w:rPr>
        <w:t>书面</w:t>
      </w:r>
      <w:r>
        <w:rPr>
          <w:rFonts w:ascii="仿宋_GB2312;仿宋" w:hAnsi="仿宋_GB2312;仿宋" w:cs="Arial Unicode MS;Arial"/>
          <w:kern w:val="0"/>
          <w:sz w:val="30"/>
        </w:rPr>
        <w:t>提交</w:t>
      </w:r>
      <w:r>
        <w:rPr>
          <w:rFonts w:ascii="仿宋_GB2312;仿宋" w:hAnsi="仿宋_GB2312;仿宋" w:cs="Arial Unicode MS;Arial"/>
          <w:kern w:val="0"/>
          <w:sz w:val="30"/>
        </w:rPr>
        <w:t>提前撤销申请</w:t>
      </w:r>
      <w:r>
        <w:rPr>
          <w:rFonts w:ascii="仿宋_GB2312;仿宋" w:hAnsi="仿宋_GB2312;仿宋" w:cs="Arial Unicode MS;Arial"/>
          <w:kern w:val="0"/>
          <w:sz w:val="30"/>
        </w:rPr>
        <w:t>，乙方在收到销户申请后五个工作日内答复。</w:t>
      </w:r>
      <w:r>
        <w:rPr>
          <w:rFonts w:ascii="仿宋_GB2312;仿宋" w:hAnsi="仿宋_GB2312;仿宋" w:cs="Arial Unicode MS;Arial"/>
          <w:kern w:val="0"/>
          <w:sz w:val="30"/>
        </w:rPr>
        <w:t>若甲方不执行该合同，恶意透支或连续两个季度低于协定存款额度，乙方可提前发出销户通知，终止合同</w:t>
      </w:r>
      <w:r>
        <w:rPr>
          <w:rFonts w:ascii="仿宋_GB2312;仿宋" w:hAnsi="仿宋_GB2312;仿宋" w:cs="Arial Unicode MS;Arial"/>
          <w:kern w:val="0"/>
          <w:sz w:val="30"/>
        </w:rPr>
        <w:t>，按前条规定为甲方办理销户手续。</w:t>
      </w:r>
      <w:r>
        <w:rPr>
          <w:rFonts w:ascii="仿宋_GB2312;仿宋" w:hAnsi="仿宋_GB2312;仿宋" w:cs="Arial Unicode MS;Arial"/>
          <w:kern w:val="0"/>
          <w:sz w:val="30"/>
        </w:rPr>
        <w:t>甲方未回应的，乙方有权直接将协定存款账户利息结清后作为普通账户处理。</w:t>
      </w:r>
    </w:p>
    <w:p>
      <w:pPr>
        <w:pStyle w:val="HTML"/>
        <w:spacing w:lineRule="exact" w:line="480"/>
        <w:jc w:val="both"/>
        <w:rPr/>
      </w:pPr>
      <w:r>
        <w:rPr>
          <w:rFonts w:ascii="仿宋_GB2312;仿宋" w:hAnsi="仿宋_GB2312;仿宋" w:cs="仿宋_GB2312;仿宋" w:eastAsia="仿宋_GB2312;仿宋"/>
          <w:sz w:val="30"/>
        </w:rPr>
        <w:t xml:space="preserve">    </w:t>
      </w:r>
      <w:r>
        <w:rPr>
          <w:rFonts w:ascii="仿宋_GB2312;仿宋" w:hAnsi="仿宋_GB2312;仿宋" w:eastAsia="仿宋_GB2312;仿宋"/>
          <w:sz w:val="30"/>
        </w:rPr>
        <w:t>十</w:t>
      </w:r>
      <w:r>
        <w:rPr>
          <w:rFonts w:ascii="仿宋_GB2312;仿宋" w:hAnsi="仿宋_GB2312;仿宋" w:eastAsia="仿宋_GB2312;仿宋"/>
          <w:sz w:val="30"/>
        </w:rPr>
        <w:t>一</w:t>
      </w:r>
      <w:r>
        <w:rPr>
          <w:rFonts w:ascii="仿宋_GB2312;仿宋" w:hAnsi="仿宋_GB2312;仿宋" w:eastAsia="仿宋_GB2312;仿宋"/>
          <w:sz w:val="30"/>
        </w:rPr>
        <w:t>、本合同不得质押，且不具任何证明之用。</w:t>
      </w:r>
    </w:p>
    <w:p>
      <w:pPr>
        <w:pStyle w:val="HTML"/>
        <w:spacing w:lineRule="exact" w:line="480"/>
        <w:jc w:val="both"/>
        <w:rPr/>
      </w:pPr>
      <w:r>
        <w:rPr>
          <w:rFonts w:ascii="仿宋_GB2312;仿宋" w:hAnsi="仿宋_GB2312;仿宋" w:cs="仿宋_GB2312;仿宋" w:eastAsia="仿宋_GB2312;仿宋"/>
          <w:sz w:val="30"/>
        </w:rPr>
        <w:t xml:space="preserve">    </w:t>
      </w:r>
      <w:r>
        <w:rPr>
          <w:rFonts w:ascii="仿宋_GB2312;仿宋" w:hAnsi="仿宋_GB2312;仿宋" w:eastAsia="仿宋_GB2312;仿宋"/>
          <w:sz w:val="30"/>
        </w:rPr>
        <w:t>十</w:t>
      </w:r>
      <w:r>
        <w:rPr>
          <w:rFonts w:ascii="仿宋_GB2312;仿宋" w:hAnsi="仿宋_GB2312;仿宋" w:eastAsia="仿宋_GB2312;仿宋"/>
          <w:sz w:val="30"/>
        </w:rPr>
        <w:t>二</w:t>
      </w:r>
      <w:r>
        <w:rPr>
          <w:rFonts w:ascii="仿宋_GB2312;仿宋" w:hAnsi="仿宋_GB2312;仿宋" w:eastAsia="仿宋_GB2312;仿宋"/>
          <w:sz w:val="30"/>
        </w:rPr>
        <w:t>、本合同一式</w:t>
      </w:r>
      <w:r>
        <w:rPr>
          <w:rFonts w:ascii="仿宋_GB2312;仿宋" w:hAnsi="仿宋_GB2312;仿宋" w:eastAsia="仿宋_GB2312;仿宋"/>
          <w:sz w:val="30"/>
        </w:rPr>
        <w:t>三</w:t>
      </w:r>
      <w:r>
        <w:rPr>
          <w:rFonts w:ascii="仿宋_GB2312;仿宋" w:hAnsi="仿宋_GB2312;仿宋" w:eastAsia="仿宋_GB2312;仿宋"/>
          <w:sz w:val="30"/>
        </w:rPr>
        <w:t>份，双方各执一份</w:t>
      </w:r>
      <w:r>
        <w:rPr>
          <w:rFonts w:ascii="仿宋_GB2312;仿宋" w:hAnsi="仿宋_GB2312;仿宋" w:eastAsia="仿宋_GB2312;仿宋"/>
          <w:sz w:val="30"/>
        </w:rPr>
        <w:t>，上报本行运营管理部一份</w:t>
      </w:r>
      <w:r>
        <w:rPr>
          <w:rFonts w:ascii="仿宋_GB2312;仿宋" w:hAnsi="仿宋_GB2312;仿宋" w:eastAsia="仿宋_GB2312;仿宋"/>
          <w:sz w:val="30"/>
        </w:rPr>
        <w:t>。</w:t>
      </w:r>
    </w:p>
    <w:p>
      <w:pPr>
        <w:pStyle w:val="HTML"/>
        <w:spacing w:lineRule="exact" w:line="480"/>
        <w:ind w:firstLine="555" w:right="0"/>
        <w:jc w:val="both"/>
        <w:rPr>
          <w:rFonts w:ascii="仿宋_GB2312;仿宋" w:hAnsi="仿宋_GB2312;仿宋" w:eastAsia="仿宋_GB2312;仿宋"/>
          <w:sz w:val="30"/>
        </w:rPr>
      </w:pPr>
      <w:r>
        <w:rPr>
          <w:rFonts w:ascii="仿宋_GB2312;仿宋" w:hAnsi="仿宋_GB2312;仿宋" w:eastAsia="仿宋_GB2312;仿宋"/>
          <w:sz w:val="30"/>
        </w:rPr>
        <w:t>十</w:t>
      </w:r>
      <w:r>
        <w:rPr>
          <w:rFonts w:ascii="仿宋_GB2312;仿宋" w:hAnsi="仿宋_GB2312;仿宋" w:eastAsia="仿宋_GB2312;仿宋"/>
          <w:sz w:val="30"/>
        </w:rPr>
        <w:t>三</w:t>
      </w:r>
      <w:r>
        <w:rPr>
          <w:rFonts w:ascii="仿宋_GB2312;仿宋" w:hAnsi="仿宋_GB2312;仿宋" w:eastAsia="仿宋_GB2312;仿宋"/>
          <w:sz w:val="30"/>
        </w:rPr>
        <w:t xml:space="preserve">、本合同经双方盖章、签字后，自  </w:t>
      </w:r>
      <w:r>
        <w:rPr>
          <w:rFonts w:ascii="仿宋_GB2312;仿宋" w:hAnsi="仿宋_GB2312;仿宋" w:eastAsia="仿宋_GB2312;仿宋"/>
          <w:sz w:val="30"/>
        </w:rPr>
        <w:t xml:space="preserve">  </w:t>
      </w:r>
      <w:r>
        <w:rPr>
          <w:rFonts w:ascii="仿宋_GB2312;仿宋" w:hAnsi="仿宋_GB2312;仿宋" w:eastAsia="仿宋_GB2312;仿宋"/>
          <w:sz w:val="30"/>
        </w:rPr>
        <w:t>年  月  日起生效。</w:t>
      </w:r>
    </w:p>
    <w:p>
      <w:pPr>
        <w:pStyle w:val="HTML"/>
        <w:spacing w:lineRule="exact" w:line="480"/>
        <w:ind w:firstLine="555" w:right="0"/>
        <w:rPr>
          <w:rFonts w:ascii="仿宋_GB2312;仿宋" w:hAnsi="仿宋_GB2312;仿宋" w:eastAsia="仿宋_GB2312;仿宋"/>
          <w:sz w:val="30"/>
        </w:rPr>
      </w:pPr>
      <w:r>
        <w:rPr>
          <w:rFonts w:eastAsia="仿宋_GB2312;仿宋" w:ascii="仿宋_GB2312;仿宋" w:hAnsi="仿宋_GB2312;仿宋"/>
          <w:sz w:val="30"/>
        </w:rPr>
      </w:r>
    </w:p>
    <w:p>
      <w:pPr>
        <w:pStyle w:val="HTML"/>
        <w:spacing w:lineRule="exact" w:line="480"/>
        <w:ind w:firstLine="536" w:right="0"/>
        <w:rPr>
          <w:rFonts w:ascii="仿宋_GB2312;仿宋" w:hAnsi="仿宋_GB2312;仿宋" w:eastAsia="仿宋_GB2312;仿宋"/>
          <w:sz w:val="30"/>
        </w:rPr>
      </w:pPr>
      <w:r>
        <w:rPr>
          <w:rFonts w:ascii="仿宋_GB2312;仿宋" w:hAnsi="仿宋_GB2312;仿宋" w:eastAsia="仿宋_GB2312;仿宋"/>
          <w:sz w:val="30"/>
        </w:rPr>
        <w:t>甲方：</w:t>
      </w:r>
      <w:r>
        <w:rPr>
          <w:rFonts w:ascii="仿宋_GB2312;仿宋" w:hAnsi="仿宋_GB2312;仿宋" w:eastAsia="仿宋_GB2312;仿宋"/>
          <w:sz w:val="30"/>
        </w:rPr>
        <w:t>（</w:t>
      </w:r>
      <w:r>
        <w:rPr>
          <w:rFonts w:ascii="仿宋_GB2312;仿宋" w:hAnsi="仿宋_GB2312;仿宋" w:eastAsia="仿宋_GB2312;仿宋"/>
          <w:sz w:val="30"/>
        </w:rPr>
        <w:t>公章</w:t>
      </w:r>
      <w:r>
        <w:rPr>
          <w:rFonts w:ascii="仿宋_GB2312;仿宋" w:hAnsi="仿宋_GB2312;仿宋" w:eastAsia="仿宋_GB2312;仿宋"/>
          <w:sz w:val="30"/>
        </w:rPr>
        <w:t>）</w:t>
      </w:r>
      <w:r>
        <w:rPr>
          <w:rFonts w:ascii="仿宋_GB2312;仿宋" w:hAnsi="仿宋_GB2312;仿宋" w:eastAsia="仿宋_GB2312;仿宋"/>
          <w:sz w:val="30"/>
        </w:rPr>
        <w:t xml:space="preserve">                   </w:t>
      </w:r>
      <w:r>
        <w:rPr>
          <w:rFonts w:ascii="仿宋_GB2312;仿宋" w:hAnsi="仿宋_GB2312;仿宋" w:eastAsia="仿宋_GB2312;仿宋"/>
          <w:sz w:val="30"/>
        </w:rPr>
        <w:t xml:space="preserve"> </w:t>
      </w:r>
      <w:r>
        <w:rPr>
          <w:rFonts w:ascii="仿宋_GB2312;仿宋" w:hAnsi="仿宋_GB2312;仿宋" w:eastAsia="仿宋_GB2312;仿宋"/>
          <w:sz w:val="30"/>
        </w:rPr>
        <w:t>乙方：</w:t>
      </w:r>
      <w:r>
        <w:rPr>
          <w:rFonts w:ascii="仿宋_GB2312;仿宋" w:hAnsi="仿宋_GB2312;仿宋" w:eastAsia="仿宋_GB2312;仿宋"/>
          <w:sz w:val="30"/>
        </w:rPr>
        <w:t>（业务专用章）</w:t>
      </w:r>
    </w:p>
    <w:p>
      <w:pPr>
        <w:pStyle w:val="HTML"/>
        <w:spacing w:lineRule="exact" w:line="480"/>
        <w:rPr>
          <w:rFonts w:ascii="仿宋_GB2312;仿宋" w:hAnsi="仿宋_GB2312;仿宋" w:eastAsia="仿宋_GB2312;仿宋"/>
          <w:sz w:val="30"/>
        </w:rPr>
      </w:pPr>
      <w:r>
        <w:rPr>
          <w:rFonts w:eastAsia="仿宋_GB2312;仿宋" w:ascii="仿宋_GB2312;仿宋" w:hAnsi="仿宋_GB2312;仿宋"/>
          <w:sz w:val="30"/>
        </w:rPr>
      </w:r>
    </w:p>
    <w:p>
      <w:pPr>
        <w:pStyle w:val="HTML"/>
        <w:spacing w:lineRule="exact" w:line="480"/>
        <w:ind w:firstLine="536" w:right="0"/>
        <w:rPr/>
      </w:pPr>
      <w:r>
        <w:rPr>
          <w:rFonts w:ascii="仿宋_GB2312;仿宋" w:hAnsi="仿宋_GB2312;仿宋" w:eastAsia="仿宋_GB2312;仿宋"/>
          <w:sz w:val="30"/>
        </w:rPr>
        <w:t xml:space="preserve">法定代表人：             </w:t>
      </w:r>
      <w:r>
        <w:rPr>
          <w:rFonts w:ascii="仿宋_GB2312;仿宋" w:hAnsi="仿宋_GB2312;仿宋" w:eastAsia="仿宋_GB2312;仿宋"/>
          <w:sz w:val="30"/>
        </w:rPr>
        <w:t xml:space="preserve">         支行（部）</w:t>
      </w:r>
      <w:r>
        <w:rPr>
          <w:rFonts w:ascii="仿宋_GB2312;仿宋" w:hAnsi="仿宋_GB2312;仿宋" w:eastAsia="仿宋_GB2312;仿宋"/>
          <w:sz w:val="30"/>
        </w:rPr>
        <w:t>负责人：</w:t>
      </w:r>
    </w:p>
    <w:p>
      <w:pPr>
        <w:pStyle w:val="HTML"/>
        <w:spacing w:lineRule="exact" w:line="480"/>
        <w:ind w:firstLine="536" w:right="0"/>
        <w:rPr>
          <w:rFonts w:ascii="仿宋_GB2312;仿宋" w:hAnsi="仿宋_GB2312;仿宋" w:eastAsia="仿宋_GB2312;仿宋"/>
          <w:sz w:val="30"/>
        </w:rPr>
      </w:pPr>
      <w:r>
        <w:rPr>
          <w:rFonts w:ascii="仿宋_GB2312;仿宋" w:hAnsi="仿宋_GB2312;仿宋" w:eastAsia="仿宋_GB2312;仿宋"/>
          <w:sz w:val="30"/>
        </w:rPr>
        <w:t>（</w:t>
      </w:r>
      <w:r>
        <w:rPr>
          <w:rFonts w:ascii="仿宋_GB2312;仿宋" w:hAnsi="仿宋_GB2312;仿宋" w:eastAsia="仿宋_GB2312;仿宋"/>
          <w:sz w:val="30"/>
        </w:rPr>
        <w:t>或授权代理人</w:t>
      </w:r>
      <w:r>
        <w:rPr>
          <w:rFonts w:ascii="仿宋_GB2312;仿宋" w:hAnsi="仿宋_GB2312;仿宋" w:eastAsia="仿宋_GB2312;仿宋"/>
          <w:sz w:val="30"/>
        </w:rPr>
        <w:t>）</w:t>
      </w:r>
    </w:p>
    <w:p>
      <w:pPr>
        <w:pStyle w:val="HTML"/>
        <w:spacing w:lineRule="exact" w:line="480"/>
        <w:ind w:firstLine="938" w:right="0"/>
        <w:rPr>
          <w:rFonts w:ascii="仿宋_GB2312;仿宋" w:hAnsi="仿宋_GB2312;仿宋" w:eastAsia="仿宋_GB2312;仿宋"/>
          <w:sz w:val="30"/>
        </w:rPr>
      </w:pPr>
      <w:r>
        <w:rPr>
          <w:rFonts w:ascii="仿宋_GB2312;仿宋" w:hAnsi="仿宋_GB2312;仿宋" w:eastAsia="仿宋_GB2312;仿宋"/>
          <w:sz w:val="30"/>
        </w:rPr>
        <w:t xml:space="preserve">年   月   日                  </w:t>
      </w:r>
      <w:r>
        <w:rPr>
          <w:rFonts w:ascii="仿宋_GB2312;仿宋" w:hAnsi="仿宋_GB2312;仿宋" w:eastAsia="仿宋_GB2312;仿宋"/>
          <w:sz w:val="30"/>
        </w:rPr>
        <w:t xml:space="preserve">      </w:t>
      </w:r>
      <w:r>
        <w:rPr>
          <w:rFonts w:ascii="仿宋_GB2312;仿宋" w:hAnsi="仿宋_GB2312;仿宋" w:eastAsia="仿宋_GB2312;仿宋"/>
          <w:sz w:val="30"/>
        </w:rPr>
        <w:t>年   月  日</w:t>
      </w:r>
    </w:p>
    <w:p>
      <w:pPr>
        <w:pStyle w:val="Normal"/>
        <w:spacing w:lineRule="exact" w:line="480"/>
        <w:ind w:firstLine="570" w:right="0"/>
        <w:rPr>
          <w:rFonts w:ascii="宋体;宋体" w:hAnsi="宋体;宋体" w:eastAsia="仿宋_GB2312;仿宋" w:cs="宋体;宋体"/>
          <w:sz w:val="28"/>
        </w:rPr>
      </w:pPr>
      <w:r>
        <w:rPr>
          <w:rFonts w:eastAsia="仿宋_GB2312;仿宋" w:cs="宋体;宋体" w:ascii="宋体;宋体" w:hAnsi="宋体;宋体"/>
          <w:sz w:val="28"/>
        </w:rPr>
      </w:r>
    </w:p>
    <w:p>
      <w:pPr>
        <w:pStyle w:val="Normal"/>
        <w:spacing w:lineRule="exact" w:line="480"/>
        <w:ind w:firstLine="570" w:right="0"/>
        <w:rPr>
          <w:rFonts w:ascii="宋体;宋体" w:hAnsi="宋体;宋体" w:cs="宋体;宋体"/>
          <w:sz w:val="28"/>
        </w:rPr>
      </w:pPr>
      <w:r>
        <w:rPr>
          <w:rFonts w:cs="宋体;宋体" w:ascii="宋体;宋体" w:hAnsi="宋体;宋体"/>
          <w:sz w:val="28"/>
        </w:rPr>
      </w:r>
    </w:p>
    <w:p>
      <w:pPr>
        <w:pStyle w:val="Normal"/>
        <w:spacing w:lineRule="exact" w:line="480"/>
        <w:ind w:firstLine="570" w:right="0"/>
        <w:rPr>
          <w:rFonts w:ascii="宋体;宋体" w:hAnsi="宋体;宋体" w:cs="宋体;宋体"/>
          <w:sz w:val="28"/>
        </w:rPr>
      </w:pPr>
      <w:r>
        <w:rPr>
          <w:rFonts w:cs="宋体;宋体" w:ascii="宋体;宋体" w:hAnsi="宋体;宋体"/>
          <w:sz w:val="28"/>
        </w:rPr>
      </w:r>
    </w:p>
    <w:p>
      <w:pPr>
        <w:pStyle w:val="Normal"/>
        <w:spacing w:lineRule="exact" w:line="480"/>
        <w:ind w:firstLine="570" w:right="0"/>
        <w:rPr>
          <w:rFonts w:ascii="宋体;宋体" w:hAnsi="宋体;宋体" w:cs="宋体;宋体"/>
          <w:sz w:val="28"/>
        </w:rPr>
      </w:pPr>
      <w:r>
        <w:rPr>
          <w:rFonts w:cs="宋体;宋体" w:ascii="宋体;宋体" w:hAnsi="宋体;宋体"/>
          <w:sz w:val="28"/>
        </w:rPr>
      </w:r>
    </w:p>
    <w:p>
      <w:pPr>
        <w:pStyle w:val="Normal"/>
        <w:spacing w:lineRule="exact" w:line="480"/>
        <w:ind w:firstLine="570" w:right="0"/>
        <w:rPr>
          <w:rFonts w:ascii="宋体;宋体" w:hAnsi="宋体;宋体" w:cs="宋体;宋体"/>
          <w:sz w:val="28"/>
        </w:rPr>
      </w:pPr>
      <w:r>
        <w:rPr>
          <w:rFonts w:cs="宋体;宋体" w:ascii="宋体;宋体" w:hAnsi="宋体;宋体"/>
          <w:sz w:val="28"/>
        </w:rPr>
      </w:r>
    </w:p>
    <w:p>
      <w:pPr>
        <w:pStyle w:val="Normal"/>
        <w:spacing w:lineRule="exact" w:line="480"/>
        <w:ind w:firstLine="570" w:right="0"/>
        <w:rPr>
          <w:rFonts w:ascii="宋体;宋体" w:hAnsi="宋体;宋体" w:cs="宋体;宋体"/>
          <w:sz w:val="28"/>
        </w:rPr>
      </w:pPr>
      <w:r>
        <w:rPr>
          <w:rFonts w:cs="宋体;宋体" w:ascii="宋体;宋体" w:hAnsi="宋体;宋体"/>
          <w:sz w:val="28"/>
        </w:rPr>
      </w:r>
    </w:p>
    <w:p>
      <w:pPr>
        <w:pStyle w:val="HTML"/>
        <w:rPr>
          <w:rFonts w:ascii="仿宋_GB2312;仿宋" w:hAnsi="仿宋_GB2312;仿宋" w:eastAsia="仿宋_GB2312;仿宋" w:cs="宋体;宋体"/>
          <w:sz w:val="28"/>
        </w:rPr>
      </w:pPr>
      <w:r>
        <w:rPr>
          <w:rFonts w:eastAsia="仿宋_GB2312;仿宋" w:cs="宋体;宋体" w:ascii="仿宋_GB2312;仿宋" w:hAnsi="仿宋_GB2312;仿宋"/>
          <w:sz w:val="28"/>
        </w:rPr>
      </w:r>
    </w:p>
    <w:p>
      <w:pPr>
        <w:pStyle w:val="HTML"/>
        <w:rPr>
          <w:rFonts w:ascii="仿宋_GB2312;仿宋" w:hAnsi="仿宋_GB2312;仿宋" w:eastAsia="仿宋_GB2312;仿宋"/>
          <w:sz w:val="30"/>
          <w:szCs w:val="30"/>
        </w:rPr>
      </w:pPr>
      <w:r>
        <w:rPr>
          <w:rFonts w:ascii="仿宋_GB2312;仿宋" w:hAnsi="仿宋_GB2312;仿宋" w:eastAsia="仿宋_GB2312;仿宋"/>
          <w:sz w:val="30"/>
          <w:szCs w:val="30"/>
        </w:rPr>
        <w:t>附件</w:t>
      </w:r>
      <w:r>
        <w:rPr>
          <w:rFonts w:eastAsia="仿宋_GB2312;仿宋" w:ascii="仿宋_GB2312;仿宋" w:hAnsi="仿宋_GB2312;仿宋"/>
          <w:sz w:val="30"/>
          <w:szCs w:val="30"/>
        </w:rPr>
        <w:t>3</w:t>
      </w:r>
      <w:r>
        <w:rPr>
          <w:rFonts w:ascii="仿宋_GB2312;仿宋" w:hAnsi="仿宋_GB2312;仿宋" w:eastAsia="仿宋_GB2312;仿宋"/>
          <w:sz w:val="30"/>
          <w:szCs w:val="30"/>
        </w:rPr>
        <w:t>：</w:t>
      </w:r>
    </w:p>
    <w:p>
      <w:pPr>
        <w:pStyle w:val="Normal"/>
        <w:snapToGrid w:val="false"/>
        <w:spacing w:lineRule="exact" w:line="480"/>
        <w:jc w:val="center"/>
        <w:rPr>
          <w:rFonts w:ascii="仿宋_GB2312;仿宋" w:hAnsi="仿宋_GB2312;仿宋" w:cs="华文中宋"/>
          <w:szCs w:val="32"/>
        </w:rPr>
      </w:pPr>
      <w:r>
        <w:rPr>
          <w:rFonts w:cs="华文中宋" w:ascii="仿宋_GB2312;仿宋" w:hAnsi="仿宋_GB2312;仿宋"/>
          <w:szCs w:val="32"/>
        </w:rPr>
        <w:t>xxx</w:t>
      </w:r>
      <w:r>
        <w:rPr>
          <w:rFonts w:ascii="仿宋_GB2312;仿宋" w:hAnsi="仿宋_GB2312;仿宋" w:cs="华文中宋"/>
          <w:szCs w:val="32"/>
        </w:rPr>
        <w:t>银行</w:t>
      </w:r>
    </w:p>
    <w:p>
      <w:pPr>
        <w:pStyle w:val="Normal"/>
        <w:snapToGrid w:val="false"/>
        <w:spacing w:lineRule="exact" w:line="480"/>
        <w:jc w:val="center"/>
        <w:rPr/>
      </w:pPr>
      <w:r>
        <w:rPr/>
        <w:t>人民币单位协定存款撤销申请书</w:t>
      </w:r>
    </w:p>
    <w:tbl>
      <w:tblPr>
        <w:tblW w:w="8748" w:type="dxa"/>
        <w:jc w:val="left"/>
        <w:tblInd w:w="0" w:type="dxa"/>
        <w:tblLayout w:type="fixed"/>
        <w:tblCellMar>
          <w:top w:w="0" w:type="dxa"/>
          <w:left w:w="108" w:type="dxa"/>
          <w:bottom w:w="0" w:type="dxa"/>
          <w:right w:w="108" w:type="dxa"/>
        </w:tblCellMar>
      </w:tblPr>
      <w:tblGrid>
        <w:gridCol w:w="1436"/>
        <w:gridCol w:w="7312"/>
      </w:tblGrid>
      <w:tr>
        <w:trPr>
          <w:trHeight w:val="720" w:hRule="atLeast"/>
        </w:trPr>
        <w:tc>
          <w:tcPr>
            <w:tcW w:w="1436" w:type="dxa"/>
            <w:tcBorders>
              <w:top w:val="single" w:sz="12" w:space="0" w:color="000000"/>
              <w:left w:val="single" w:sz="12" w:space="0" w:color="000000"/>
              <w:bottom w:val="single" w:sz="6" w:space="0" w:color="000000"/>
              <w:right w:val="single" w:sz="6" w:space="0" w:color="000000"/>
            </w:tcBorders>
            <w:vAlign w:val="center"/>
          </w:tcPr>
          <w:p>
            <w:pPr>
              <w:pStyle w:val="Normal"/>
              <w:spacing w:lineRule="exact" w:line="360"/>
              <w:jc w:val="center"/>
              <w:rPr>
                <w:sz w:val="28"/>
              </w:rPr>
            </w:pPr>
            <w:r>
              <w:rPr>
                <w:sz w:val="28"/>
              </w:rPr>
              <w:t>申请单位</w:t>
            </w:r>
          </w:p>
          <w:p>
            <w:pPr>
              <w:pStyle w:val="Normal"/>
              <w:spacing w:lineRule="exact" w:line="360"/>
              <w:jc w:val="center"/>
              <w:rPr>
                <w:sz w:val="28"/>
              </w:rPr>
            </w:pPr>
            <w:r>
              <w:rPr>
                <w:sz w:val="28"/>
              </w:rPr>
              <w:t>全</w:t>
            </w:r>
            <w:r>
              <w:rPr>
                <w:rFonts w:eastAsia="Times New Roman;Times New Roman"/>
                <w:sz w:val="28"/>
              </w:rPr>
              <w:t xml:space="preserve">    </w:t>
            </w:r>
            <w:r>
              <w:rPr>
                <w:sz w:val="28"/>
              </w:rPr>
              <w:t>称</w:t>
            </w:r>
          </w:p>
        </w:tc>
        <w:tc>
          <w:tcPr>
            <w:tcW w:w="7312" w:type="dxa"/>
            <w:tcBorders>
              <w:top w:val="single" w:sz="12" w:space="0" w:color="000000"/>
              <w:left w:val="single" w:sz="6" w:space="0" w:color="000000"/>
              <w:bottom w:val="single" w:sz="6" w:space="0" w:color="000000"/>
              <w:right w:val="single" w:sz="12" w:space="0" w:color="000000"/>
            </w:tcBorders>
          </w:tcPr>
          <w:p>
            <w:pPr>
              <w:pStyle w:val="Normal"/>
              <w:snapToGrid w:val="false"/>
              <w:rPr>
                <w:sz w:val="30"/>
              </w:rPr>
            </w:pPr>
            <w:r>
              <w:rPr>
                <w:sz w:val="30"/>
              </w:rPr>
            </w:r>
          </w:p>
        </w:tc>
      </w:tr>
      <w:tr>
        <w:trPr>
          <w:trHeight w:val="720" w:hRule="atLeast"/>
        </w:trPr>
        <w:tc>
          <w:tcPr>
            <w:tcW w:w="1436"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360"/>
              <w:jc w:val="center"/>
              <w:rPr>
                <w:sz w:val="28"/>
              </w:rPr>
            </w:pPr>
            <w:r>
              <w:rPr>
                <w:sz w:val="28"/>
              </w:rPr>
              <w:t>申请单位</w:t>
            </w:r>
          </w:p>
          <w:p>
            <w:pPr>
              <w:pStyle w:val="Normal"/>
              <w:spacing w:lineRule="exact" w:line="360"/>
              <w:jc w:val="center"/>
              <w:rPr>
                <w:sz w:val="28"/>
              </w:rPr>
            </w:pPr>
            <w:r>
              <w:rPr>
                <w:sz w:val="28"/>
              </w:rPr>
              <w:t>账</w:t>
            </w:r>
            <w:r>
              <w:rPr>
                <w:rFonts w:eastAsia="Times New Roman;Times New Roman"/>
                <w:sz w:val="28"/>
              </w:rPr>
              <w:t xml:space="preserve">    </w:t>
            </w:r>
            <w:r>
              <w:rPr>
                <w:sz w:val="28"/>
              </w:rPr>
              <w:t>号</w:t>
            </w:r>
          </w:p>
        </w:tc>
        <w:tc>
          <w:tcPr>
            <w:tcW w:w="7312" w:type="dxa"/>
            <w:tcBorders>
              <w:top w:val="single" w:sz="6" w:space="0" w:color="000000"/>
              <w:left w:val="single" w:sz="6" w:space="0" w:color="000000"/>
              <w:bottom w:val="single" w:sz="6" w:space="0" w:color="000000"/>
              <w:right w:val="single" w:sz="12" w:space="0" w:color="000000"/>
            </w:tcBorders>
          </w:tcPr>
          <w:p>
            <w:pPr>
              <w:pStyle w:val="Normal"/>
              <w:snapToGrid w:val="false"/>
              <w:rPr>
                <w:sz w:val="30"/>
              </w:rPr>
            </w:pPr>
            <w:r>
              <w:rPr>
                <w:sz w:val="30"/>
              </w:rPr>
            </w:r>
          </w:p>
        </w:tc>
      </w:tr>
      <w:tr>
        <w:trPr>
          <w:trHeight w:val="720" w:hRule="atLeast"/>
        </w:trPr>
        <w:tc>
          <w:tcPr>
            <w:tcW w:w="1436"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440"/>
              <w:jc w:val="center"/>
              <w:rPr>
                <w:sz w:val="28"/>
              </w:rPr>
            </w:pPr>
            <w:r>
              <w:rPr>
                <w:sz w:val="28"/>
              </w:rPr>
              <w:t>账户性质</w:t>
            </w:r>
          </w:p>
        </w:tc>
        <w:tc>
          <w:tcPr>
            <w:tcW w:w="7312" w:type="dxa"/>
            <w:tcBorders>
              <w:top w:val="single" w:sz="6" w:space="0" w:color="000000"/>
              <w:left w:val="single" w:sz="6" w:space="0" w:color="000000"/>
              <w:bottom w:val="single" w:sz="6" w:space="0" w:color="000000"/>
              <w:right w:val="single" w:sz="12" w:space="0" w:color="000000"/>
            </w:tcBorders>
          </w:tcPr>
          <w:p>
            <w:pPr>
              <w:pStyle w:val="Normal"/>
              <w:snapToGrid w:val="false"/>
              <w:rPr>
                <w:sz w:val="30"/>
              </w:rPr>
            </w:pPr>
            <w:r>
              <w:rPr>
                <w:sz w:val="30"/>
              </w:rPr>
            </w:r>
          </w:p>
        </w:tc>
      </w:tr>
      <w:tr>
        <w:trPr>
          <w:trHeight w:val="720" w:hRule="atLeast"/>
        </w:trPr>
        <w:tc>
          <w:tcPr>
            <w:tcW w:w="1436"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440"/>
              <w:jc w:val="center"/>
              <w:rPr>
                <w:sz w:val="28"/>
              </w:rPr>
            </w:pPr>
            <w:r>
              <w:rPr>
                <w:sz w:val="28"/>
              </w:rPr>
              <w:t>撤销时间</w:t>
            </w:r>
          </w:p>
        </w:tc>
        <w:tc>
          <w:tcPr>
            <w:tcW w:w="7312" w:type="dxa"/>
            <w:tcBorders>
              <w:top w:val="single" w:sz="6" w:space="0" w:color="000000"/>
              <w:left w:val="single" w:sz="6" w:space="0" w:color="000000"/>
              <w:bottom w:val="single" w:sz="6" w:space="0" w:color="000000"/>
              <w:right w:val="single" w:sz="12" w:space="0" w:color="000000"/>
            </w:tcBorders>
          </w:tcPr>
          <w:p>
            <w:pPr>
              <w:pStyle w:val="Normal"/>
              <w:snapToGrid w:val="false"/>
              <w:rPr>
                <w:sz w:val="30"/>
              </w:rPr>
            </w:pPr>
            <w:r>
              <w:rPr>
                <w:sz w:val="30"/>
              </w:rPr>
            </w:r>
          </w:p>
        </w:tc>
      </w:tr>
      <w:tr>
        <w:trPr>
          <w:trHeight w:val="720" w:hRule="atLeast"/>
        </w:trPr>
        <w:tc>
          <w:tcPr>
            <w:tcW w:w="1436"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440"/>
              <w:jc w:val="center"/>
              <w:rPr>
                <w:sz w:val="28"/>
              </w:rPr>
            </w:pPr>
            <w:r>
              <w:rPr>
                <w:sz w:val="28"/>
              </w:rPr>
              <w:t>撤销原因</w:t>
            </w:r>
          </w:p>
        </w:tc>
        <w:tc>
          <w:tcPr>
            <w:tcW w:w="7312" w:type="dxa"/>
            <w:tcBorders>
              <w:top w:val="single" w:sz="6" w:space="0" w:color="000000"/>
              <w:left w:val="single" w:sz="6" w:space="0" w:color="000000"/>
              <w:bottom w:val="single" w:sz="6" w:space="0" w:color="000000"/>
              <w:right w:val="single" w:sz="12" w:space="0" w:color="000000"/>
            </w:tcBorders>
          </w:tcPr>
          <w:p>
            <w:pPr>
              <w:pStyle w:val="Normal"/>
              <w:snapToGrid w:val="false"/>
              <w:rPr>
                <w:sz w:val="30"/>
              </w:rPr>
            </w:pPr>
            <w:r>
              <w:rPr>
                <w:sz w:val="30"/>
              </w:rPr>
            </w:r>
          </w:p>
        </w:tc>
      </w:tr>
      <w:tr>
        <w:trPr>
          <w:trHeight w:val="2438" w:hRule="atLeast"/>
        </w:trPr>
        <w:tc>
          <w:tcPr>
            <w:tcW w:w="1436"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440"/>
              <w:jc w:val="center"/>
              <w:rPr>
                <w:sz w:val="28"/>
              </w:rPr>
            </w:pPr>
            <w:r>
              <w:rPr>
                <w:sz w:val="28"/>
              </w:rPr>
              <w:t>单</w:t>
            </w:r>
          </w:p>
          <w:p>
            <w:pPr>
              <w:pStyle w:val="Normal"/>
              <w:spacing w:lineRule="exact" w:line="440"/>
              <w:jc w:val="center"/>
              <w:rPr>
                <w:sz w:val="28"/>
              </w:rPr>
            </w:pPr>
            <w:r>
              <w:rPr>
                <w:sz w:val="28"/>
              </w:rPr>
              <w:t>位</w:t>
            </w:r>
          </w:p>
          <w:p>
            <w:pPr>
              <w:pStyle w:val="Normal"/>
              <w:spacing w:lineRule="exact" w:line="440"/>
              <w:jc w:val="center"/>
              <w:rPr>
                <w:sz w:val="28"/>
              </w:rPr>
            </w:pPr>
            <w:r>
              <w:rPr>
                <w:sz w:val="28"/>
              </w:rPr>
              <w:t>意</w:t>
            </w:r>
          </w:p>
          <w:p>
            <w:pPr>
              <w:pStyle w:val="Normal"/>
              <w:spacing w:lineRule="exact" w:line="440"/>
              <w:jc w:val="center"/>
              <w:rPr>
                <w:sz w:val="28"/>
              </w:rPr>
            </w:pPr>
            <w:r>
              <w:rPr>
                <w:sz w:val="28"/>
              </w:rPr>
              <w:t>见</w:t>
            </w:r>
          </w:p>
        </w:tc>
        <w:tc>
          <w:tcPr>
            <w:tcW w:w="7312" w:type="dxa"/>
            <w:tcBorders>
              <w:top w:val="single" w:sz="6" w:space="0" w:color="000000"/>
              <w:left w:val="single" w:sz="6" w:space="0" w:color="000000"/>
              <w:bottom w:val="single" w:sz="6" w:space="0" w:color="000000"/>
              <w:right w:val="single" w:sz="12" w:space="0" w:color="000000"/>
            </w:tcBorders>
          </w:tcPr>
          <w:p>
            <w:pPr>
              <w:pStyle w:val="Normal"/>
              <w:snapToGrid w:val="false"/>
              <w:rPr>
                <w:sz w:val="30"/>
              </w:rPr>
            </w:pPr>
            <w:r>
              <w:rPr>
                <w:sz w:val="30"/>
              </w:rPr>
            </w:r>
          </w:p>
          <w:p>
            <w:pPr>
              <w:pStyle w:val="Normal"/>
              <w:rPr>
                <w:sz w:val="30"/>
              </w:rPr>
            </w:pPr>
            <w:r>
              <w:rPr>
                <w:sz w:val="30"/>
              </w:rPr>
            </w:r>
          </w:p>
          <w:p>
            <w:pPr>
              <w:pStyle w:val="Normal"/>
              <w:rPr>
                <w:sz w:val="30"/>
              </w:rPr>
            </w:pPr>
            <w:r>
              <w:rPr>
                <w:sz w:val="30"/>
              </w:rPr>
            </w:r>
          </w:p>
          <w:p>
            <w:pPr>
              <w:pStyle w:val="Normal"/>
              <w:rPr>
                <w:sz w:val="30"/>
              </w:rPr>
            </w:pPr>
            <w:r>
              <w:rPr>
                <w:sz w:val="30"/>
              </w:rPr>
            </w:r>
          </w:p>
          <w:p>
            <w:pPr>
              <w:pStyle w:val="Normal"/>
              <w:rPr>
                <w:sz w:val="30"/>
              </w:rPr>
            </w:pPr>
            <w:r>
              <w:rPr>
                <w:sz w:val="30"/>
              </w:rPr>
            </w:r>
          </w:p>
          <w:p>
            <w:pPr>
              <w:pStyle w:val="Normal"/>
              <w:ind w:firstLine="3720" w:right="0"/>
              <w:rPr>
                <w:sz w:val="28"/>
              </w:rPr>
            </w:pPr>
            <w:r>
              <w:rPr>
                <w:sz w:val="28"/>
              </w:rPr>
            </w:r>
          </w:p>
          <w:p>
            <w:pPr>
              <w:pStyle w:val="Normal"/>
              <w:ind w:firstLine="5580" w:right="0"/>
              <w:rPr>
                <w:sz w:val="30"/>
              </w:rPr>
            </w:pPr>
            <w:r>
              <w:rPr>
                <w:sz w:val="28"/>
              </w:rPr>
              <w:t>年</w:t>
            </w:r>
            <w:r>
              <w:rPr>
                <w:rFonts w:eastAsia="Times New Roman;Times New Roman"/>
                <w:sz w:val="28"/>
              </w:rPr>
              <w:t xml:space="preserve">   </w:t>
            </w:r>
            <w:r>
              <w:rPr>
                <w:sz w:val="28"/>
              </w:rPr>
              <w:t>月</w:t>
            </w:r>
            <w:r>
              <w:rPr>
                <w:rFonts w:eastAsia="Times New Roman;Times New Roman"/>
                <w:sz w:val="28"/>
              </w:rPr>
              <w:t xml:space="preserve">   </w:t>
            </w:r>
            <w:r>
              <w:rPr>
                <w:sz w:val="28"/>
              </w:rPr>
              <w:t>日</w:t>
            </w:r>
          </w:p>
        </w:tc>
      </w:tr>
      <w:tr>
        <w:trPr>
          <w:trHeight w:val="2260" w:hRule="atLeast"/>
        </w:trPr>
        <w:tc>
          <w:tcPr>
            <w:tcW w:w="1436" w:type="dxa"/>
            <w:tcBorders>
              <w:top w:val="single" w:sz="6" w:space="0" w:color="000000"/>
              <w:left w:val="single" w:sz="12" w:space="0" w:color="000000"/>
              <w:bottom w:val="single" w:sz="6" w:space="0" w:color="000000"/>
              <w:right w:val="single" w:sz="6" w:space="0" w:color="000000"/>
            </w:tcBorders>
            <w:vAlign w:val="center"/>
          </w:tcPr>
          <w:p>
            <w:pPr>
              <w:pStyle w:val="Normal"/>
              <w:spacing w:lineRule="exact" w:line="440"/>
              <w:jc w:val="center"/>
              <w:rPr>
                <w:sz w:val="28"/>
              </w:rPr>
            </w:pPr>
            <w:r>
              <w:rPr>
                <w:sz w:val="28"/>
              </w:rPr>
              <w:t>支</w:t>
            </w:r>
          </w:p>
          <w:p>
            <w:pPr>
              <w:pStyle w:val="Normal"/>
              <w:spacing w:lineRule="exact" w:line="440"/>
              <w:jc w:val="center"/>
              <w:rPr>
                <w:sz w:val="28"/>
              </w:rPr>
            </w:pPr>
            <w:r>
              <w:rPr>
                <w:sz w:val="28"/>
              </w:rPr>
              <w:t>行</w:t>
            </w:r>
          </w:p>
          <w:p>
            <w:pPr>
              <w:pStyle w:val="Normal"/>
              <w:spacing w:lineRule="exact" w:line="440"/>
              <w:jc w:val="center"/>
              <w:rPr>
                <w:sz w:val="28"/>
              </w:rPr>
            </w:pPr>
            <w:r>
              <w:rPr>
                <w:sz w:val="28"/>
              </w:rPr>
              <w:t>意</w:t>
            </w:r>
          </w:p>
          <w:p>
            <w:pPr>
              <w:pStyle w:val="Normal"/>
              <w:spacing w:lineRule="exact" w:line="440"/>
              <w:jc w:val="center"/>
              <w:rPr>
                <w:sz w:val="28"/>
              </w:rPr>
            </w:pPr>
            <w:r>
              <w:rPr>
                <w:sz w:val="28"/>
              </w:rPr>
              <w:t>见</w:t>
            </w:r>
          </w:p>
        </w:tc>
        <w:tc>
          <w:tcPr>
            <w:tcW w:w="7312" w:type="dxa"/>
            <w:tcBorders>
              <w:top w:val="single" w:sz="6" w:space="0" w:color="000000"/>
              <w:left w:val="single" w:sz="6" w:space="0" w:color="000000"/>
              <w:bottom w:val="single" w:sz="6" w:space="0" w:color="000000"/>
              <w:right w:val="single" w:sz="12" w:space="0" w:color="000000"/>
            </w:tcBorders>
          </w:tcPr>
          <w:p>
            <w:pPr>
              <w:pStyle w:val="Normal"/>
              <w:snapToGrid w:val="false"/>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jc w:val="right"/>
              <w:rPr>
                <w:sz w:val="28"/>
              </w:rPr>
            </w:pPr>
            <w:r>
              <w:rPr>
                <w:sz w:val="28"/>
              </w:rPr>
              <w:t>年</w:t>
            </w:r>
            <w:r>
              <w:rPr>
                <w:rFonts w:eastAsia="Times New Roman;Times New Roman"/>
                <w:sz w:val="28"/>
              </w:rPr>
              <w:t xml:space="preserve">   </w:t>
            </w:r>
            <w:r>
              <w:rPr>
                <w:sz w:val="28"/>
              </w:rPr>
              <w:t>月</w:t>
            </w:r>
            <w:r>
              <w:rPr>
                <w:rFonts w:eastAsia="Times New Roman;Times New Roman"/>
                <w:sz w:val="28"/>
              </w:rPr>
              <w:t xml:space="preserve">   </w:t>
            </w:r>
            <w:r>
              <w:rPr>
                <w:sz w:val="28"/>
              </w:rPr>
              <w:t>日</w:t>
            </w:r>
          </w:p>
        </w:tc>
      </w:tr>
      <w:tr>
        <w:trPr>
          <w:trHeight w:val="2386" w:hRule="atLeast"/>
        </w:trPr>
        <w:tc>
          <w:tcPr>
            <w:tcW w:w="1436" w:type="dxa"/>
            <w:tcBorders>
              <w:top w:val="single" w:sz="6" w:space="0" w:color="000000"/>
              <w:left w:val="single" w:sz="12" w:space="0" w:color="000000"/>
              <w:bottom w:val="single" w:sz="12" w:space="0" w:color="000000"/>
              <w:right w:val="single" w:sz="6" w:space="0" w:color="000000"/>
            </w:tcBorders>
            <w:vAlign w:val="center"/>
          </w:tcPr>
          <w:p>
            <w:pPr>
              <w:pStyle w:val="Normal"/>
              <w:spacing w:lineRule="exact" w:line="440"/>
              <w:jc w:val="center"/>
              <w:rPr>
                <w:sz w:val="28"/>
              </w:rPr>
            </w:pPr>
            <w:r>
              <w:rPr>
                <w:sz w:val="28"/>
              </w:rPr>
              <w:t>本</w:t>
            </w:r>
          </w:p>
          <w:p>
            <w:pPr>
              <w:pStyle w:val="Normal"/>
              <w:spacing w:lineRule="exact" w:line="440"/>
              <w:jc w:val="center"/>
              <w:rPr>
                <w:sz w:val="28"/>
              </w:rPr>
            </w:pPr>
            <w:r>
              <w:rPr>
                <w:sz w:val="28"/>
              </w:rPr>
              <w:t>行</w:t>
            </w:r>
          </w:p>
          <w:p>
            <w:pPr>
              <w:pStyle w:val="Normal"/>
              <w:spacing w:lineRule="exact" w:line="440"/>
              <w:jc w:val="center"/>
              <w:rPr>
                <w:sz w:val="28"/>
              </w:rPr>
            </w:pPr>
            <w:r>
              <w:rPr>
                <w:sz w:val="28"/>
              </w:rPr>
              <w:t>意</w:t>
            </w:r>
          </w:p>
          <w:p>
            <w:pPr>
              <w:pStyle w:val="Normal"/>
              <w:spacing w:lineRule="exact" w:line="440"/>
              <w:jc w:val="center"/>
              <w:rPr>
                <w:sz w:val="28"/>
              </w:rPr>
            </w:pPr>
            <w:r>
              <w:rPr>
                <w:sz w:val="28"/>
              </w:rPr>
              <w:t>见</w:t>
            </w:r>
          </w:p>
        </w:tc>
        <w:tc>
          <w:tcPr>
            <w:tcW w:w="7312" w:type="dxa"/>
            <w:tcBorders>
              <w:top w:val="single" w:sz="6" w:space="0" w:color="000000"/>
              <w:left w:val="single" w:sz="6" w:space="0" w:color="000000"/>
              <w:bottom w:val="single" w:sz="12" w:space="0" w:color="000000"/>
              <w:right w:val="single" w:sz="12" w:space="0" w:color="000000"/>
            </w:tcBorders>
          </w:tcPr>
          <w:p>
            <w:pPr>
              <w:pStyle w:val="Normal"/>
              <w:snapToGrid w:val="false"/>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jc w:val="right"/>
              <w:rPr>
                <w:sz w:val="30"/>
              </w:rPr>
            </w:pPr>
            <w:r>
              <w:rPr>
                <w:sz w:val="28"/>
              </w:rPr>
              <w:t>年</w:t>
            </w:r>
            <w:r>
              <w:rPr>
                <w:rFonts w:eastAsia="Times New Roman;Times New Roman"/>
                <w:sz w:val="28"/>
              </w:rPr>
              <w:t xml:space="preserve">   </w:t>
            </w:r>
            <w:r>
              <w:rPr>
                <w:sz w:val="28"/>
              </w:rPr>
              <w:t>月</w:t>
            </w:r>
            <w:r>
              <w:rPr>
                <w:rFonts w:eastAsia="Times New Roman;Times New Roman"/>
                <w:sz w:val="28"/>
              </w:rPr>
              <w:t xml:space="preserve">   </w:t>
            </w:r>
            <w:r>
              <w:rPr>
                <w:sz w:val="28"/>
              </w:rPr>
              <w:t>日</w:t>
            </w:r>
          </w:p>
        </w:tc>
      </w:tr>
    </w:tbl>
    <w:p>
      <w:pPr>
        <w:pStyle w:val="BodyText"/>
        <w:spacing w:lineRule="exact" w:line="480"/>
        <w:ind w:firstLine="496" w:right="0"/>
        <w:rPr/>
      </w:pPr>
      <w:r>
        <w:rPr>
          <w:sz w:val="28"/>
        </w:rPr>
        <w:t>此表一式三份，双方各执一份，上报运营管理部一份。</w:t>
      </w:r>
    </w:p>
    <w:p>
      <w:pPr>
        <w:pStyle w:val="Normal"/>
        <w:widowControl/>
        <w:rPr/>
      </w:pPr>
      <w:r>
        <w:rPr/>
        <w:t>附件</w:t>
      </w:r>
      <w:r>
        <w:rPr/>
        <w:t>4</w:t>
      </w:r>
      <w:r>
        <w:rPr/>
        <w:t>：</w:t>
      </w:r>
    </w:p>
    <w:p>
      <w:pPr>
        <w:pStyle w:val="Normal"/>
        <w:widowControl/>
        <w:spacing w:lineRule="exact" w:line="600"/>
        <w:jc w:val="center"/>
        <w:rPr>
          <w:rFonts w:ascii="仿宋_GB2312;仿宋" w:hAnsi="仿宋_GB2312;仿宋" w:cs="华文中宋"/>
          <w:szCs w:val="32"/>
        </w:rPr>
      </w:pPr>
      <w:r>
        <w:rPr>
          <w:rFonts w:cs="华文中宋" w:ascii="仿宋_GB2312;仿宋" w:hAnsi="仿宋_GB2312;仿宋"/>
          <w:szCs w:val="32"/>
        </w:rPr>
        <w:t>xxx</w:t>
      </w:r>
      <w:r>
        <w:rPr>
          <w:rFonts w:ascii="仿宋_GB2312;仿宋" w:hAnsi="仿宋_GB2312;仿宋" w:cs="华文中宋"/>
          <w:szCs w:val="32"/>
        </w:rPr>
        <w:t>银行</w:t>
      </w:r>
    </w:p>
    <w:p>
      <w:pPr>
        <w:pStyle w:val="Normal"/>
        <w:widowControl/>
        <w:spacing w:lineRule="exact" w:line="600"/>
        <w:jc w:val="center"/>
        <w:rPr>
          <w:rFonts w:ascii="仿宋_GB2312;仿宋" w:hAnsi="仿宋_GB2312;仿宋" w:cs="华文中宋"/>
          <w:szCs w:val="32"/>
        </w:rPr>
      </w:pPr>
      <w:r>
        <w:rPr>
          <w:rFonts w:ascii="仿宋_GB2312;仿宋" w:hAnsi="仿宋_GB2312;仿宋" w:cs="华文中宋"/>
          <w:szCs w:val="32"/>
        </w:rPr>
        <w:t>人民币单位协定存款提前销户申请书</w:t>
      </w:r>
    </w:p>
    <w:p>
      <w:pPr>
        <w:pStyle w:val="Normal"/>
        <w:widowControl/>
        <w:jc w:val="center"/>
        <w:rPr>
          <w:rFonts w:ascii="华文中宋" w:hAnsi="华文中宋" w:eastAsia="华文中宋" w:cs="宋体;宋体"/>
          <w:kern w:val="0"/>
          <w:sz w:val="36"/>
          <w:szCs w:val="36"/>
        </w:rPr>
      </w:pPr>
      <w:r>
        <w:rPr>
          <w:rFonts w:eastAsia="华文中宋" w:cs="宋体;宋体" w:ascii="华文中宋" w:hAnsi="华文中宋"/>
          <w:kern w:val="0"/>
          <w:sz w:val="36"/>
          <w:szCs w:val="36"/>
        </w:rPr>
      </w:r>
    </w:p>
    <w:p>
      <w:pPr>
        <w:pStyle w:val="Normal"/>
        <w:widowControl/>
        <w:jc w:val="center"/>
        <w:rPr>
          <w:rFonts w:ascii="华文中宋" w:hAnsi="华文中宋" w:eastAsia="华文中宋" w:cs="宋体;宋体"/>
          <w:kern w:val="0"/>
          <w:sz w:val="36"/>
          <w:szCs w:val="36"/>
        </w:rPr>
      </w:pPr>
      <w:r>
        <w:rPr>
          <w:rFonts w:eastAsia="华文中宋" w:cs="宋体;宋体" w:ascii="华文中宋" w:hAnsi="华文中宋"/>
          <w:kern w:val="0"/>
          <w:sz w:val="36"/>
          <w:szCs w:val="36"/>
        </w:rPr>
      </w:r>
    </w:p>
    <w:p>
      <w:pPr>
        <w:pStyle w:val="Normal"/>
        <w:widowControl/>
        <w:rPr/>
      </w:pPr>
      <w:r>
        <w:rPr>
          <w:rFonts w:cs="宋体;宋体" w:ascii="仿宋_GB2312;仿宋" w:hAnsi="仿宋_GB2312;仿宋"/>
          <w:kern w:val="0"/>
          <w:sz w:val="30"/>
          <w:szCs w:val="30"/>
        </w:rPr>
        <w:t>xxx</w:t>
      </w:r>
      <w:r>
        <w:rPr>
          <w:rFonts w:ascii="仿宋_GB2312;仿宋" w:hAnsi="仿宋_GB2312;仿宋" w:cs="宋体;宋体"/>
          <w:kern w:val="0"/>
          <w:sz w:val="30"/>
          <w:szCs w:val="30"/>
        </w:rPr>
        <w:t>银行</w:t>
      </w:r>
      <w:r>
        <w:rPr>
          <w:rFonts w:ascii="仿宋_GB2312;仿宋" w:hAnsi="仿宋_GB2312;仿宋" w:cs="宋体;宋体"/>
          <w:kern w:val="0"/>
          <w:sz w:val="30"/>
          <w:szCs w:val="30"/>
          <w:u w:val="single"/>
        </w:rPr>
        <w:t xml:space="preserve">             </w:t>
      </w:r>
      <w:r>
        <w:rPr>
          <w:rFonts w:ascii="仿宋_GB2312;仿宋" w:hAnsi="仿宋_GB2312;仿宋" w:cs="宋体;宋体"/>
          <w:kern w:val="0"/>
          <w:sz w:val="30"/>
          <w:szCs w:val="30"/>
        </w:rPr>
        <w:t>支行：</w:t>
      </w:r>
    </w:p>
    <w:p>
      <w:pPr>
        <w:pStyle w:val="Normal"/>
        <w:widowControl/>
        <w:jc w:val="left"/>
        <w:rPr/>
      </w:pPr>
      <w:r>
        <w:rPr>
          <w:rFonts w:ascii="仿宋_GB2312;仿宋" w:hAnsi="仿宋_GB2312;仿宋" w:cs="宋体;宋体"/>
          <w:kern w:val="0"/>
          <w:sz w:val="30"/>
          <w:szCs w:val="30"/>
        </w:rPr>
        <w:t>　　我单位因为</w:t>
      </w:r>
      <w:r>
        <w:rPr>
          <w:rFonts w:ascii="仿宋_GB2312;仿宋" w:hAnsi="仿宋_GB2312;仿宋" w:cs="宋体;宋体"/>
          <w:kern w:val="0"/>
          <w:sz w:val="30"/>
          <w:szCs w:val="30"/>
          <w:u w:val="single"/>
        </w:rPr>
        <w:t xml:space="preserve">        </w:t>
      </w:r>
      <w:r>
        <w:rPr>
          <w:rFonts w:ascii="仿宋_GB2312;仿宋" w:hAnsi="仿宋_GB2312;仿宋" w:cs="宋体;宋体"/>
          <w:kern w:val="0"/>
          <w:sz w:val="30"/>
          <w:szCs w:val="30"/>
        </w:rPr>
        <w:t>（说明提前销户的原因），申请将</w:t>
      </w:r>
      <w:r>
        <w:rPr>
          <w:rFonts w:ascii="仿宋_GB2312;仿宋" w:hAnsi="仿宋_GB2312;仿宋" w:cs="宋体;宋体"/>
          <w:kern w:val="0"/>
          <w:sz w:val="30"/>
          <w:szCs w:val="30"/>
          <w:u w:val="single"/>
        </w:rPr>
        <w:t xml:space="preserve">         </w:t>
      </w:r>
      <w:r>
        <w:rPr>
          <w:rFonts w:ascii="仿宋_GB2312;仿宋" w:hAnsi="仿宋_GB2312;仿宋" w:cs="宋体;宋体"/>
          <w:kern w:val="0"/>
          <w:sz w:val="30"/>
          <w:szCs w:val="30"/>
        </w:rPr>
        <w:t>年</w:t>
      </w:r>
      <w:r>
        <w:rPr>
          <w:rFonts w:ascii="仿宋_GB2312;仿宋" w:hAnsi="仿宋_GB2312;仿宋" w:cs="宋体;宋体"/>
          <w:kern w:val="0"/>
          <w:sz w:val="30"/>
          <w:szCs w:val="30"/>
          <w:u w:val="single"/>
        </w:rPr>
        <w:t xml:space="preserve">    </w:t>
      </w:r>
      <w:r>
        <w:rPr>
          <w:rFonts w:ascii="仿宋_GB2312;仿宋" w:hAnsi="仿宋_GB2312;仿宋" w:cs="宋体;宋体"/>
          <w:kern w:val="0"/>
          <w:sz w:val="30"/>
          <w:szCs w:val="30"/>
        </w:rPr>
        <w:t>月</w:t>
      </w:r>
      <w:r>
        <w:rPr>
          <w:rFonts w:ascii="仿宋_GB2312;仿宋" w:hAnsi="仿宋_GB2312;仿宋" w:cs="宋体;宋体"/>
          <w:kern w:val="0"/>
          <w:sz w:val="30"/>
          <w:szCs w:val="30"/>
          <w:u w:val="single"/>
        </w:rPr>
        <w:t xml:space="preserve">    </w:t>
      </w:r>
      <w:r>
        <w:rPr>
          <w:rFonts w:ascii="仿宋_GB2312;仿宋" w:hAnsi="仿宋_GB2312;仿宋" w:cs="宋体;宋体"/>
          <w:kern w:val="0"/>
          <w:sz w:val="30"/>
          <w:szCs w:val="30"/>
        </w:rPr>
        <w:t>日在贵行开立的人民币协定存款账户，金额为人民币（大写）：</w:t>
      </w:r>
      <w:r>
        <w:rPr>
          <w:rFonts w:ascii="仿宋_GB2312;仿宋" w:hAnsi="仿宋_GB2312;仿宋" w:cs="宋体;宋体"/>
          <w:kern w:val="0"/>
          <w:sz w:val="30"/>
          <w:szCs w:val="30"/>
          <w:u w:val="single"/>
        </w:rPr>
        <w:t xml:space="preserve">                </w:t>
      </w:r>
      <w:r>
        <w:rPr>
          <w:rFonts w:ascii="仿宋_GB2312;仿宋" w:hAnsi="仿宋_GB2312;仿宋" w:cs="宋体;宋体"/>
          <w:kern w:val="0"/>
          <w:sz w:val="30"/>
          <w:szCs w:val="30"/>
        </w:rPr>
        <w:t xml:space="preserve"> 结清，并将结后余额转入本单位在贵行开立的人民币 </w:t>
      </w:r>
      <w:r>
        <w:rPr>
          <w:rFonts w:ascii="仿宋_GB2312;仿宋" w:hAnsi="仿宋_GB2312;仿宋" w:cs="宋体;宋体"/>
          <w:kern w:val="0"/>
          <w:sz w:val="30"/>
          <w:szCs w:val="30"/>
          <w:u w:val="single"/>
        </w:rPr>
        <w:t xml:space="preserve">            </w:t>
      </w:r>
      <w:r>
        <w:rPr>
          <w:rFonts w:ascii="仿宋_GB2312;仿宋" w:hAnsi="仿宋_GB2312;仿宋" w:cs="宋体;宋体"/>
          <w:kern w:val="0"/>
          <w:sz w:val="30"/>
          <w:szCs w:val="30"/>
        </w:rPr>
        <w:t>（基本存款账户或一般存款账户），账号：</w:t>
      </w:r>
      <w:r>
        <w:rPr>
          <w:rFonts w:ascii="仿宋_GB2312;仿宋" w:hAnsi="仿宋_GB2312;仿宋" w:cs="宋体;宋体"/>
          <w:kern w:val="0"/>
          <w:sz w:val="30"/>
          <w:szCs w:val="30"/>
          <w:u w:val="single"/>
        </w:rPr>
        <w:t xml:space="preserve">              </w:t>
      </w:r>
      <w:r>
        <w:rPr>
          <w:rFonts w:ascii="仿宋_GB2312;仿宋" w:hAnsi="仿宋_GB2312;仿宋" w:cs="宋体;宋体"/>
          <w:kern w:val="0"/>
          <w:sz w:val="30"/>
          <w:szCs w:val="30"/>
        </w:rPr>
        <w:t>之中。请予批准。</w:t>
      </w:r>
    </w:p>
    <w:p>
      <w:pPr>
        <w:pStyle w:val="Normal"/>
        <w:widowControl/>
        <w:rPr>
          <w:rFonts w:ascii="仿宋_GB2312;仿宋" w:hAnsi="仿宋_GB2312;仿宋" w:cs="宋体;宋体"/>
          <w:kern w:val="0"/>
          <w:sz w:val="30"/>
          <w:szCs w:val="30"/>
        </w:rPr>
      </w:pPr>
      <w:r>
        <w:rPr>
          <w:rFonts w:ascii="仿宋_GB2312;仿宋" w:hAnsi="仿宋_GB2312;仿宋" w:cs="宋体;宋体"/>
          <w:kern w:val="0"/>
          <w:sz w:val="30"/>
          <w:szCs w:val="30"/>
        </w:rPr>
        <w:t xml:space="preserve">　　                             </w:t>
      </w:r>
    </w:p>
    <w:p>
      <w:pPr>
        <w:pStyle w:val="Normal"/>
        <w:widowControl/>
        <w:rPr>
          <w:rFonts w:ascii="仿宋_GB2312;仿宋" w:hAnsi="仿宋_GB2312;仿宋" w:cs="宋体;宋体"/>
          <w:kern w:val="0"/>
          <w:sz w:val="30"/>
          <w:szCs w:val="30"/>
        </w:rPr>
      </w:pPr>
      <w:r>
        <w:rPr>
          <w:rFonts w:cs="宋体;宋体" w:ascii="仿宋_GB2312;仿宋" w:hAnsi="仿宋_GB2312;仿宋"/>
          <w:kern w:val="0"/>
          <w:sz w:val="30"/>
          <w:szCs w:val="30"/>
        </w:rPr>
      </w:r>
    </w:p>
    <w:p>
      <w:pPr>
        <w:pStyle w:val="Normal"/>
        <w:widowControl/>
        <w:ind w:firstLine="3886" w:right="0"/>
        <w:rPr/>
      </w:pPr>
      <w:r>
        <w:rPr>
          <w:rFonts w:ascii="仿宋_GB2312;仿宋" w:hAnsi="仿宋_GB2312;仿宋" w:cs="仿宋_GB2312;仿宋"/>
          <w:kern w:val="0"/>
          <w:sz w:val="30"/>
          <w:szCs w:val="30"/>
        </w:rPr>
        <w:t xml:space="preserve"> </w:t>
      </w:r>
      <w:r>
        <w:rPr>
          <w:rFonts w:ascii="仿宋_GB2312;仿宋" w:hAnsi="仿宋_GB2312;仿宋" w:cs="宋体;宋体"/>
          <w:kern w:val="0"/>
          <w:sz w:val="30"/>
          <w:szCs w:val="30"/>
        </w:rPr>
        <w:t>申请单位签章：</w:t>
      </w:r>
    </w:p>
    <w:p>
      <w:pPr>
        <w:pStyle w:val="Normal"/>
        <w:widowControl/>
        <w:rPr>
          <w:rFonts w:ascii="仿宋_GB2312;仿宋" w:hAnsi="仿宋_GB2312;仿宋" w:cs="宋体;宋体"/>
          <w:kern w:val="0"/>
          <w:sz w:val="30"/>
          <w:szCs w:val="30"/>
        </w:rPr>
      </w:pPr>
      <w:r>
        <w:rPr>
          <w:rFonts w:ascii="仿宋_GB2312;仿宋" w:hAnsi="仿宋_GB2312;仿宋" w:cs="宋体;宋体"/>
          <w:kern w:val="0"/>
          <w:sz w:val="30"/>
          <w:szCs w:val="30"/>
        </w:rPr>
        <w:t xml:space="preserve">　　              </w:t>
      </w:r>
      <w:r>
        <w:rPr>
          <w:rFonts w:ascii="仿宋_GB2312;仿宋" w:hAnsi="仿宋_GB2312;仿宋" w:cs="宋体;宋体"/>
          <w:kern w:val="0"/>
          <w:sz w:val="30"/>
          <w:szCs w:val="30"/>
        </w:rPr>
        <w:t xml:space="preserve">     </w:t>
      </w:r>
      <w:r>
        <w:rPr>
          <w:rFonts w:ascii="仿宋_GB2312;仿宋" w:hAnsi="仿宋_GB2312;仿宋" w:cs="宋体;宋体"/>
          <w:kern w:val="0"/>
          <w:sz w:val="30"/>
          <w:szCs w:val="30"/>
        </w:rPr>
        <w:t xml:space="preserve">          </w:t>
      </w:r>
      <w:r>
        <w:rPr>
          <w:rFonts w:eastAsia="Times New Roman;Times New Roman"/>
          <w:kern w:val="0"/>
        </w:rPr>
        <w:t xml:space="preserve">  </w:t>
      </w:r>
      <w:r>
        <w:rPr>
          <w:kern w:val="0"/>
        </w:rPr>
        <w:t>年</w:t>
      </w:r>
      <w:r>
        <w:rPr>
          <w:rFonts w:eastAsia="Times New Roman;Times New Roman"/>
          <w:kern w:val="0"/>
        </w:rPr>
        <w:t xml:space="preserve">   </w:t>
      </w:r>
      <w:r>
        <w:rPr>
          <w:kern w:val="0"/>
        </w:rPr>
        <w:t>月</w:t>
      </w:r>
      <w:r>
        <w:rPr>
          <w:rFonts w:eastAsia="Times New Roman;Times New Roman"/>
          <w:kern w:val="0"/>
        </w:rPr>
        <w:t xml:space="preserve">   </w:t>
      </w:r>
      <w:r>
        <w:rPr>
          <w:kern w:val="0"/>
        </w:rPr>
        <w:t>日</w:t>
      </w:r>
    </w:p>
    <w:p>
      <w:pPr>
        <w:pStyle w:val="Normal"/>
        <w:widowControl/>
        <w:rPr>
          <w:rFonts w:ascii="仿宋_GB2312;仿宋" w:hAnsi="仿宋_GB2312;仿宋" w:cs="宋体;宋体"/>
          <w:kern w:val="0"/>
          <w:sz w:val="30"/>
          <w:szCs w:val="30"/>
        </w:rPr>
      </w:pPr>
      <w:r>
        <w:rPr>
          <w:rFonts w:ascii="仿宋_GB2312;仿宋" w:hAnsi="仿宋_GB2312;仿宋" w:cs="宋体;宋体"/>
          <w:kern w:val="0"/>
          <w:sz w:val="30"/>
          <w:szCs w:val="30"/>
        </w:rPr>
        <w:t xml:space="preserve">　　                   </w:t>
      </w:r>
    </w:p>
    <w:p>
      <w:pPr>
        <w:pStyle w:val="Normal"/>
        <w:widowControl/>
        <w:rPr>
          <w:rFonts w:ascii="仿宋_GB2312;仿宋" w:hAnsi="仿宋_GB2312;仿宋" w:cs="宋体;宋体"/>
          <w:kern w:val="0"/>
          <w:sz w:val="30"/>
          <w:szCs w:val="30"/>
        </w:rPr>
      </w:pPr>
      <w:r>
        <w:rPr>
          <w:rFonts w:cs="宋体;宋体" w:ascii="仿宋_GB2312;仿宋" w:hAnsi="仿宋_GB2312;仿宋"/>
          <w:kern w:val="0"/>
          <w:sz w:val="30"/>
          <w:szCs w:val="30"/>
        </w:rPr>
      </w:r>
    </w:p>
    <w:p>
      <w:pPr>
        <w:pStyle w:val="Normal"/>
        <w:widowControl/>
        <w:ind w:firstLine="3886" w:right="0"/>
        <w:rPr/>
      </w:pPr>
      <w:r>
        <w:rPr>
          <w:rFonts w:ascii="仿宋_GB2312;仿宋" w:hAnsi="仿宋_GB2312;仿宋" w:cs="宋体;宋体"/>
          <w:kern w:val="0"/>
          <w:sz w:val="30"/>
          <w:szCs w:val="30"/>
        </w:rPr>
        <w:t>支行审批意见（盖章）：</w:t>
      </w:r>
    </w:p>
    <w:p>
      <w:pPr>
        <w:pStyle w:val="Normal"/>
        <w:widowControl/>
        <w:rPr>
          <w:kern w:val="0"/>
        </w:rPr>
      </w:pPr>
      <w:r>
        <w:rPr>
          <w:kern w:val="0"/>
        </w:rPr>
        <w:t>　</w:t>
      </w:r>
      <w:r>
        <w:rPr>
          <w:rFonts w:eastAsia="Times New Roman;Times New Roman"/>
          <w:kern w:val="0"/>
        </w:rPr>
        <w:t xml:space="preserve">              </w:t>
      </w:r>
      <w:r>
        <w:rPr>
          <w:rFonts w:eastAsia="Times New Roman;Times New Roman"/>
          <w:kern w:val="0"/>
        </w:rPr>
        <w:t xml:space="preserve"> </w:t>
      </w:r>
      <w:r>
        <w:rPr>
          <w:rFonts w:eastAsia="Times New Roman;Times New Roman"/>
          <w:kern w:val="0"/>
        </w:rPr>
        <w:t xml:space="preserve"> </w:t>
      </w:r>
      <w:r>
        <w:rPr>
          <w:rFonts w:eastAsia="Times New Roman;Times New Roman"/>
          <w:kern w:val="0"/>
        </w:rPr>
        <w:t xml:space="preserve">    </w:t>
      </w:r>
      <w:r>
        <w:rPr>
          <w:rFonts w:eastAsia="Times New Roman;Times New Roman"/>
          <w:kern w:val="0"/>
        </w:rPr>
        <w:t xml:space="preserve">         </w:t>
      </w:r>
      <w:r>
        <w:rPr>
          <w:kern w:val="0"/>
        </w:rPr>
        <w:t>　年</w:t>
      </w:r>
      <w:r>
        <w:rPr>
          <w:rFonts w:eastAsia="Times New Roman;Times New Roman"/>
          <w:kern w:val="0"/>
        </w:rPr>
        <w:t xml:space="preserve">   </w:t>
      </w:r>
      <w:r>
        <w:rPr>
          <w:kern w:val="0"/>
        </w:rPr>
        <w:t>月</w:t>
      </w:r>
      <w:r>
        <w:rPr>
          <w:rFonts w:eastAsia="Times New Roman;Times New Roman"/>
          <w:kern w:val="0"/>
        </w:rPr>
        <w:t xml:space="preserve">   </w:t>
      </w:r>
      <w:r>
        <w:rPr>
          <w:kern w:val="0"/>
        </w:rPr>
        <w:t>日</w:t>
      </w:r>
    </w:p>
    <w:p>
      <w:pPr>
        <w:pStyle w:val="Normal"/>
        <w:widowControl/>
        <w:rPr>
          <w:kern w:val="0"/>
        </w:rPr>
      </w:pPr>
      <w:r>
        <w:rPr>
          <w:kern w:val="0"/>
        </w:rPr>
      </w:r>
    </w:p>
    <w:p>
      <w:pPr>
        <w:pStyle w:val="Normal"/>
        <w:widowControl/>
        <w:rPr>
          <w:kern w:val="0"/>
        </w:rPr>
      </w:pPr>
      <w:r>
        <w:rPr>
          <w:kern w:val="0"/>
        </w:rPr>
      </w:r>
    </w:p>
    <w:p>
      <w:pPr>
        <w:pStyle w:val="Normal"/>
        <w:widowControl/>
        <w:rPr>
          <w:kern w:val="0"/>
        </w:rPr>
      </w:pPr>
      <w:r>
        <w:rPr>
          <w:kern w:val="0"/>
        </w:rPr>
      </w:r>
    </w:p>
    <w:p>
      <w:pPr>
        <w:pStyle w:val="Normal"/>
        <w:widowControl/>
        <w:rPr>
          <w:kern w:val="0"/>
        </w:rPr>
      </w:pPr>
      <w:r>
        <w:rPr>
          <w:kern w:val="0"/>
        </w:rPr>
      </w:r>
    </w:p>
    <w:sectPr>
      <w:footerReference w:type="even" r:id="rId2"/>
      <w:footerReference w:type="default" r:id="rId3"/>
      <w:type w:val="nextPage"/>
      <w:pgSz w:w="11906" w:h="16838"/>
      <w:pgMar w:left="1588" w:right="1588" w:gutter="0" w:header="0" w:top="1814" w:footer="1134" w:bottom="1588"/>
      <w:pgNumType w:fmt="decimal"/>
      <w:formProt w:val="false"/>
      <w:textDirection w:val="lrTb"/>
      <w:docGrid w:type="linesAndChars" w:linePitch="567"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Liberation Sans">
    <w:altName w:val="Arial"/>
    <w:charset w:val="01"/>
    <w:family w:val="swiss"/>
    <w:pitch w:val="variable"/>
  </w:font>
  <w:font w:name="宋体">
    <w:charset w:val="86"/>
    <w:family w:val="auto"/>
    <w:pitch w:val="variable"/>
  </w:font>
  <w:font w:name="黑体">
    <w:charset w:val="86"/>
    <w:family w:val="modern"/>
    <w:pitch w:val="default"/>
  </w:font>
  <w:font w:name="Arial Unicode MS">
    <w:altName w:val="Arial"/>
    <w:charset w:val="00"/>
    <w:family w:val="swiss"/>
    <w:pitch w:val="variable"/>
  </w:font>
  <w:font w:name="仿宋_GB2312">
    <w:altName w:val="仿宋"/>
    <w:charset w:val="86"/>
    <w:family w:val="modern"/>
    <w:pitch w:val="default"/>
  </w:font>
  <w:font w:name="方正小标宋简体">
    <w:altName w:val="宋体"/>
    <w:charset w:val="86"/>
    <w:family w:val="script"/>
    <w:pitch w:val="default"/>
  </w:font>
  <w:font w:name="楷体_GB2312">
    <w:altName w:val="楷体"/>
    <w:charset w:val="86"/>
    <w:family w:val="modern"/>
    <w:pitch w:val="default"/>
  </w:font>
  <w:font w:name="华文中宋">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240" w:right="0"/>
      <w:rPr>
        <w:rFonts w:ascii="宋体;宋体" w:hAnsi="宋体;宋体" w:eastAsia="宋体;宋体" w:cs="宋体;宋体"/>
        <w:sz w:val="24"/>
        <w:szCs w:val="24"/>
      </w:rPr>
    </w:pPr>
    <w:r>
      <w:rPr>
        <w:rFonts w:eastAsia="宋体;宋体" w:cs="宋体;宋体" w:ascii="宋体;宋体" w:hAnsi="宋体;宋体"/>
        <w:sz w:val="24"/>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440" w:right="0"/>
      <w:rPr>
        <w:rFonts w:ascii="宋体;宋体" w:hAnsi="宋体;宋体" w:eastAsia="宋体;宋体" w:cs="宋体;宋体"/>
        <w:sz w:val="24"/>
        <w:szCs w:val="24"/>
      </w:rPr>
    </w:pPr>
    <w:r>
      <w:rPr>
        <w:rFonts w:eastAsia="宋体;宋体"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20"/>
  <w:defaultTabStop w:val="425"/>
  <w:autoHyphenation w:val="true"/>
  <w:evenAndOddHeaders/>
  <w:compat>
    <w:noLeading/>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仿宋_GB2312;仿宋" w:cs="Times New Roman;Times New Roman"/>
      <w:color w:val="auto"/>
      <w:kern w:val="2"/>
      <w:sz w:val="32"/>
      <w:szCs w:val="20"/>
      <w:lang w:val="en-US" w:eastAsia="zh-CN" w:bidi="ar-SA"/>
    </w:rPr>
  </w:style>
  <w:style w:type="paragraph" w:styleId="Heading1">
    <w:name w:val="Heading 1"/>
    <w:basedOn w:val="Normal"/>
    <w:next w:val="Normal"/>
    <w:qFormat/>
    <w:pPr>
      <w:widowControl/>
      <w:numPr>
        <w:ilvl w:val="0"/>
        <w:numId w:val="1"/>
      </w:numPr>
      <w:snapToGrid w:val="false"/>
      <w:jc w:val="center"/>
      <w:outlineLvl w:val="0"/>
    </w:pPr>
    <w:rPr>
      <w:rFonts w:eastAsia="方正小标宋简体;宋体"/>
      <w:color w:val="000000"/>
      <w:sz w:val="44"/>
    </w:rPr>
  </w:style>
  <w:style w:type="paragraph" w:styleId="Heading2">
    <w:name w:val="Heading 2"/>
    <w:basedOn w:val="Normal"/>
    <w:next w:val="Normal"/>
    <w:qFormat/>
    <w:pPr>
      <w:widowControl/>
      <w:numPr>
        <w:ilvl w:val="1"/>
        <w:numId w:val="1"/>
      </w:numPr>
      <w:snapToGrid w:val="false"/>
      <w:spacing w:lineRule="exact" w:line="566" w:before="260" w:after="260"/>
      <w:jc w:val="center"/>
      <w:outlineLvl w:val="1"/>
    </w:pPr>
    <w:rPr>
      <w:rFonts w:ascii="Arial;Arial" w:hAnsi="Arial;Arial" w:eastAsia="永中黑体;Times New Roman" w:cs="Arial;Arial"/>
      <w:color w:val="00000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eastAsia="永中楷体;Times New Roman"/>
      <w:color w:val="000000"/>
    </w:rPr>
  </w:style>
  <w:style w:type="paragraph" w:styleId="Heading4">
    <w:name w:val="Heading 4"/>
    <w:basedOn w:val="Normal"/>
    <w:next w:val="Normal"/>
    <w:qFormat/>
    <w:pPr>
      <w:widowControl/>
      <w:numPr>
        <w:ilvl w:val="3"/>
        <w:numId w:val="1"/>
      </w:numPr>
      <w:snapToGrid w:val="false"/>
      <w:spacing w:lineRule="exact" w:line="566"/>
      <w:outlineLvl w:val="3"/>
    </w:pPr>
    <w:rPr>
      <w:rFonts w:ascii="Arial;Arial" w:hAnsi="Arial;Arial" w:eastAsia="永中仿宋;Times New Roman" w:cs="Arial;Arial"/>
      <w:b/>
      <w:color w:val="00000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eastAsia="永中仿宋;Times New Roman"/>
      <w:b/>
      <w:color w:val="000000"/>
      <w:sz w:val="28"/>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Arial" w:hAnsi="Arial;Arial" w:eastAsia="永中黑体;Times New Roman" w:cs="Arial;Arial"/>
      <w:b/>
      <w:color w:val="00000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eastAsia="永中仿宋;Times New Roman"/>
      <w:b/>
      <w:color w:val="000000"/>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Style7">
    <w:name w:val="默认段落字体"/>
    <w:qFormat/>
    <w:rPr/>
  </w:style>
  <w:style w:type="character" w:styleId="PageNumber">
    <w:name w:val="Page Number"/>
    <w:basedOn w:val="Style7"/>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5"/>
        <w:tab w:val="center" w:pos="4819" w:leader="none"/>
        <w:tab w:val="right" w:pos="9638"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rPr>
  </w:style>
  <w:style w:type="paragraph" w:styleId="BodyTextIndent">
    <w:name w:val="Body Text Indent"/>
    <w:basedOn w:val="Normal"/>
    <w:pPr>
      <w:snapToGrid w:val="false"/>
      <w:spacing w:lineRule="auto" w:line="300"/>
      <w:ind w:firstLine="570" w:left="0" w:right="0"/>
    </w:pPr>
    <w:rPr>
      <w:rFonts w:ascii="宋体;宋体" w:hAnsi="宋体;宋体" w:eastAsia="宋体;宋体" w:cs="宋体;宋体"/>
      <w:kern w:val="0"/>
      <w:sz w:val="28"/>
    </w:rPr>
  </w:style>
  <w:style w:type="paragraph" w:styleId="Style8">
    <w:name w:val="日期"/>
    <w:basedOn w:val="Normal"/>
    <w:next w:val="Normal"/>
    <w:qFormat/>
    <w:pPr>
      <w:ind w:hanging="0" w:left="100" w:right="0"/>
    </w:pPr>
    <w:rPr>
      <w:rFonts w:eastAsia="宋体;宋体"/>
      <w:spacing w:val="6"/>
      <w:sz w:val="28"/>
    </w:rPr>
  </w:style>
  <w:style w:type="paragraph" w:styleId="2">
    <w:name w:val="正文文本缩进 2"/>
    <w:basedOn w:val="Normal"/>
    <w:qFormat/>
    <w:pPr>
      <w:spacing w:lineRule="auto" w:line="720"/>
      <w:ind w:firstLine="7980" w:left="0" w:right="0"/>
    </w:pPr>
    <w:rPr>
      <w:rFonts w:eastAsia="宋体;宋体"/>
      <w:sz w:val="28"/>
    </w:rPr>
  </w:style>
  <w:style w:type="paragraph" w:styleId="3">
    <w:name w:val="正文文本缩进 3"/>
    <w:basedOn w:val="Normal"/>
    <w:qFormat/>
    <w:pPr>
      <w:snapToGrid w:val="false"/>
      <w:spacing w:lineRule="exact" w:line="480"/>
      <w:ind w:firstLine="586" w:left="0" w:right="0"/>
    </w:pPr>
    <w:rPr>
      <w:rFonts w:ascii="黑体;黑体" w:hAnsi="黑体;黑体" w:eastAsia="黑体;黑体"/>
      <w:spacing w:val="6"/>
      <w:sz w:val="30"/>
    </w:rPr>
  </w:style>
  <w:style w:type="paragraph" w:styleId="21">
    <w:name w:val="正文文本 2"/>
    <w:basedOn w:val="Normal"/>
    <w:qFormat/>
    <w:pPr>
      <w:spacing w:lineRule="exact" w:line="500"/>
      <w:jc w:val="center"/>
    </w:pPr>
    <w:rPr>
      <w:rFonts w:ascii="宋体;宋体" w:hAnsi="宋体;宋体" w:eastAsia="宋体;宋体" w:cs="宋体;宋体"/>
      <w:sz w:val="36"/>
    </w:rPr>
  </w:style>
  <w:style w:type="paragraph" w:styleId="31">
    <w:name w:val="正文文本 3"/>
    <w:basedOn w:val="Normal"/>
    <w:qFormat/>
    <w:pPr>
      <w:spacing w:lineRule="exact" w:line="480"/>
      <w:jc w:val="center"/>
    </w:pPr>
    <w:rPr>
      <w:rFonts w:eastAsia="黑体;黑体"/>
      <w:sz w:val="44"/>
    </w:rPr>
  </w:style>
  <w:style w:type="paragraph" w:styleId="HTML">
    <w:name w:val="HTML 预设格式"/>
    <w:basedOn w:val="Normal"/>
    <w:qFormat/>
    <w:pPr>
      <w:widowControl/>
      <w:tabs>
        <w:tab w:val="clear" w:pos="425"/>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Arial" w:hAnsi="Arial Unicode MS;Arial" w:eastAsia="Arial Unicode MS;Arial" w:cs="Arial Unicode MS;Arial"/>
      <w:kern w:val="0"/>
      <w:sz w:val="20"/>
    </w:rPr>
  </w:style>
  <w:style w:type="paragraph" w:styleId="CharCharCharCharCharCharChar">
    <w:name w:val="Char Char Char Char Char Char Char"/>
    <w:basedOn w:val="Normal"/>
    <w:qFormat/>
    <w:pPr>
      <w:widowControl/>
      <w:snapToGrid w:val="false"/>
      <w:spacing w:lineRule="atLeast" w:line="400" w:before="0" w:after="120"/>
      <w:ind w:firstLine="200" w:left="0" w:right="0"/>
      <w:jc w:val="left"/>
    </w:pPr>
    <w:rPr>
      <w:rFonts w:ascii="Arial;Arial" w:hAnsi="Arial;Arial" w:eastAsia="宋体;宋体" w:cs="Verdana"/>
      <w:kern w:val="0"/>
      <w:sz w:val="24"/>
      <w:szCs w:val="24"/>
    </w:rPr>
  </w:style>
  <w:style w:type="paragraph" w:styleId="Style9">
    <w:name w:val="二级标题"/>
    <w:basedOn w:val="Heading2"/>
    <w:qFormat/>
    <w:pPr>
      <w:keepNext w:val="true"/>
      <w:keepLines/>
      <w:widowControl w:val="false"/>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杨巧云</dc:creator>
  <dc:description/>
  <cp:keywords/>
  <dc:language>zh-CN</dc:language>
  <cp:lastModifiedBy>IAlpaca</cp:lastModifiedBy>
  <cp:lastPrinted>2012-12-27T18:03:00Z</cp:lastPrinted>
  <dcterms:modified xsi:type="dcterms:W3CDTF">2020-01-08T21:41:00Z</dcterms:modified>
  <cp:revision>2</cp:revision>
  <dc:subject/>
  <dc:title>海信联[2001]  号</dc:title>
</cp:coreProperties>
</file>