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21"/>
        <w:ind w:firstLine="539" w:right="0"/>
        <w:rPr/>
      </w:pPr>
      <w:r>
        <w:rPr/>
        <w:t>不良信贷资产责任追究管理办法</w:t>
      </w:r>
    </w:p>
    <w:p>
      <w:pPr>
        <w:pStyle w:val="Normal"/>
        <w:spacing w:lineRule="auto" w:line="360" w:before="156" w:after="0"/>
        <w:jc w:val="center"/>
        <w:rPr>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37" w:right="0"/>
        <w:rPr/>
      </w:pPr>
      <w:r>
        <w:rPr>
          <w:rFonts w:eastAsia="仿宋_GB2312;仿宋"/>
          <w:sz w:val="28"/>
          <w:szCs w:val="28"/>
        </w:rPr>
        <w:t>第一条</w:t>
      </w:r>
      <w:r>
        <w:rPr>
          <w:rFonts w:eastAsia="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银行（以下简称“本行”）信贷行为，加强岗位制约，促进充分履职，防范和化解信贷风险，全面提高信贷资产质量和效益，根据《中华人民共和国商业银行法》、《贷款通则》、《商业银行授信</w:t>
      </w:r>
      <w:r>
        <w:rPr>
          <w:rFonts w:eastAsia="仿宋_GB2312;仿宋"/>
          <w:sz w:val="28"/>
          <w:szCs w:val="28"/>
        </w:rPr>
        <w:t>工作</w:t>
      </w:r>
      <w:r>
        <w:rPr>
          <w:rFonts w:eastAsia="仿宋_GB2312;仿宋"/>
          <w:sz w:val="28"/>
          <w:szCs w:val="28"/>
        </w:rPr>
        <w:t>尽职指引》等法律法规以及本行信贷管理的相关规章制度，特制订本办法。</w:t>
      </w:r>
    </w:p>
    <w:p>
      <w:pPr>
        <w:pStyle w:val="Normal"/>
        <w:spacing w:lineRule="auto" w:line="360"/>
        <w:ind w:firstLine="537" w:right="0"/>
        <w:rPr/>
      </w:pPr>
      <w:r>
        <w:rPr>
          <w:rFonts w:eastAsia="仿宋_GB2312;仿宋"/>
          <w:sz w:val="28"/>
          <w:szCs w:val="28"/>
        </w:rPr>
        <w:t>第二条</w:t>
      </w:r>
      <w:r>
        <w:rPr>
          <w:rFonts w:eastAsia="Times New Roman"/>
          <w:sz w:val="28"/>
          <w:szCs w:val="28"/>
        </w:rPr>
        <w:t xml:space="preserve">  </w:t>
      </w:r>
      <w:r>
        <w:rPr>
          <w:rFonts w:eastAsia="仿宋_GB2312;仿宋"/>
          <w:sz w:val="28"/>
          <w:szCs w:val="28"/>
        </w:rPr>
        <w:t>本办法所指的信贷资产是指本行向客户提供的贷款</w:t>
      </w:r>
      <w:r>
        <w:rPr>
          <w:rFonts w:eastAsia="仿宋_GB2312;仿宋"/>
          <w:sz w:val="28"/>
          <w:szCs w:val="28"/>
        </w:rPr>
        <w:t>(</w:t>
      </w:r>
      <w:r>
        <w:rPr>
          <w:rFonts w:eastAsia="仿宋_GB2312;仿宋"/>
          <w:sz w:val="28"/>
          <w:szCs w:val="28"/>
        </w:rPr>
        <w:t>含贷记卡</w:t>
      </w:r>
      <w:r>
        <w:rPr>
          <w:rFonts w:eastAsia="仿宋_GB2312;仿宋"/>
          <w:sz w:val="28"/>
          <w:szCs w:val="28"/>
        </w:rPr>
        <w:t>)</w:t>
      </w:r>
      <w:r>
        <w:rPr>
          <w:rFonts w:eastAsia="仿宋_GB2312;仿宋"/>
          <w:sz w:val="28"/>
          <w:szCs w:val="28"/>
        </w:rPr>
        <w:t>、项目融资、贸易融资、贴现、透支、保理、拆借和回购、信贷资产承诺、保函、信用证、票据承兑等表内、外业务所形成的资产。</w:t>
      </w:r>
    </w:p>
    <w:p>
      <w:pPr>
        <w:pStyle w:val="Normal"/>
        <w:spacing w:lineRule="auto" w:line="360"/>
        <w:ind w:firstLine="537" w:right="0"/>
        <w:rPr/>
      </w:pPr>
      <w:r>
        <w:rPr>
          <w:rFonts w:eastAsia="仿宋_GB2312;仿宋"/>
          <w:sz w:val="28"/>
          <w:szCs w:val="28"/>
        </w:rPr>
        <w:t>第三条</w:t>
      </w:r>
      <w:r>
        <w:rPr>
          <w:rFonts w:eastAsia="Times New Roman"/>
          <w:sz w:val="28"/>
          <w:szCs w:val="28"/>
        </w:rPr>
        <w:t xml:space="preserve">  </w:t>
      </w:r>
      <w:r>
        <w:rPr>
          <w:rFonts w:eastAsia="仿宋_GB2312;仿宋"/>
          <w:sz w:val="28"/>
          <w:szCs w:val="28"/>
        </w:rPr>
        <w:t>本办法所指不良信贷资产</w:t>
      </w:r>
      <w:r>
        <w:rPr>
          <w:rFonts w:eastAsia="仿宋_GB2312;仿宋"/>
          <w:sz w:val="28"/>
          <w:szCs w:val="28"/>
        </w:rPr>
        <w:t>包括</w:t>
      </w:r>
      <w:r>
        <w:rPr>
          <w:rFonts w:eastAsia="仿宋_GB2312;仿宋"/>
          <w:sz w:val="28"/>
          <w:szCs w:val="28"/>
        </w:rPr>
        <w:t>新发生的五级分类后三类（次级、可疑、损失）</w:t>
      </w:r>
      <w:r>
        <w:rPr>
          <w:rFonts w:eastAsia="仿宋_GB2312;仿宋"/>
          <w:sz w:val="28"/>
          <w:szCs w:val="28"/>
        </w:rPr>
        <w:t>、</w:t>
      </w:r>
      <w:r>
        <w:rPr>
          <w:rFonts w:eastAsia="仿宋_GB2312;仿宋"/>
          <w:sz w:val="28"/>
          <w:szCs w:val="28"/>
        </w:rPr>
        <w:t>四级</w:t>
      </w:r>
      <w:r>
        <w:rPr>
          <w:rFonts w:eastAsia="仿宋_GB2312;仿宋"/>
          <w:sz w:val="28"/>
          <w:szCs w:val="28"/>
        </w:rPr>
        <w:t>不良、违法违规以及本行认为需要追究责任的其他</w:t>
      </w:r>
      <w:r>
        <w:rPr>
          <w:rFonts w:eastAsia="仿宋_GB2312;仿宋"/>
          <w:sz w:val="28"/>
          <w:szCs w:val="28"/>
        </w:rPr>
        <w:t>的信贷资产</w:t>
      </w:r>
      <w:r>
        <w:rPr>
          <w:rFonts w:eastAsia="仿宋_GB2312;仿宋"/>
          <w:sz w:val="28"/>
          <w:szCs w:val="28"/>
        </w:rPr>
        <w:t>的</w:t>
      </w:r>
      <w:r>
        <w:rPr>
          <w:rFonts w:eastAsia="仿宋_GB2312;仿宋"/>
          <w:sz w:val="28"/>
          <w:szCs w:val="28"/>
        </w:rPr>
        <w:t>本息</w:t>
      </w:r>
      <w:r>
        <w:rPr>
          <w:rFonts w:eastAsia="仿宋_GB2312;仿宋"/>
          <w:sz w:val="28"/>
          <w:szCs w:val="28"/>
        </w:rPr>
        <w:t>和</w:t>
      </w:r>
      <w:r>
        <w:rPr>
          <w:rFonts w:eastAsia="仿宋_GB2312;仿宋"/>
          <w:sz w:val="28"/>
          <w:szCs w:val="28"/>
        </w:rPr>
        <w:t>。</w:t>
      </w:r>
    </w:p>
    <w:p>
      <w:pPr>
        <w:pStyle w:val="Normal"/>
        <w:spacing w:lineRule="auto" w:line="360"/>
        <w:ind w:firstLine="537" w:right="0"/>
        <w:rPr>
          <w:sz w:val="28"/>
          <w:szCs w:val="28"/>
        </w:rPr>
      </w:pPr>
      <w:r>
        <w:rPr>
          <w:rFonts w:eastAsia="仿宋_GB2312;仿宋"/>
          <w:sz w:val="28"/>
          <w:szCs w:val="28"/>
        </w:rPr>
        <w:t>第四条</w:t>
      </w:r>
      <w:r>
        <w:rPr>
          <w:rFonts w:eastAsia="Times New Roman"/>
          <w:sz w:val="28"/>
          <w:szCs w:val="28"/>
        </w:rPr>
        <w:t xml:space="preserve">  </w:t>
      </w:r>
      <w:r>
        <w:rPr>
          <w:rFonts w:eastAsia="仿宋_GB2312;仿宋"/>
          <w:sz w:val="28"/>
          <w:szCs w:val="28"/>
        </w:rPr>
        <w:t>不良信贷资产责任追究是对不良信贷资产形成的全过程进行深度调查，对各个环节相关人员的操作和管理行为进行责任认定，并对责任人进行处理。</w:t>
      </w:r>
    </w:p>
    <w:p>
      <w:pPr>
        <w:pStyle w:val="Normal"/>
        <w:spacing w:lineRule="auto" w:line="360"/>
        <w:ind w:firstLine="537" w:right="0"/>
        <w:rPr/>
      </w:pPr>
      <w:r>
        <w:rPr>
          <w:rFonts w:eastAsia="仿宋_GB2312;仿宋"/>
          <w:sz w:val="28"/>
          <w:szCs w:val="28"/>
        </w:rPr>
        <w:t>第五条</w:t>
      </w:r>
      <w:r>
        <w:rPr>
          <w:rFonts w:eastAsia="Times New Roman"/>
          <w:sz w:val="28"/>
          <w:szCs w:val="28"/>
        </w:rPr>
        <w:t xml:space="preserve">  </w:t>
      </w:r>
      <w:r>
        <w:rPr>
          <w:rFonts w:eastAsia="仿宋_GB2312;仿宋"/>
          <w:sz w:val="28"/>
          <w:szCs w:val="28"/>
        </w:rPr>
        <w:t>本办法所指赔偿保证金，系指总行根据本办法为追究责任人未尽职而应承担赔偿责任的保证金，资金来源包括责任人岗位保证（风险）金、延期支付工资、责任人缴纳的现金、责任人工资扣款等，总行为每位员工建立赔偿保证金账户，专门用于赔偿保证金的归集、使用等。</w:t>
      </w:r>
    </w:p>
    <w:p>
      <w:pPr>
        <w:pStyle w:val="Normal"/>
        <w:spacing w:lineRule="auto" w:line="360"/>
        <w:ind w:firstLine="537" w:right="0"/>
        <w:rPr>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不良信贷资产责任追究遵循“客观公正、尽职免责、失职必究、追本溯源、违法违规严惩，积极处置从轻、消极对待从重”的原则。</w:t>
      </w:r>
    </w:p>
    <w:p>
      <w:pPr>
        <w:pStyle w:val="Normal"/>
        <w:spacing w:lineRule="auto" w:line="360" w:before="156" w:after="0"/>
        <w:jc w:val="center"/>
        <w:rPr>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组织体系及职责分工</w:t>
      </w:r>
    </w:p>
    <w:p>
      <w:pPr>
        <w:pStyle w:val="Normal"/>
        <w:spacing w:lineRule="auto" w:line="360"/>
        <w:ind w:firstLine="645" w:right="0"/>
        <w:rPr>
          <w:rFonts w:eastAsia="仿宋_GB2312;仿宋"/>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风险与内控管理委员会</w:t>
      </w:r>
      <w:r>
        <w:rPr>
          <w:rFonts w:eastAsia="仿宋_GB2312;仿宋"/>
          <w:sz w:val="28"/>
          <w:szCs w:val="28"/>
        </w:rPr>
        <w:t>负责不良信贷资产责任追究的组织、协调及疑难问题的集体决策工作。</w:t>
      </w:r>
      <w:r>
        <w:rPr>
          <w:rFonts w:eastAsia="仿宋_GB2312;仿宋"/>
          <w:sz w:val="28"/>
          <w:szCs w:val="28"/>
        </w:rPr>
        <w:t>该委员会下设办公室在风险管理部。</w:t>
      </w:r>
    </w:p>
    <w:p>
      <w:pPr>
        <w:pStyle w:val="Normal"/>
        <w:spacing w:lineRule="auto" w:line="360"/>
        <w:ind w:firstLine="645" w:right="0"/>
        <w:rPr>
          <w:rFonts w:eastAsia="仿宋_GB2312;仿宋"/>
          <w:sz w:val="28"/>
          <w:szCs w:val="28"/>
        </w:rPr>
      </w:pPr>
      <w:r>
        <w:rPr>
          <w:rFonts w:eastAsia="仿宋_GB2312;仿宋"/>
          <w:sz w:val="28"/>
          <w:szCs w:val="28"/>
        </w:rPr>
        <w:t>必要时经风险与内控管理委员会同意，本行可以委托中介机构为本行良信贷资产责任追究工作提供咨询服务。</w:t>
      </w:r>
    </w:p>
    <w:p>
      <w:pPr>
        <w:pStyle w:val="Normal"/>
        <w:spacing w:lineRule="auto" w:line="360"/>
        <w:ind w:firstLine="645" w:right="0"/>
        <w:rPr>
          <w:sz w:val="28"/>
          <w:szCs w:val="28"/>
        </w:rPr>
      </w:pPr>
      <w:r>
        <w:rPr>
          <w:rFonts w:eastAsia="仿宋_GB2312;仿宋"/>
          <w:sz w:val="28"/>
          <w:szCs w:val="28"/>
        </w:rPr>
        <w:t>第八条</w:t>
      </w:r>
      <w:r>
        <w:rPr>
          <w:rFonts w:eastAsia="Times New Roman"/>
          <w:sz w:val="28"/>
          <w:szCs w:val="28"/>
        </w:rPr>
        <w:t xml:space="preserve">  </w:t>
      </w:r>
      <w:r>
        <w:rPr>
          <w:rFonts w:eastAsia="仿宋_GB2312;仿宋"/>
          <w:sz w:val="28"/>
          <w:szCs w:val="28"/>
        </w:rPr>
        <w:t>职责分工</w:t>
      </w:r>
    </w:p>
    <w:p>
      <w:pPr>
        <w:pStyle w:val="Normal"/>
        <w:spacing w:lineRule="auto" w:line="360"/>
        <w:ind w:firstLine="645" w:right="0"/>
        <w:rPr/>
      </w:pPr>
      <w:r>
        <w:rPr>
          <w:rFonts w:eastAsia="仿宋_GB2312;仿宋"/>
          <w:sz w:val="28"/>
          <w:szCs w:val="28"/>
        </w:rPr>
        <w:t>（一）</w:t>
      </w:r>
      <w:r>
        <w:rPr>
          <w:rFonts w:eastAsia="仿宋_GB2312;仿宋"/>
          <w:sz w:val="28"/>
          <w:szCs w:val="28"/>
        </w:rPr>
        <w:t>风险与内控管理委员会职责</w:t>
      </w:r>
    </w:p>
    <w:p>
      <w:pPr>
        <w:pStyle w:val="Normal"/>
        <w:spacing w:lineRule="auto" w:line="360"/>
        <w:ind w:firstLine="645" w:right="0"/>
        <w:rPr>
          <w:rFonts w:eastAsia="仿宋_GB2312;仿宋"/>
          <w:sz w:val="28"/>
          <w:szCs w:val="28"/>
        </w:rPr>
      </w:pPr>
      <w:r>
        <w:rPr>
          <w:rFonts w:eastAsia="仿宋_GB2312;仿宋"/>
          <w:sz w:val="28"/>
          <w:szCs w:val="28"/>
        </w:rPr>
        <w:t>1.</w:t>
      </w:r>
      <w:r>
        <w:rPr>
          <w:rFonts w:eastAsia="仿宋_GB2312;仿宋"/>
          <w:sz w:val="28"/>
          <w:szCs w:val="28"/>
        </w:rPr>
        <w:t>组织实施不良信贷资产责任追究工作；</w:t>
      </w:r>
    </w:p>
    <w:p>
      <w:pPr>
        <w:pStyle w:val="Normal"/>
        <w:spacing w:lineRule="auto" w:line="360"/>
        <w:ind w:firstLine="645" w:right="0"/>
        <w:rPr>
          <w:rFonts w:eastAsia="仿宋_GB2312;仿宋"/>
          <w:sz w:val="28"/>
          <w:szCs w:val="28"/>
        </w:rPr>
      </w:pPr>
      <w:r>
        <w:rPr>
          <w:rFonts w:eastAsia="仿宋_GB2312;仿宋"/>
          <w:sz w:val="28"/>
          <w:szCs w:val="28"/>
        </w:rPr>
        <w:t>2.</w:t>
      </w:r>
      <w:r>
        <w:rPr>
          <w:rFonts w:eastAsia="仿宋_GB2312;仿宋"/>
          <w:sz w:val="28"/>
          <w:szCs w:val="28"/>
        </w:rPr>
        <w:t>审议责任追究实施方案及对责任人的处理方案；</w:t>
      </w:r>
    </w:p>
    <w:p>
      <w:pPr>
        <w:pStyle w:val="Normal"/>
        <w:spacing w:lineRule="auto" w:line="360"/>
        <w:ind w:firstLine="645" w:right="0"/>
        <w:rPr/>
      </w:pPr>
      <w:r>
        <w:rPr>
          <w:rFonts w:eastAsia="仿宋_GB2312;仿宋"/>
          <w:sz w:val="28"/>
          <w:szCs w:val="28"/>
        </w:rPr>
        <w:t>3.</w:t>
      </w:r>
      <w:r>
        <w:rPr>
          <w:rFonts w:eastAsia="仿宋_GB2312;仿宋"/>
          <w:sz w:val="28"/>
          <w:szCs w:val="28"/>
        </w:rPr>
        <w:t>审议责任人对总行责任认定及处理决定有异议的</w:t>
      </w:r>
      <w:r>
        <w:rPr>
          <w:rFonts w:eastAsia="仿宋_GB2312;仿宋"/>
          <w:sz w:val="28"/>
          <w:szCs w:val="28"/>
        </w:rPr>
        <w:t>复议</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4.</w:t>
      </w:r>
      <w:r>
        <w:rPr>
          <w:rFonts w:eastAsia="仿宋_GB2312;仿宋"/>
          <w:sz w:val="28"/>
          <w:szCs w:val="28"/>
        </w:rPr>
        <w:t>其他需研究的不良信贷资产责任追究事项。</w:t>
      </w:r>
    </w:p>
    <w:p>
      <w:pPr>
        <w:pStyle w:val="Normal"/>
        <w:spacing w:lineRule="auto" w:line="360"/>
        <w:ind w:firstLine="645" w:right="0"/>
        <w:rPr>
          <w:rStyle w:val="Style14"/>
        </w:rPr>
      </w:pPr>
      <w:r>
        <w:rPr>
          <w:rFonts w:eastAsia="仿宋_GB2312;仿宋"/>
          <w:sz w:val="28"/>
          <w:szCs w:val="28"/>
        </w:rPr>
        <w:t>（二）</w:t>
      </w:r>
      <w:r>
        <w:rPr>
          <w:rFonts w:eastAsia="仿宋_GB2312;仿宋"/>
          <w:sz w:val="28"/>
          <w:szCs w:val="28"/>
        </w:rPr>
        <w:t>风险管理部职责</w:t>
      </w:r>
      <w:r>
        <w:rPr>
          <w:rStyle w:val="Style14"/>
          <w:vanish w:val="false"/>
        </w:rPr>
        <w:commentReference w:id="0"/>
      </w:r>
    </w:p>
    <w:p>
      <w:pPr>
        <w:pStyle w:val="Normal"/>
        <w:spacing w:lineRule="auto" w:line="360"/>
        <w:ind w:firstLine="645" w:right="0"/>
        <w:rPr/>
      </w:pPr>
      <w:r>
        <w:rPr>
          <w:rFonts w:eastAsia="仿宋_GB2312;仿宋"/>
          <w:sz w:val="28"/>
          <w:szCs w:val="28"/>
        </w:rPr>
        <w:t>1</w:t>
      </w:r>
      <w:r>
        <w:rPr>
          <w:rFonts w:eastAsia="仿宋_GB2312;仿宋"/>
          <w:sz w:val="28"/>
          <w:szCs w:val="28"/>
        </w:rPr>
        <w:t>.</w:t>
      </w:r>
      <w:r>
        <w:rPr>
          <w:rFonts w:eastAsia="仿宋_GB2312;仿宋"/>
          <w:sz w:val="28"/>
          <w:szCs w:val="28"/>
        </w:rPr>
        <w:t>牵头实施不良信贷资产的事实调查及确认工作，形成初步不良信贷资产责任追究认定意见。</w:t>
      </w:r>
    </w:p>
    <w:p>
      <w:pPr>
        <w:pStyle w:val="Normal"/>
        <w:spacing w:lineRule="auto" w:line="360"/>
        <w:ind w:firstLine="645" w:right="0"/>
        <w:rPr>
          <w:rFonts w:eastAsia="仿宋_GB2312;仿宋"/>
          <w:sz w:val="28"/>
          <w:szCs w:val="28"/>
        </w:rPr>
      </w:pPr>
      <w:r>
        <w:rPr>
          <w:rFonts w:eastAsia="仿宋_GB2312;仿宋"/>
          <w:sz w:val="28"/>
          <w:szCs w:val="28"/>
        </w:rPr>
        <w:t>2.</w:t>
      </w:r>
      <w:r>
        <w:rPr>
          <w:rFonts w:eastAsia="仿宋_GB2312;仿宋"/>
          <w:sz w:val="28"/>
          <w:szCs w:val="28"/>
        </w:rPr>
        <w:t>每月收集整理需责任追究的新增不良信贷资产数据；</w:t>
      </w:r>
    </w:p>
    <w:p>
      <w:pPr>
        <w:pStyle w:val="Normal"/>
        <w:spacing w:lineRule="auto" w:line="360"/>
        <w:ind w:firstLine="645" w:right="0"/>
        <w:rPr/>
      </w:pPr>
      <w:r>
        <w:rPr>
          <w:rFonts w:eastAsia="仿宋_GB2312;仿宋"/>
          <w:sz w:val="28"/>
          <w:szCs w:val="28"/>
        </w:rPr>
        <w:t>3.</w:t>
      </w:r>
      <w:r>
        <w:rPr>
          <w:rFonts w:eastAsia="仿宋_GB2312;仿宋"/>
          <w:sz w:val="28"/>
          <w:szCs w:val="28"/>
        </w:rPr>
        <w:t>负责风险与内控管理委员会会办的结论意见，下发《不良信贷资产赔偿通知书》，并负责赔偿保证金的催缴和管理；</w:t>
      </w:r>
    </w:p>
    <w:p>
      <w:pPr>
        <w:pStyle w:val="Normal"/>
        <w:spacing w:lineRule="auto" w:line="360"/>
        <w:ind w:firstLine="645" w:right="0"/>
        <w:rPr>
          <w:rFonts w:eastAsia="仿宋_GB2312;仿宋"/>
          <w:sz w:val="28"/>
          <w:szCs w:val="28"/>
        </w:rPr>
      </w:pPr>
      <w:r>
        <w:rPr>
          <w:rFonts w:eastAsia="仿宋_GB2312;仿宋"/>
          <w:sz w:val="28"/>
          <w:szCs w:val="28"/>
        </w:rPr>
        <w:t>4.</w:t>
      </w:r>
      <w:r>
        <w:rPr>
          <w:rFonts w:eastAsia="仿宋_GB2312;仿宋"/>
          <w:sz w:val="28"/>
          <w:szCs w:val="28"/>
        </w:rPr>
        <w:t>跟踪责任不良信贷资产处置情况及责任确定后的追责到位工作；</w:t>
      </w:r>
    </w:p>
    <w:p>
      <w:pPr>
        <w:pStyle w:val="Normal"/>
        <w:spacing w:lineRule="auto" w:line="360"/>
        <w:ind w:firstLine="645" w:right="0"/>
        <w:rPr/>
      </w:pPr>
      <w:r>
        <w:rPr>
          <w:rFonts w:eastAsia="仿宋_GB2312;仿宋"/>
          <w:sz w:val="28"/>
          <w:szCs w:val="28"/>
        </w:rPr>
        <w:t>5.</w:t>
      </w:r>
      <w:r>
        <w:rPr>
          <w:rFonts w:eastAsia="仿宋_GB2312;仿宋"/>
          <w:sz w:val="28"/>
          <w:szCs w:val="28"/>
        </w:rPr>
        <w:t>建立不良信贷资产责任追究档案，并定期向风险与内控管理委员会报告责任不良信贷资产的清收处置情况；</w:t>
      </w:r>
    </w:p>
    <w:p>
      <w:pPr>
        <w:pStyle w:val="Normal"/>
        <w:spacing w:lineRule="auto" w:line="360"/>
        <w:ind w:firstLine="645" w:right="0"/>
        <w:rPr>
          <w:rFonts w:eastAsia="仿宋_GB2312;仿宋"/>
          <w:sz w:val="28"/>
          <w:szCs w:val="28"/>
        </w:rPr>
      </w:pPr>
      <w:r>
        <w:rPr>
          <w:rFonts w:eastAsia="仿宋_GB2312;仿宋"/>
          <w:sz w:val="28"/>
          <w:szCs w:val="28"/>
        </w:rPr>
        <w:t>6</w:t>
      </w:r>
      <w:r>
        <w:rPr>
          <w:rFonts w:eastAsia="仿宋_GB2312;仿宋"/>
          <w:sz w:val="28"/>
          <w:szCs w:val="28"/>
        </w:rPr>
        <w:t>明确责任不良信贷资产的清收管理责任人，认定清收管理责任人是否尽职清收；</w:t>
      </w:r>
    </w:p>
    <w:p>
      <w:pPr>
        <w:pStyle w:val="Normal"/>
        <w:spacing w:lineRule="auto" w:line="360"/>
        <w:ind w:firstLine="645" w:right="0"/>
        <w:rPr>
          <w:rFonts w:eastAsia="仿宋_GB2312;仿宋"/>
          <w:sz w:val="28"/>
          <w:szCs w:val="28"/>
        </w:rPr>
      </w:pPr>
      <w:r>
        <w:rPr>
          <w:rFonts w:eastAsia="仿宋_GB2312;仿宋"/>
          <w:sz w:val="28"/>
          <w:szCs w:val="28"/>
        </w:rPr>
        <w:t>7.</w:t>
      </w:r>
      <w:r>
        <w:rPr>
          <w:rFonts w:eastAsia="仿宋_GB2312;仿宋"/>
          <w:sz w:val="28"/>
          <w:szCs w:val="28"/>
        </w:rPr>
        <w:t>对审议通过的问责情况进行通报。</w:t>
      </w:r>
    </w:p>
    <w:p>
      <w:pPr>
        <w:pStyle w:val="Normal"/>
        <w:spacing w:lineRule="auto" w:line="360"/>
        <w:ind w:firstLine="645" w:right="0"/>
        <w:rPr/>
      </w:pPr>
      <w:r>
        <w:rPr>
          <w:rFonts w:eastAsia="仿宋_GB2312;仿宋"/>
          <w:sz w:val="28"/>
          <w:szCs w:val="28"/>
        </w:rPr>
        <w:t>8</w:t>
      </w:r>
      <w:r>
        <w:rPr>
          <w:rFonts w:eastAsia="仿宋_GB2312;仿宋"/>
          <w:sz w:val="28"/>
          <w:szCs w:val="28"/>
        </w:rPr>
        <w:t>.</w:t>
      </w:r>
      <w:r>
        <w:rPr>
          <w:rFonts w:eastAsia="仿宋_GB2312;仿宋"/>
          <w:sz w:val="28"/>
          <w:szCs w:val="28"/>
        </w:rPr>
        <w:t>其他工作事项。</w:t>
      </w:r>
    </w:p>
    <w:p>
      <w:pPr>
        <w:pStyle w:val="Normal"/>
        <w:spacing w:lineRule="auto" w:line="360"/>
        <w:ind w:firstLine="645" w:right="0"/>
        <w:rPr>
          <w:rFonts w:eastAsia="仿宋_GB2312;仿宋"/>
          <w:sz w:val="28"/>
          <w:szCs w:val="28"/>
        </w:rPr>
      </w:pPr>
      <w:r>
        <w:rPr>
          <w:rFonts w:eastAsia="仿宋_GB2312;仿宋"/>
          <w:sz w:val="28"/>
          <w:szCs w:val="28"/>
        </w:rPr>
        <w:t>（三）总行各部门职责</w:t>
      </w:r>
    </w:p>
    <w:p>
      <w:pPr>
        <w:pStyle w:val="Normal"/>
        <w:spacing w:lineRule="auto" w:line="360"/>
        <w:ind w:firstLine="645" w:right="0"/>
        <w:rPr/>
      </w:pPr>
      <w:commentRangeStart w:id="1"/>
      <w:r>
        <w:rPr>
          <w:rFonts w:eastAsia="仿宋_GB2312;仿宋"/>
          <w:sz w:val="28"/>
          <w:szCs w:val="28"/>
        </w:rPr>
        <w:t>1.</w:t>
      </w:r>
      <w:r>
        <w:rPr>
          <w:rFonts w:eastAsia="仿宋_GB2312;仿宋"/>
          <w:sz w:val="28"/>
          <w:szCs w:val="28"/>
        </w:rPr>
        <w:t>合规管理部：</w:t>
      </w:r>
      <w:r>
        <w:rPr>
          <w:rFonts w:eastAsia="仿宋_GB2312;仿宋"/>
          <w:sz w:val="28"/>
          <w:szCs w:val="28"/>
        </w:rPr>
        <w:t>对不良信贷资产责任追究中责任人的复议材料提供复议意见</w:t>
      </w:r>
      <w:r>
        <w:rPr>
          <w:rFonts w:eastAsia="仿宋_GB2312;仿宋"/>
          <w:sz w:val="28"/>
          <w:szCs w:val="28"/>
        </w:rPr>
        <w:t>。</w:t>
      </w:r>
    </w:p>
    <w:p>
      <w:pPr>
        <w:pStyle w:val="Normal"/>
        <w:spacing w:lineRule="auto" w:line="360"/>
        <w:ind w:firstLine="645" w:right="0"/>
        <w:rPr/>
      </w:pPr>
      <w:r>
        <w:rPr>
          <w:rFonts w:eastAsia="仿宋_GB2312;仿宋"/>
          <w:sz w:val="28"/>
          <w:szCs w:val="28"/>
        </w:rPr>
        <w:t>2.</w:t>
      </w:r>
      <w:r>
        <w:rPr>
          <w:rFonts w:eastAsia="仿宋_GB2312;仿宋"/>
          <w:sz w:val="28"/>
          <w:szCs w:val="28"/>
        </w:rPr>
        <w:t>审计部</w:t>
      </w:r>
      <w:r>
        <w:rPr>
          <w:rFonts w:eastAsia="仿宋_GB2312;仿宋"/>
          <w:sz w:val="28"/>
          <w:szCs w:val="28"/>
        </w:rPr>
        <w:t>：</w:t>
      </w:r>
      <w:r>
        <w:rPr>
          <w:rFonts w:eastAsia="仿宋_GB2312;仿宋"/>
          <w:sz w:val="28"/>
          <w:szCs w:val="28"/>
        </w:rPr>
        <w:t>提供审计工作中发现的可能影响不</w:t>
      </w:r>
      <w:r>
        <w:rPr>
          <w:rFonts w:eastAsia="仿宋_GB2312;仿宋"/>
          <w:sz w:val="28"/>
          <w:szCs w:val="28"/>
        </w:rPr>
        <w:t>良信贷资产责任追究</w:t>
      </w:r>
      <w:r>
        <w:rPr>
          <w:rFonts w:eastAsia="仿宋_GB2312;仿宋"/>
          <w:sz w:val="28"/>
          <w:szCs w:val="28"/>
        </w:rPr>
        <w:t>结果的意见和材料</w:t>
      </w:r>
      <w:r>
        <w:rPr>
          <w:rFonts w:eastAsia="仿宋_GB2312;仿宋"/>
          <w:sz w:val="28"/>
          <w:szCs w:val="28"/>
        </w:rPr>
        <w:t>。</w:t>
      </w:r>
    </w:p>
    <w:p>
      <w:pPr>
        <w:pStyle w:val="Normal"/>
        <w:spacing w:lineRule="auto" w:line="360"/>
        <w:ind w:firstLine="645" w:right="0"/>
        <w:rPr>
          <w:rFonts w:eastAsia="仿宋_GB2312;仿宋"/>
          <w:sz w:val="28"/>
          <w:szCs w:val="28"/>
        </w:rPr>
      </w:pPr>
      <w:r>
        <w:rPr>
          <w:rStyle w:val="Style14"/>
          <w:vanish w:val="false"/>
        </w:rPr>
      </w:r>
      <w:commentRangeStart w:id="2"/>
      <w:commentRangeEnd w:id="1"/>
      <w:r>
        <w:commentReference w:id="1"/>
      </w:r>
      <w:r>
        <w:rPr>
          <w:rFonts w:eastAsia="仿宋_GB2312;仿宋"/>
          <w:sz w:val="28"/>
          <w:szCs w:val="28"/>
        </w:rPr>
        <w:t>3.</w:t>
      </w:r>
      <w:r>
        <w:rPr>
          <w:rFonts w:eastAsia="仿宋_GB2312;仿宋"/>
          <w:sz w:val="28"/>
          <w:szCs w:val="28"/>
        </w:rPr>
        <w:t>纪检监察部</w:t>
      </w:r>
      <w:r>
        <w:rPr>
          <w:rFonts w:eastAsia="仿宋_GB2312;仿宋"/>
          <w:sz w:val="28"/>
          <w:szCs w:val="28"/>
        </w:rPr>
        <w:t>、人力资源部：组织对相关责任人进行处分，提出责任处分方案。</w:t>
      </w:r>
      <w:commentRangeEnd w:id="2"/>
      <w:r>
        <w:commentReference w:id="2"/>
      </w:r>
      <w:r>
        <w:rPr>
          <w:rStyle w:val="Style14"/>
          <w:vanish w:val="false"/>
        </w:rPr>
      </w:r>
    </w:p>
    <w:p>
      <w:pPr>
        <w:pStyle w:val="Normal"/>
        <w:spacing w:lineRule="auto" w:line="360"/>
        <w:ind w:firstLine="645" w:right="0"/>
        <w:rPr/>
      </w:pPr>
      <w:r>
        <w:rPr>
          <w:rFonts w:eastAsia="仿宋_GB2312;仿宋"/>
          <w:sz w:val="28"/>
          <w:szCs w:val="28"/>
        </w:rPr>
        <w:t>4.</w:t>
      </w:r>
      <w:r>
        <w:rPr>
          <w:rFonts w:eastAsia="仿宋_GB2312;仿宋"/>
          <w:sz w:val="28"/>
          <w:szCs w:val="28"/>
        </w:rPr>
        <w:t>授信评审部、信贷管理部、电子银行部、资金营运部、运营管理部、计划财务部：配合做好不良信贷资产责任追究的全面调查、事实确认、责任不良信贷资产的管理清收、赔偿保证金的归集等工作。</w:t>
      </w:r>
    </w:p>
    <w:p>
      <w:pPr>
        <w:pStyle w:val="Normal"/>
        <w:spacing w:lineRule="auto" w:line="360" w:before="156" w:after="0"/>
        <w:jc w:val="center"/>
        <w:rPr>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不良信贷资产责任类型</w:t>
      </w:r>
    </w:p>
    <w:p>
      <w:pPr>
        <w:pStyle w:val="Normal"/>
        <w:spacing w:lineRule="auto" w:line="360"/>
        <w:ind w:firstLine="645" w:right="0"/>
        <w:rPr>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本办法所称不良信贷资产责任分为尽职、不完全尽职、轻度失职、失职、渎职。</w:t>
      </w:r>
    </w:p>
    <w:p>
      <w:pPr>
        <w:pStyle w:val="Normal"/>
        <w:spacing w:lineRule="auto" w:line="360"/>
        <w:ind w:firstLine="645" w:right="0"/>
        <w:rPr>
          <w:rFonts w:eastAsia="仿宋_GB2312;仿宋"/>
          <w:sz w:val="28"/>
          <w:szCs w:val="28"/>
        </w:rPr>
      </w:pPr>
      <w:r>
        <w:rPr>
          <w:rFonts w:eastAsia="仿宋_GB2312;仿宋"/>
          <w:sz w:val="28"/>
          <w:szCs w:val="28"/>
        </w:rPr>
        <w:t>㈠尽职。指信贷业务人员在信贷业务的调查、审查、会办、审批、合同签订、贷款发放、资金支付、贷后检查、催收保全、档案管理等过程中，严格遵守国家法律、法规、金融规章，严格按照信贷业务流程及其相关规定、岗位职责实施规范化操作，有客观尽职履职记录，并满足以下条件的：</w:t>
      </w:r>
    </w:p>
    <w:p>
      <w:pPr>
        <w:pStyle w:val="Normal"/>
        <w:spacing w:lineRule="auto" w:line="360"/>
        <w:ind w:firstLine="645" w:right="0"/>
        <w:rPr>
          <w:rFonts w:eastAsia="仿宋_GB2312;仿宋"/>
          <w:sz w:val="28"/>
          <w:szCs w:val="28"/>
        </w:rPr>
      </w:pPr>
      <w:r>
        <w:rPr>
          <w:rFonts w:eastAsia="仿宋_GB2312;仿宋"/>
          <w:sz w:val="28"/>
          <w:szCs w:val="28"/>
        </w:rPr>
        <w:t>⒈</w:t>
      </w:r>
      <w:r>
        <w:rPr>
          <w:rFonts w:eastAsia="仿宋_GB2312;仿宋"/>
          <w:sz w:val="28"/>
          <w:szCs w:val="28"/>
        </w:rPr>
        <w:t>由于不可控因素或难以预期因素导致的信贷风险；</w:t>
      </w:r>
    </w:p>
    <w:p>
      <w:pPr>
        <w:pStyle w:val="Normal"/>
        <w:spacing w:lineRule="auto" w:line="360"/>
        <w:ind w:firstLine="645" w:right="0"/>
        <w:rPr>
          <w:rFonts w:eastAsia="仿宋_GB2312;仿宋"/>
          <w:sz w:val="28"/>
          <w:szCs w:val="28"/>
        </w:rPr>
      </w:pPr>
      <w:r>
        <w:rPr>
          <w:rFonts w:eastAsia="仿宋_GB2312;仿宋"/>
          <w:sz w:val="28"/>
          <w:szCs w:val="28"/>
        </w:rPr>
        <w:t>２</w:t>
      </w:r>
      <w:r>
        <w:rPr>
          <w:rFonts w:eastAsia="仿宋_GB2312;仿宋"/>
          <w:sz w:val="28"/>
          <w:szCs w:val="28"/>
        </w:rPr>
        <w:t>.</w:t>
      </w:r>
      <w:r>
        <w:rPr>
          <w:rFonts w:eastAsia="仿宋_GB2312;仿宋"/>
          <w:sz w:val="28"/>
          <w:szCs w:val="28"/>
        </w:rPr>
        <w:t>前述因素出现后，已采取了果断、有力的补救措施。</w:t>
      </w:r>
    </w:p>
    <w:p>
      <w:pPr>
        <w:pStyle w:val="Normal"/>
        <w:spacing w:lineRule="auto" w:line="360"/>
        <w:ind w:firstLine="645" w:right="0"/>
        <w:rPr>
          <w:rFonts w:eastAsia="仿宋_GB2312;仿宋"/>
          <w:sz w:val="28"/>
          <w:szCs w:val="28"/>
        </w:rPr>
      </w:pPr>
      <w:r>
        <w:rPr>
          <w:rFonts w:eastAsia="仿宋_GB2312;仿宋"/>
          <w:sz w:val="28"/>
          <w:szCs w:val="28"/>
        </w:rPr>
        <w:t>㈡不完全尽职。指信贷业务人员在信贷业务的调查、审查、会办、审批、合同签订、贷款发放、资金支付、贷后检查、催收保全、档案管理等过程中，遵守国家法律、法规、金融规章，按照信贷业务流程及其相关规定、岗位职责实施规范化操作，有客观尽职履职记录，并满足以下条件的：</w:t>
      </w:r>
    </w:p>
    <w:p>
      <w:pPr>
        <w:pStyle w:val="Normal"/>
        <w:spacing w:lineRule="auto" w:line="360"/>
        <w:ind w:firstLine="645" w:right="0"/>
        <w:rPr>
          <w:rFonts w:eastAsia="仿宋_GB2312;仿宋"/>
          <w:sz w:val="28"/>
          <w:szCs w:val="28"/>
        </w:rPr>
      </w:pPr>
      <w:r>
        <w:rPr>
          <w:rFonts w:eastAsia="仿宋_GB2312;仿宋"/>
          <w:sz w:val="28"/>
          <w:szCs w:val="28"/>
        </w:rPr>
        <w:t>⒈</w:t>
      </w:r>
      <w:r>
        <w:rPr>
          <w:rFonts w:eastAsia="仿宋_GB2312;仿宋"/>
          <w:sz w:val="28"/>
          <w:szCs w:val="28"/>
        </w:rPr>
        <w:t>履行了岗位职责；</w:t>
      </w:r>
    </w:p>
    <w:p>
      <w:pPr>
        <w:pStyle w:val="Normal"/>
        <w:spacing w:lineRule="auto" w:line="360"/>
        <w:ind w:firstLine="645" w:right="0"/>
        <w:rPr>
          <w:rFonts w:eastAsia="仿宋_GB2312;仿宋"/>
          <w:sz w:val="28"/>
          <w:szCs w:val="28"/>
        </w:rPr>
      </w:pPr>
      <w:r>
        <w:rPr>
          <w:rFonts w:eastAsia="仿宋_GB2312;仿宋"/>
          <w:sz w:val="28"/>
          <w:szCs w:val="28"/>
        </w:rPr>
        <w:t>⒉</w:t>
      </w:r>
      <w:r>
        <w:rPr>
          <w:rFonts w:eastAsia="仿宋_GB2312;仿宋"/>
          <w:sz w:val="28"/>
          <w:szCs w:val="28"/>
        </w:rPr>
        <w:t>已从程序上履行了岗位职责，但对出现的资产风险没有足够理由能认定为尽职。</w:t>
      </w:r>
    </w:p>
    <w:p>
      <w:pPr>
        <w:pStyle w:val="Normal"/>
        <w:spacing w:lineRule="auto" w:line="360"/>
        <w:ind w:firstLine="645" w:right="0"/>
        <w:rPr>
          <w:rFonts w:eastAsia="仿宋_GB2312;仿宋"/>
          <w:sz w:val="28"/>
          <w:szCs w:val="28"/>
        </w:rPr>
      </w:pPr>
      <w:r>
        <w:rPr>
          <w:rFonts w:eastAsia="仿宋_GB2312;仿宋"/>
          <w:sz w:val="28"/>
          <w:szCs w:val="28"/>
        </w:rPr>
        <w:t>㈢轻度失职。指信贷业务人员在信贷业务的调查、审查、会办、审批、合同签订、贷款发放、资金支付、贷后检查、催收保全、档案管理等过程中，未严格遵守国家法律、法规、金融规章，或未严格按照信贷业务流程及其相关规定、岗位职责实施规范化操作，存在以下行为之一的：</w:t>
      </w:r>
    </w:p>
    <w:p>
      <w:pPr>
        <w:pStyle w:val="Normal"/>
        <w:spacing w:lineRule="auto" w:line="360"/>
        <w:ind w:firstLine="645" w:right="0"/>
        <w:rPr>
          <w:rFonts w:eastAsia="仿宋_GB2312;仿宋"/>
          <w:sz w:val="28"/>
          <w:szCs w:val="28"/>
        </w:rPr>
      </w:pPr>
      <w:r>
        <w:rPr>
          <w:rFonts w:eastAsia="仿宋_GB2312;仿宋"/>
          <w:sz w:val="28"/>
          <w:szCs w:val="28"/>
        </w:rPr>
        <w:t>⒈</w:t>
      </w:r>
      <w:r>
        <w:rPr>
          <w:rFonts w:eastAsia="仿宋_GB2312;仿宋"/>
          <w:sz w:val="28"/>
          <w:szCs w:val="28"/>
        </w:rPr>
        <w:t>未严格履行岗位职责；</w:t>
      </w:r>
    </w:p>
    <w:p>
      <w:pPr>
        <w:pStyle w:val="Normal"/>
        <w:spacing w:lineRule="auto" w:line="360"/>
        <w:ind w:firstLine="645" w:right="0"/>
        <w:rPr>
          <w:rFonts w:eastAsia="仿宋_GB2312;仿宋"/>
          <w:sz w:val="28"/>
          <w:szCs w:val="28"/>
        </w:rPr>
      </w:pPr>
      <w:r>
        <w:rPr>
          <w:rFonts w:eastAsia="仿宋_GB2312;仿宋"/>
          <w:sz w:val="28"/>
          <w:szCs w:val="28"/>
        </w:rPr>
        <w:t>⒉</w:t>
      </w:r>
      <w:r>
        <w:rPr>
          <w:rFonts w:eastAsia="仿宋_GB2312;仿宋"/>
          <w:sz w:val="28"/>
          <w:szCs w:val="28"/>
        </w:rPr>
        <w:t>已从程序上履行了岗位职责，但履行职责存在缺陷，致使没有达到程序所应达到的目的，导致风险发生或造成一定影响。</w:t>
      </w:r>
    </w:p>
    <w:p>
      <w:pPr>
        <w:pStyle w:val="Normal"/>
        <w:spacing w:lineRule="auto" w:line="360"/>
        <w:ind w:firstLine="645" w:right="0"/>
        <w:rPr>
          <w:rFonts w:eastAsia="仿宋_GB2312;仿宋"/>
          <w:sz w:val="28"/>
          <w:szCs w:val="28"/>
        </w:rPr>
      </w:pPr>
      <w:r>
        <w:rPr>
          <w:rFonts w:eastAsia="仿宋_GB2312;仿宋"/>
          <w:sz w:val="28"/>
          <w:szCs w:val="28"/>
        </w:rPr>
        <w:t>㈣失职。指信贷业务人员在信贷业务的调查、审查、会办、审批、合同签订、贷款发放、资金支付、贷后检查、催收保全、档案管理等过程中，未严格遵守国家法律、法规、金融规章，或未严格按照信贷业务流程及其相关规定、岗位职责实施规范化操作，存在以下行为之一的：</w:t>
      </w:r>
    </w:p>
    <w:p>
      <w:pPr>
        <w:pStyle w:val="Normal"/>
        <w:spacing w:lineRule="auto" w:line="360"/>
        <w:ind w:firstLine="645" w:right="0"/>
        <w:rPr>
          <w:rFonts w:eastAsia="仿宋_GB2312;仿宋"/>
          <w:sz w:val="28"/>
          <w:szCs w:val="28"/>
        </w:rPr>
      </w:pPr>
      <w:r>
        <w:rPr>
          <w:rFonts w:eastAsia="仿宋_GB2312;仿宋"/>
          <w:sz w:val="28"/>
          <w:szCs w:val="28"/>
        </w:rPr>
        <w:t>1.</w:t>
      </w:r>
      <w:r>
        <w:rPr>
          <w:rFonts w:eastAsia="仿宋_GB2312;仿宋"/>
          <w:sz w:val="28"/>
          <w:szCs w:val="28"/>
        </w:rPr>
        <w:t>未履行岗位职责；</w:t>
      </w:r>
    </w:p>
    <w:p>
      <w:pPr>
        <w:pStyle w:val="Normal"/>
        <w:spacing w:lineRule="auto" w:line="360"/>
        <w:ind w:firstLine="645" w:right="0"/>
        <w:rPr>
          <w:rFonts w:eastAsia="仿宋_GB2312;仿宋"/>
          <w:sz w:val="28"/>
          <w:szCs w:val="28"/>
        </w:rPr>
      </w:pPr>
      <w:r>
        <w:rPr>
          <w:rFonts w:eastAsia="仿宋_GB2312;仿宋"/>
          <w:sz w:val="28"/>
          <w:szCs w:val="28"/>
        </w:rPr>
        <w:t>⒉</w:t>
      </w:r>
      <w:r>
        <w:rPr>
          <w:rFonts w:eastAsia="仿宋_GB2312;仿宋"/>
          <w:sz w:val="28"/>
          <w:szCs w:val="28"/>
        </w:rPr>
        <w:t>已从程序上履行了岗位职责，但未依照规定充分履行职责，能够做到而没有做到，如应发现风险而未发现或应采取有效措施而未采取，致使没有达到程序所应达到的目的，导致风险发生或造成较大影响。</w:t>
      </w:r>
    </w:p>
    <w:p>
      <w:pPr>
        <w:pStyle w:val="Normal"/>
        <w:spacing w:lineRule="auto" w:line="360"/>
        <w:ind w:firstLine="645" w:right="0"/>
        <w:rPr/>
      </w:pPr>
      <w:r>
        <w:fldChar w:fldCharType="begin"/>
      </w:r>
      <w:r>
        <w:rPr>
          <w:sz w:val="28"/>
          <w:szCs w:val="28"/>
          <w:rFonts w:eastAsia="仿宋_GB2312;仿宋"/>
        </w:rPr>
        <w:instrText xml:space="preserve"> = 5 \* GB4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㈤</w:t>
      </w:r>
      <w:r>
        <w:rPr>
          <w:rFonts w:eastAsia="仿宋_GB2312;仿宋"/>
          <w:sz w:val="28"/>
          <w:szCs w:val="28"/>
        </w:rPr>
      </w:r>
      <w:r>
        <w:rPr>
          <w:sz w:val="28"/>
          <w:szCs w:val="28"/>
          <w:rFonts w:eastAsia="仿宋_GB2312;仿宋"/>
        </w:rPr>
        <w:fldChar w:fldCharType="end"/>
      </w:r>
      <w:r>
        <w:rPr>
          <w:rFonts w:eastAsia="仿宋_GB2312;仿宋"/>
          <w:sz w:val="28"/>
          <w:szCs w:val="28"/>
        </w:rPr>
        <w:t>渎职。指信贷业务人员在信贷业务的调查、审查、会办、审批、合同签订、贷款发放、资金支付、贷后检查、催收保全、档案管理等过程中，未遵守国家法律、法规、金融规章，或未按照信贷业务流程及其相关规定、岗位职责实施规范化操作，，造成损失</w:t>
      </w:r>
      <w:r>
        <w:rPr>
          <w:rFonts w:eastAsia="仿宋_GB2312;仿宋"/>
          <w:sz w:val="28"/>
          <w:szCs w:val="28"/>
        </w:rPr>
        <w:t>，包括但不限于以下情形</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1.</w:t>
      </w:r>
      <w:r>
        <w:rPr>
          <w:rFonts w:eastAsia="仿宋_GB2312;仿宋"/>
          <w:sz w:val="28"/>
          <w:szCs w:val="28"/>
        </w:rPr>
        <w:t>冒名贷款。即实际借款人冒他人之名借款。凭证署名借款人存在，但并不知情（或予以否认），本人也未在申请书及借款合同上签字确认，贷款责任人自身或内外勾结，利用所掌握的他人身份证明材料，骗取贷款的行为；</w:t>
      </w:r>
    </w:p>
    <w:p>
      <w:pPr>
        <w:pStyle w:val="Normal"/>
        <w:spacing w:lineRule="auto" w:line="360"/>
        <w:ind w:firstLine="645" w:right="0"/>
        <w:rPr>
          <w:rFonts w:eastAsia="仿宋_GB2312;仿宋"/>
          <w:sz w:val="28"/>
          <w:szCs w:val="28"/>
        </w:rPr>
      </w:pPr>
      <w:r>
        <w:rPr>
          <w:rFonts w:eastAsia="仿宋_GB2312;仿宋"/>
          <w:sz w:val="28"/>
          <w:szCs w:val="28"/>
        </w:rPr>
        <w:t>2.</w:t>
      </w:r>
      <w:r>
        <w:rPr>
          <w:rFonts w:eastAsia="仿宋_GB2312;仿宋"/>
          <w:sz w:val="28"/>
          <w:szCs w:val="28"/>
        </w:rPr>
        <w:t>借名贷款。借款人存在，合同借款人与资金实际使用人不是同一人，但合同借款人知情并认可实际用款人以其名义贷款，清理时，借款人、实际用款人之一无条件、全额承接贷款债务（或两人无条件、分比例、全额承接贷款债务）。具体可分为两种情况：</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1</w:t>
      </w:r>
      <w:r>
        <w:rPr>
          <w:rFonts w:eastAsia="仿宋_GB2312;仿宋"/>
          <w:sz w:val="28"/>
          <w:szCs w:val="28"/>
        </w:rPr>
        <w:t>）贷款由借款人本人办理，资金为他人（实际用款人）使用；</w:t>
      </w:r>
    </w:p>
    <w:p>
      <w:pPr>
        <w:pStyle w:val="Normal"/>
        <w:spacing w:lineRule="auto" w:line="360"/>
        <w:ind w:firstLine="645" w:right="0"/>
        <w:rPr>
          <w:rFonts w:eastAsia="仿宋_GB2312;仿宋"/>
          <w:sz w:val="28"/>
          <w:szCs w:val="28"/>
        </w:rPr>
      </w:pPr>
      <w:r>
        <w:rPr>
          <w:rFonts w:eastAsia="仿宋_GB2312;仿宋"/>
          <w:sz w:val="28"/>
          <w:szCs w:val="28"/>
        </w:rPr>
        <w:t>（</w:t>
      </w:r>
      <w:r>
        <w:rPr>
          <w:rFonts w:eastAsia="仿宋_GB2312;仿宋"/>
          <w:sz w:val="28"/>
          <w:szCs w:val="28"/>
        </w:rPr>
        <w:t>2</w:t>
      </w:r>
      <w:r>
        <w:rPr>
          <w:rFonts w:eastAsia="仿宋_GB2312;仿宋"/>
          <w:sz w:val="28"/>
          <w:szCs w:val="28"/>
        </w:rPr>
        <w:t>）贷款不是借款人本人办理，贷款手续由实际用款人以借款人名义办理，合同借款人未在申请书及借款合上签字，资金为合同借款人认可的他人（实际用款人）使用。</w:t>
      </w:r>
    </w:p>
    <w:p>
      <w:pPr>
        <w:pStyle w:val="Normal"/>
        <w:spacing w:lineRule="auto" w:line="360"/>
        <w:ind w:firstLine="645" w:right="0"/>
        <w:rPr>
          <w:rFonts w:eastAsia="仿宋_GB2312;仿宋"/>
          <w:sz w:val="28"/>
          <w:szCs w:val="28"/>
        </w:rPr>
      </w:pPr>
      <w:r>
        <w:rPr>
          <w:rFonts w:eastAsia="仿宋_GB2312;仿宋"/>
          <w:sz w:val="28"/>
          <w:szCs w:val="28"/>
        </w:rPr>
        <w:t>3.</w:t>
      </w:r>
      <w:r>
        <w:rPr>
          <w:rFonts w:eastAsia="仿宋_GB2312;仿宋"/>
          <w:sz w:val="28"/>
          <w:szCs w:val="28"/>
        </w:rPr>
        <w:t>假名贷款。即凭证署名的借款人不存在，贷款责任人自身或内外勾结，以伪造、编造的虚假借款人身份信息材料，以虚假借款人名义骗取贷款的行为；</w:t>
      </w:r>
    </w:p>
    <w:p>
      <w:pPr>
        <w:pStyle w:val="Normal"/>
        <w:spacing w:lineRule="auto" w:line="360"/>
        <w:ind w:firstLine="645" w:right="0"/>
        <w:rPr>
          <w:rFonts w:eastAsia="仿宋_GB2312;仿宋"/>
          <w:sz w:val="28"/>
          <w:szCs w:val="28"/>
        </w:rPr>
      </w:pPr>
      <w:r>
        <w:rPr>
          <w:rFonts w:eastAsia="仿宋_GB2312;仿宋"/>
          <w:sz w:val="28"/>
          <w:szCs w:val="28"/>
        </w:rPr>
        <w:t>4.</w:t>
      </w:r>
      <w:r>
        <w:rPr>
          <w:rFonts w:eastAsia="仿宋_GB2312;仿宋"/>
          <w:sz w:val="28"/>
          <w:szCs w:val="28"/>
        </w:rPr>
        <w:t>超权限贷款。贷款责任人违反本行授权授信管理制度，发放超过信贷审批权限或客户授信额度及条件的贷款，包括贷款责任人为逃避信贷检查监督而向借款人发放多笔累计超过贷款审批权限的贷款（含由借款人家庭成员或他人承借的贷款）；逆程序或缺程序贷款、未经授权的贷款处置行为，如擅自放弃诉讼、执行借款人或担保人，均视同超权限贷款；</w:t>
      </w:r>
    </w:p>
    <w:p>
      <w:pPr>
        <w:pStyle w:val="Normal"/>
        <w:spacing w:lineRule="auto" w:line="360"/>
        <w:ind w:firstLine="645" w:right="0"/>
        <w:rPr>
          <w:rFonts w:eastAsia="仿宋_GB2312;仿宋"/>
          <w:sz w:val="28"/>
          <w:szCs w:val="28"/>
        </w:rPr>
      </w:pPr>
      <w:r>
        <w:rPr>
          <w:rFonts w:eastAsia="仿宋_GB2312;仿宋"/>
          <w:sz w:val="28"/>
          <w:szCs w:val="28"/>
        </w:rPr>
        <w:t>5.</w:t>
      </w:r>
      <w:r>
        <w:rPr>
          <w:rFonts w:eastAsia="仿宋_GB2312;仿宋"/>
          <w:sz w:val="28"/>
          <w:szCs w:val="28"/>
        </w:rPr>
        <w:t>一户多名贷款。贷款责任人在借款人未归还所借贷款的前提下，故意向借款人配偶、直系亲属、其他家庭成员等多人发放的贷款</w:t>
      </w:r>
      <w:r>
        <w:rPr>
          <w:rFonts w:eastAsia="仿宋_GB2312;仿宋"/>
          <w:sz w:val="28"/>
          <w:szCs w:val="28"/>
        </w:rPr>
        <w:t>(</w:t>
      </w:r>
      <w:r>
        <w:rPr>
          <w:rFonts w:eastAsia="仿宋_GB2312;仿宋"/>
          <w:sz w:val="28"/>
          <w:szCs w:val="28"/>
        </w:rPr>
        <w:t>同一家庭成员经营不同的项目，资产、负债、经营活动相对独立、单独核算的除外</w:t>
      </w:r>
      <w:r>
        <w:rPr>
          <w:rFonts w:eastAsia="仿宋_GB2312;仿宋"/>
          <w:sz w:val="28"/>
          <w:szCs w:val="28"/>
        </w:rPr>
        <w:t>)</w:t>
      </w:r>
      <w:r>
        <w:rPr>
          <w:rFonts w:eastAsia="仿宋_GB2312;仿宋"/>
          <w:sz w:val="28"/>
          <w:szCs w:val="28"/>
        </w:rPr>
        <w:t>；</w:t>
      </w:r>
    </w:p>
    <w:p>
      <w:pPr>
        <w:pStyle w:val="Normal"/>
        <w:spacing w:lineRule="auto" w:line="360"/>
        <w:ind w:firstLine="645" w:right="0"/>
        <w:rPr>
          <w:rFonts w:eastAsia="仿宋_GB2312;仿宋"/>
          <w:sz w:val="28"/>
          <w:szCs w:val="28"/>
        </w:rPr>
      </w:pPr>
      <w:r>
        <w:rPr>
          <w:rFonts w:eastAsia="仿宋_GB2312;仿宋"/>
          <w:sz w:val="28"/>
          <w:szCs w:val="28"/>
        </w:rPr>
        <w:t>6.</w:t>
      </w:r>
      <w:r>
        <w:rPr>
          <w:rFonts w:eastAsia="仿宋_GB2312;仿宋"/>
          <w:sz w:val="28"/>
          <w:szCs w:val="28"/>
        </w:rPr>
        <w:t>以贷收本息、以贷收息、未还息而以贷还贷的贷款。贷款责任人对不能按期归还的贷款，采取发放超过原贷款金额的贷款于当日或隔日收回贷款本息的贷款；借款人因归还原贷款利息而发放的贷款；借款人无力归还原贷款利息而为其以贷还贷的贷款（因历史原因盘活的贷款除外）；</w:t>
      </w:r>
    </w:p>
    <w:p>
      <w:pPr>
        <w:pStyle w:val="Normal"/>
        <w:spacing w:lineRule="auto" w:line="360"/>
        <w:ind w:firstLine="645" w:right="0"/>
        <w:rPr>
          <w:rFonts w:eastAsia="仿宋_GB2312;仿宋"/>
          <w:sz w:val="28"/>
          <w:szCs w:val="28"/>
        </w:rPr>
      </w:pPr>
      <w:r>
        <w:rPr>
          <w:rFonts w:eastAsia="仿宋_GB2312;仿宋"/>
          <w:sz w:val="28"/>
          <w:szCs w:val="28"/>
        </w:rPr>
        <w:t>7.</w:t>
      </w:r>
      <w:r>
        <w:rPr>
          <w:rFonts w:eastAsia="仿宋_GB2312;仿宋"/>
          <w:sz w:val="28"/>
          <w:szCs w:val="28"/>
        </w:rPr>
        <w:t>化整为零贷款。贷款责任人为逃避信贷检查监督而向借款人发放多笔累计超过贷款审批权限的贷款（包括由借款人家庭成员或他人承借的贷款）；</w:t>
      </w:r>
    </w:p>
    <w:p>
      <w:pPr>
        <w:pStyle w:val="Normal"/>
        <w:spacing w:lineRule="auto" w:line="360"/>
        <w:ind w:firstLine="645" w:right="0"/>
        <w:rPr>
          <w:rFonts w:eastAsia="仿宋_GB2312;仿宋"/>
          <w:sz w:val="28"/>
          <w:szCs w:val="28"/>
        </w:rPr>
      </w:pPr>
      <w:r>
        <w:rPr>
          <w:rFonts w:eastAsia="仿宋_GB2312;仿宋"/>
          <w:sz w:val="28"/>
          <w:szCs w:val="28"/>
        </w:rPr>
        <w:t>8.</w:t>
      </w:r>
      <w:r>
        <w:rPr>
          <w:rFonts w:eastAsia="仿宋_GB2312;仿宋"/>
          <w:sz w:val="28"/>
          <w:szCs w:val="28"/>
        </w:rPr>
        <w:t>企业有贷款，个人借款企业用的贷款。贷款责任人明知或应当知道企业已在本行有贷款，而继续发放以个人名义用于企业经营的贷款。</w:t>
      </w:r>
    </w:p>
    <w:p>
      <w:pPr>
        <w:pStyle w:val="Normal"/>
        <w:spacing w:lineRule="auto" w:line="360"/>
        <w:ind w:firstLine="645" w:right="0"/>
        <w:rPr>
          <w:rFonts w:eastAsia="仿宋_GB2312;仿宋"/>
          <w:sz w:val="28"/>
          <w:szCs w:val="28"/>
        </w:rPr>
      </w:pPr>
      <w:r>
        <w:rPr>
          <w:rFonts w:eastAsia="仿宋_GB2312;仿宋"/>
          <w:sz w:val="28"/>
          <w:szCs w:val="28"/>
        </w:rPr>
        <w:t>9.</w:t>
      </w:r>
      <w:r>
        <w:rPr>
          <w:rFonts w:eastAsia="仿宋_GB2312;仿宋"/>
          <w:sz w:val="28"/>
          <w:szCs w:val="28"/>
        </w:rPr>
        <w:t>故意编造虚假信息贷款。贷款责任人故意编造虚假调查报告、故意更改或遗漏重要信息发放的贷款；</w:t>
      </w:r>
    </w:p>
    <w:p>
      <w:pPr>
        <w:pStyle w:val="Normal"/>
        <w:spacing w:lineRule="auto" w:line="360"/>
        <w:ind w:firstLine="645" w:right="0"/>
        <w:rPr>
          <w:rFonts w:eastAsia="仿宋_GB2312;仿宋"/>
          <w:sz w:val="28"/>
          <w:szCs w:val="28"/>
        </w:rPr>
      </w:pPr>
      <w:r>
        <w:rPr>
          <w:rFonts w:eastAsia="仿宋_GB2312;仿宋"/>
          <w:sz w:val="28"/>
          <w:szCs w:val="28"/>
        </w:rPr>
        <w:t>10.</w:t>
      </w:r>
      <w:r>
        <w:rPr>
          <w:rFonts w:eastAsia="仿宋_GB2312;仿宋"/>
          <w:sz w:val="28"/>
          <w:szCs w:val="28"/>
        </w:rPr>
        <w:t>合同缺失或合同编号与借据上载明的合同号不一致，造成诉讼或处置困难，造成损失；</w:t>
      </w:r>
    </w:p>
    <w:p>
      <w:pPr>
        <w:pStyle w:val="Normal"/>
        <w:spacing w:lineRule="auto" w:line="360"/>
        <w:ind w:firstLine="645" w:right="0"/>
        <w:rPr>
          <w:rFonts w:eastAsia="仿宋_GB2312;仿宋"/>
          <w:sz w:val="28"/>
          <w:szCs w:val="28"/>
        </w:rPr>
      </w:pPr>
      <w:r>
        <w:rPr>
          <w:rFonts w:eastAsia="仿宋_GB2312;仿宋"/>
          <w:sz w:val="28"/>
          <w:szCs w:val="28"/>
        </w:rPr>
        <w:t>11</w:t>
      </w:r>
      <w:r>
        <w:rPr>
          <w:rFonts w:eastAsia="仿宋_GB2312;仿宋"/>
          <w:sz w:val="28"/>
          <w:szCs w:val="28"/>
        </w:rPr>
        <w:t>其他违反相关法律、法规、规章、制度的贷款。</w:t>
      </w:r>
    </w:p>
    <w:p>
      <w:pPr>
        <w:pStyle w:val="Normal"/>
        <w:spacing w:lineRule="auto" w:line="360"/>
        <w:ind w:firstLine="645" w:right="0"/>
        <w:rPr>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已认定的不良信贷资产（包括尽职、不完全尽职、轻度失职、失职、渎职形成的不良信贷资产），在责任人赔偿后，总行风险管理部应明确清收责任人或管理责任人。如因清收管理责任人在后期管理工作中不尽职、造成损失扩大的，同样追究其责任。贷款丧失诉讼时效（包括主债务诉讼时效及担保诉讼时效）的，不按责任追究的一般流程进行责任认定，直接追究导致贷款丧失时效的管理责任人的全额赔偿责任。</w:t>
      </w:r>
    </w:p>
    <w:p>
      <w:pPr>
        <w:pStyle w:val="Normal"/>
        <w:spacing w:lineRule="auto" w:line="360" w:before="156" w:after="0"/>
        <w:jc w:val="center"/>
        <w:rPr>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责任追究及经济赔偿</w:t>
      </w:r>
    </w:p>
    <w:p>
      <w:pPr>
        <w:pStyle w:val="Normal"/>
        <w:spacing w:lineRule="auto" w:line="360"/>
        <w:ind w:firstLine="645" w:right="0"/>
        <w:rPr>
          <w:rFonts w:eastAsia="仿宋_GB2312;仿宋"/>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前移不良信贷资产责任追究时点，对每月新增不良及瑕疵信贷资产（包括贷记卡），由信贷管理部、电子银行部及时落实客户经理在岗清收，会同人力资源部下发在岗清收通知书，对逾期三个月仍未收回的，停发绩效工资。</w:t>
      </w:r>
      <w:r>
        <w:rPr>
          <w:rFonts w:eastAsia="仿宋_GB2312;仿宋"/>
          <w:sz w:val="28"/>
          <w:szCs w:val="28"/>
          <w:highlight w:val="yellow"/>
        </w:rPr>
        <w:t>未收回的三个月后进行责任认定。</w:t>
      </w:r>
    </w:p>
    <w:p>
      <w:pPr>
        <w:pStyle w:val="Normal"/>
        <w:spacing w:lineRule="auto" w:line="360"/>
        <w:ind w:firstLine="645" w:right="0"/>
        <w:rPr/>
      </w:pPr>
      <w:r>
        <w:rPr>
          <w:rFonts w:eastAsia="仿宋_GB2312;仿宋"/>
          <w:sz w:val="28"/>
          <w:szCs w:val="28"/>
        </w:rPr>
        <w:t>第十二条</w:t>
      </w:r>
      <w:r>
        <w:rPr>
          <w:rFonts w:eastAsia="Times New Roman"/>
          <w:sz w:val="28"/>
          <w:szCs w:val="28"/>
        </w:rPr>
        <w:t xml:space="preserve"> </w:t>
      </w:r>
      <w:r>
        <w:rPr>
          <w:rFonts w:eastAsia="Times New Roman"/>
          <w:sz w:val="28"/>
          <w:szCs w:val="28"/>
        </w:rPr>
        <w:t xml:space="preserve"> </w:t>
      </w:r>
      <w:r>
        <w:rPr>
          <w:rFonts w:eastAsia="仿宋_GB2312;仿宋"/>
          <w:sz w:val="28"/>
          <w:szCs w:val="28"/>
        </w:rPr>
        <w:t>不良信贷资产责任追究方式包括违规记分、经济处罚、纪律处分及其他处罚；涉嫌犯罪的，移交公安机关处理。</w:t>
      </w:r>
    </w:p>
    <w:p>
      <w:pPr>
        <w:pStyle w:val="Normal"/>
        <w:spacing w:lineRule="auto" w:line="360"/>
        <w:ind w:firstLine="645" w:right="0"/>
        <w:rPr>
          <w:rFonts w:eastAsia="仿宋_GB2312;仿宋"/>
          <w:sz w:val="28"/>
          <w:szCs w:val="28"/>
        </w:rPr>
      </w:pPr>
      <w:r>
        <w:rPr>
          <w:rFonts w:eastAsia="仿宋_GB2312;仿宋"/>
          <w:sz w:val="28"/>
          <w:szCs w:val="28"/>
        </w:rPr>
        <w:t>1.</w:t>
      </w:r>
      <w:r>
        <w:rPr>
          <w:rFonts w:eastAsia="仿宋_GB2312;仿宋"/>
          <w:sz w:val="28"/>
          <w:szCs w:val="28"/>
        </w:rPr>
        <w:t>记分处罚：根据违规情节轻重和造成的后果，依据本行《员工违规行为管理办法》的相关规定，给予一定的记分；</w:t>
      </w:r>
    </w:p>
    <w:p>
      <w:pPr>
        <w:pStyle w:val="Normal"/>
        <w:spacing w:lineRule="auto" w:line="360"/>
        <w:ind w:firstLine="645" w:right="0"/>
        <w:rPr>
          <w:rFonts w:eastAsia="仿宋_GB2312;仿宋"/>
          <w:sz w:val="28"/>
          <w:szCs w:val="28"/>
        </w:rPr>
      </w:pPr>
      <w:r>
        <w:rPr>
          <w:rFonts w:eastAsia="仿宋_GB2312;仿宋"/>
          <w:sz w:val="28"/>
          <w:szCs w:val="28"/>
        </w:rPr>
        <w:t>⒉</w:t>
      </w:r>
      <w:r>
        <w:rPr>
          <w:rFonts w:eastAsia="仿宋_GB2312;仿宋"/>
          <w:sz w:val="28"/>
          <w:szCs w:val="28"/>
        </w:rPr>
        <w:t>经济处罚：包括罚款、赔偿损失。</w:t>
      </w:r>
    </w:p>
    <w:p>
      <w:pPr>
        <w:pStyle w:val="Normal"/>
        <w:spacing w:lineRule="auto" w:line="360"/>
        <w:ind w:firstLine="645" w:right="0"/>
        <w:rPr>
          <w:rFonts w:eastAsia="仿宋_GB2312;仿宋"/>
          <w:sz w:val="28"/>
          <w:szCs w:val="28"/>
        </w:rPr>
      </w:pPr>
      <w:r>
        <w:rPr>
          <w:rFonts w:eastAsia="仿宋_GB2312;仿宋"/>
          <w:sz w:val="28"/>
          <w:szCs w:val="28"/>
        </w:rPr>
        <w:t>⒊</w:t>
      </w:r>
      <w:r>
        <w:rPr>
          <w:rFonts w:eastAsia="仿宋_GB2312;仿宋"/>
          <w:sz w:val="28"/>
          <w:szCs w:val="28"/>
        </w:rPr>
        <w:t>纪律处分：包括警告、记过、记大过、降级、撤职、留用察看、开除；</w:t>
      </w:r>
    </w:p>
    <w:p>
      <w:pPr>
        <w:pStyle w:val="Normal"/>
        <w:spacing w:lineRule="auto" w:line="360"/>
        <w:ind w:firstLine="645" w:right="0"/>
        <w:rPr>
          <w:rFonts w:eastAsia="仿宋_GB2312;仿宋"/>
          <w:sz w:val="28"/>
          <w:szCs w:val="28"/>
        </w:rPr>
      </w:pPr>
      <w:r>
        <w:rPr>
          <w:rFonts w:eastAsia="仿宋_GB2312;仿宋"/>
          <w:sz w:val="28"/>
          <w:szCs w:val="28"/>
        </w:rPr>
        <w:t>4.</w:t>
      </w:r>
      <w:r>
        <w:rPr>
          <w:rFonts w:eastAsia="仿宋_GB2312;仿宋"/>
          <w:sz w:val="28"/>
          <w:szCs w:val="28"/>
        </w:rPr>
        <w:t>其他处罚</w:t>
      </w:r>
      <w:r>
        <w:rPr>
          <w:rFonts w:eastAsia="仿宋_GB2312;仿宋"/>
          <w:sz w:val="28"/>
          <w:szCs w:val="28"/>
        </w:rPr>
        <w:t>:</w:t>
      </w:r>
      <w:r>
        <w:rPr>
          <w:rFonts w:eastAsia="仿宋_GB2312;仿宋"/>
          <w:sz w:val="28"/>
          <w:szCs w:val="28"/>
        </w:rPr>
        <w:t>包括批评教育、组织处理。其中批评教育包括：责令限期改正、责令书面检查、诫勉谈话、通报批评；组织处理包括：转岗清收、调离、停职、解聘专业技术职务、责令辞职、免职、解除劳动合同等。</w:t>
      </w:r>
    </w:p>
    <w:p>
      <w:pPr>
        <w:pStyle w:val="Normal"/>
        <w:spacing w:lineRule="auto" w:line="360"/>
        <w:ind w:firstLine="645" w:right="0"/>
        <w:rPr>
          <w:rFonts w:eastAsia="仿宋_GB2312;仿宋"/>
          <w:sz w:val="28"/>
          <w:szCs w:val="28"/>
        </w:rPr>
      </w:pPr>
      <w:r>
        <w:rPr>
          <w:rFonts w:eastAsia="仿宋_GB2312;仿宋"/>
          <w:sz w:val="28"/>
          <w:szCs w:val="28"/>
        </w:rPr>
        <w:t>5.</w:t>
      </w:r>
      <w:r>
        <w:rPr>
          <w:rFonts w:eastAsia="仿宋_GB2312;仿宋"/>
          <w:sz w:val="28"/>
          <w:szCs w:val="28"/>
        </w:rPr>
        <w:t>刑事责任追究：不良信贷资产责任人违反法律法规涉嫌犯罪的，移交公安机关处理。</w:t>
      </w:r>
    </w:p>
    <w:p>
      <w:pPr>
        <w:pStyle w:val="Normal"/>
        <w:spacing w:lineRule="auto" w:line="360"/>
        <w:ind w:firstLine="645" w:right="0"/>
        <w:rPr>
          <w:rFonts w:eastAsia="仿宋_GB2312;仿宋"/>
          <w:sz w:val="28"/>
          <w:szCs w:val="28"/>
        </w:rPr>
      </w:pPr>
      <w:r>
        <w:rPr>
          <w:rFonts w:eastAsia="仿宋_GB2312;仿宋"/>
          <w:sz w:val="28"/>
          <w:szCs w:val="28"/>
        </w:rPr>
        <w:t>6.</w:t>
      </w:r>
      <w:r>
        <w:rPr>
          <w:rFonts w:eastAsia="仿宋_GB2312;仿宋"/>
          <w:sz w:val="28"/>
          <w:szCs w:val="28"/>
        </w:rPr>
        <w:t>以上处理方式可以并用。</w:t>
      </w:r>
    </w:p>
    <w:p>
      <w:pPr>
        <w:pStyle w:val="Normal"/>
        <w:spacing w:lineRule="auto" w:line="360"/>
        <w:ind w:firstLine="645" w:right="0"/>
        <w:rPr>
          <w:sz w:val="28"/>
          <w:szCs w:val="28"/>
        </w:rPr>
      </w:pPr>
      <w:r>
        <w:rPr>
          <w:rFonts w:eastAsia="仿宋_GB2312;仿宋"/>
          <w:sz w:val="28"/>
          <w:szCs w:val="28"/>
        </w:rPr>
        <w:t>第十三条</w:t>
      </w:r>
      <w:r>
        <w:rPr>
          <w:rFonts w:eastAsia="Times New Roman"/>
          <w:sz w:val="28"/>
          <w:szCs w:val="28"/>
        </w:rPr>
        <w:t xml:space="preserve">  </w:t>
      </w:r>
      <w:r>
        <w:rPr>
          <w:rFonts w:eastAsia="仿宋_GB2312;仿宋"/>
          <w:sz w:val="28"/>
          <w:szCs w:val="28"/>
        </w:rPr>
        <w:t>纪律处分等责任追究</w:t>
      </w:r>
    </w:p>
    <w:p>
      <w:pPr>
        <w:pStyle w:val="Normal"/>
        <w:spacing w:lineRule="auto" w:line="360"/>
        <w:ind w:firstLine="645" w:right="0"/>
        <w:rPr/>
      </w:pPr>
      <w:r>
        <w:rPr>
          <w:rFonts w:eastAsia="仿宋_GB2312;仿宋"/>
          <w:sz w:val="28"/>
          <w:szCs w:val="28"/>
        </w:rPr>
        <w:t>纪律处分及其他处罚按照总行《</w:t>
      </w:r>
      <w:r>
        <w:rPr>
          <w:rFonts w:eastAsia="仿宋_GB2312;仿宋"/>
          <w:sz w:val="28"/>
          <w:szCs w:val="28"/>
        </w:rPr>
        <w:t>xxx</w:t>
      </w:r>
      <w:r>
        <w:rPr>
          <w:rFonts w:eastAsia="仿宋_GB2312;仿宋"/>
          <w:sz w:val="28"/>
          <w:szCs w:val="28"/>
        </w:rPr>
        <w:t>银行案件责任追究实施细则》、《</w:t>
      </w:r>
      <w:r>
        <w:rPr>
          <w:rFonts w:eastAsia="仿宋_GB2312;仿宋"/>
          <w:sz w:val="28"/>
          <w:szCs w:val="28"/>
        </w:rPr>
        <w:t>xxx</w:t>
      </w:r>
      <w:r>
        <w:rPr>
          <w:rFonts w:eastAsia="仿宋_GB2312;仿宋"/>
          <w:sz w:val="28"/>
          <w:szCs w:val="28"/>
        </w:rPr>
        <w:t>银行员工违规行为处理办法》等相关规定进行处理。</w:t>
      </w:r>
    </w:p>
    <w:p>
      <w:pPr>
        <w:pStyle w:val="Normal"/>
        <w:spacing w:lineRule="auto" w:line="360"/>
        <w:ind w:firstLine="645" w:right="0"/>
        <w:rPr>
          <w:rFonts w:eastAsia="仿宋_GB2312;仿宋"/>
          <w:sz w:val="28"/>
          <w:szCs w:val="28"/>
        </w:rPr>
      </w:pPr>
      <w:r>
        <w:rPr>
          <w:rFonts w:eastAsia="仿宋_GB2312;仿宋"/>
          <w:sz w:val="28"/>
          <w:szCs w:val="28"/>
        </w:rPr>
        <w:t>㈠信贷人员违法违规办理信贷业务，给予信贷人员转岗处理或记大过以下处分，情节严重的给予解除劳动合同处分；给予其他责任人待岗至记大过处分。</w:t>
      </w:r>
    </w:p>
    <w:p>
      <w:pPr>
        <w:pStyle w:val="Normal"/>
        <w:spacing w:lineRule="auto" w:line="360"/>
        <w:ind w:firstLine="645" w:right="0"/>
        <w:rPr>
          <w:rFonts w:eastAsia="仿宋_GB2312;仿宋"/>
          <w:sz w:val="28"/>
          <w:szCs w:val="28"/>
        </w:rPr>
      </w:pPr>
      <w:r>
        <w:rPr>
          <w:rFonts w:eastAsia="仿宋_GB2312;仿宋"/>
          <w:sz w:val="28"/>
          <w:szCs w:val="28"/>
        </w:rPr>
        <w:t>㈡不良信贷资产责任人失职或渎职导致风险发生或形成不良影响的，给予相关责任人转岗处理或记大过以下处分；造成严重后果的或较大影响的，给予解除劳动合同处分。</w:t>
      </w:r>
    </w:p>
    <w:p>
      <w:pPr>
        <w:pStyle w:val="Normal"/>
        <w:spacing w:lineRule="auto" w:line="360"/>
        <w:ind w:firstLine="645" w:right="0"/>
        <w:rPr>
          <w:rFonts w:eastAsia="仿宋_GB2312;仿宋"/>
          <w:sz w:val="28"/>
          <w:szCs w:val="28"/>
        </w:rPr>
      </w:pPr>
      <w:r>
        <w:rPr>
          <w:rFonts w:eastAsia="仿宋_GB2312;仿宋"/>
          <w:sz w:val="28"/>
          <w:szCs w:val="28"/>
        </w:rPr>
        <w:t>㈢支行行长（经理）、副行长（副经理）等人员在任职期间发生违法违规导致不良信贷资产的，给予警告至撤职处分，情节严重的给予解除劳动合同处分。</w:t>
      </w:r>
    </w:p>
    <w:p>
      <w:pPr>
        <w:pStyle w:val="Normal"/>
        <w:spacing w:lineRule="auto" w:line="360"/>
        <w:ind w:firstLine="645" w:right="0"/>
        <w:rPr>
          <w:rFonts w:eastAsia="仿宋_GB2312;仿宋"/>
          <w:sz w:val="28"/>
          <w:szCs w:val="28"/>
        </w:rPr>
      </w:pPr>
      <w:r>
        <w:rPr>
          <w:rFonts w:eastAsia="仿宋_GB2312;仿宋"/>
          <w:sz w:val="28"/>
          <w:szCs w:val="28"/>
        </w:rPr>
        <w:t>㈣责任人未按要求及时上缴赔偿保证金的，根据实际情况对有关责任人员给予转岗处理，同时给予记分处罚。清收的最长期限为</w:t>
      </w:r>
      <w:r>
        <w:rPr>
          <w:rFonts w:eastAsia="仿宋_GB2312;仿宋"/>
          <w:sz w:val="28"/>
          <w:szCs w:val="28"/>
        </w:rPr>
        <w:t>6</w:t>
      </w:r>
      <w:r>
        <w:rPr>
          <w:rFonts w:eastAsia="仿宋_GB2312;仿宋"/>
          <w:sz w:val="28"/>
          <w:szCs w:val="28"/>
        </w:rPr>
        <w:t>个月。清收期间，只发放本地最低生活保障工资。清收期满后，根据具体表现给予其他责任追究。</w:t>
      </w:r>
    </w:p>
    <w:p>
      <w:pPr>
        <w:pStyle w:val="Normal"/>
        <w:spacing w:lineRule="auto" w:line="360"/>
        <w:ind w:firstLine="645" w:right="0"/>
        <w:rPr>
          <w:rFonts w:eastAsia="仿宋_GB2312;仿宋"/>
          <w:sz w:val="28"/>
          <w:szCs w:val="28"/>
        </w:rPr>
      </w:pPr>
      <w:r>
        <w:rPr>
          <w:rFonts w:eastAsia="仿宋_GB2312;仿宋"/>
          <w:sz w:val="28"/>
          <w:szCs w:val="28"/>
        </w:rPr>
        <w:t>㈤对因违法违规发放信贷资产解除劳动合同的人员及其他原因与本行解除劳动合同的人员，本行保留追索权，并可继续追究其刑事责任。</w:t>
      </w:r>
    </w:p>
    <w:p>
      <w:pPr>
        <w:pStyle w:val="Normal"/>
        <w:spacing w:lineRule="auto" w:line="360"/>
        <w:ind w:firstLine="645" w:right="0"/>
        <w:rPr/>
      </w:pPr>
      <w:r>
        <w:rPr>
          <w:rFonts w:eastAsia="仿宋_GB2312;仿宋"/>
          <w:sz w:val="28"/>
          <w:szCs w:val="28"/>
        </w:rPr>
        <w:t>第十四条</w:t>
      </w:r>
      <w:r>
        <w:rPr>
          <w:rFonts w:eastAsia="Times New Roman"/>
          <w:sz w:val="28"/>
          <w:szCs w:val="28"/>
        </w:rPr>
        <w:t xml:space="preserve"> </w:t>
      </w:r>
      <w:r>
        <w:rPr>
          <w:rFonts w:eastAsia="Times New Roman"/>
          <w:sz w:val="28"/>
          <w:szCs w:val="28"/>
        </w:rPr>
        <w:t xml:space="preserve"> </w:t>
      </w:r>
      <w:r>
        <w:rPr>
          <w:rFonts w:eastAsia="仿宋_GB2312;仿宋"/>
          <w:sz w:val="28"/>
          <w:szCs w:val="28"/>
        </w:rPr>
        <w:t>不良信贷资产（含本金、利息）损失，指在信贷资产逾期后三个月内，未能收回的信贷资产本息。对不良信贷资产损失部分，分为五种情况处理（公司贷款按不良信贷资产本息的</w:t>
      </w:r>
      <w:r>
        <w:rPr>
          <w:rFonts w:eastAsia="仿宋_GB2312;仿宋"/>
          <w:sz w:val="28"/>
          <w:szCs w:val="28"/>
        </w:rPr>
        <w:t>10%</w:t>
      </w:r>
      <w:r>
        <w:rPr>
          <w:rFonts w:eastAsia="仿宋_GB2312;仿宋"/>
          <w:sz w:val="28"/>
          <w:szCs w:val="28"/>
        </w:rPr>
        <w:t>折算成赔偿总额）：</w:t>
      </w:r>
    </w:p>
    <w:p>
      <w:pPr>
        <w:pStyle w:val="Normal"/>
        <w:spacing w:lineRule="auto" w:line="360"/>
        <w:ind w:firstLine="645" w:right="0"/>
        <w:rPr>
          <w:rFonts w:eastAsia="仿宋_GB2312;仿宋"/>
          <w:sz w:val="28"/>
          <w:szCs w:val="28"/>
        </w:rPr>
      </w:pPr>
      <w:r>
        <w:rPr>
          <w:rFonts w:eastAsia="仿宋_GB2312;仿宋"/>
          <w:sz w:val="28"/>
          <w:szCs w:val="28"/>
        </w:rPr>
        <w:t>一是对已尽职的不良信贷资产，按照尽职免责的原则，对相关责任人不予追责。</w:t>
      </w:r>
    </w:p>
    <w:p>
      <w:pPr>
        <w:pStyle w:val="Normal"/>
        <w:spacing w:lineRule="auto" w:line="360"/>
        <w:ind w:firstLine="645" w:right="0"/>
        <w:rPr>
          <w:rFonts w:eastAsia="仿宋_GB2312;仿宋"/>
          <w:sz w:val="28"/>
          <w:szCs w:val="28"/>
        </w:rPr>
      </w:pPr>
      <w:r>
        <w:rPr>
          <w:rFonts w:eastAsia="仿宋_GB2312;仿宋"/>
          <w:sz w:val="28"/>
          <w:szCs w:val="28"/>
        </w:rPr>
        <w:t>二是对不完全尽职导致不良信贷资产形成损失的，相关责任人承担不良信贷资产本息的</w:t>
      </w:r>
      <w:r>
        <w:rPr>
          <w:rFonts w:eastAsia="仿宋_GB2312;仿宋"/>
          <w:sz w:val="28"/>
          <w:szCs w:val="28"/>
        </w:rPr>
        <w:t>1%-20%</w:t>
      </w:r>
      <w:r>
        <w:rPr>
          <w:rFonts w:eastAsia="仿宋_GB2312;仿宋"/>
          <w:sz w:val="28"/>
          <w:szCs w:val="28"/>
        </w:rPr>
        <w:t>的赔偿责任。</w:t>
      </w:r>
    </w:p>
    <w:p>
      <w:pPr>
        <w:pStyle w:val="Normal"/>
        <w:spacing w:lineRule="auto" w:line="360"/>
        <w:ind w:firstLine="645" w:right="0"/>
        <w:rPr>
          <w:rFonts w:eastAsia="仿宋_GB2312;仿宋"/>
          <w:sz w:val="28"/>
          <w:szCs w:val="28"/>
        </w:rPr>
      </w:pPr>
      <w:r>
        <w:rPr>
          <w:rFonts w:eastAsia="仿宋_GB2312;仿宋"/>
          <w:sz w:val="28"/>
          <w:szCs w:val="28"/>
        </w:rPr>
        <w:t>三是对轻度失职导致不良信贷资产形成损失的，相关责任人承担不良信贷资产本息的</w:t>
      </w:r>
      <w:r>
        <w:rPr>
          <w:rFonts w:eastAsia="仿宋_GB2312;仿宋"/>
          <w:sz w:val="28"/>
          <w:szCs w:val="28"/>
        </w:rPr>
        <w:t>21%-40%</w:t>
      </w:r>
      <w:r>
        <w:rPr>
          <w:rFonts w:eastAsia="仿宋_GB2312;仿宋"/>
          <w:sz w:val="28"/>
          <w:szCs w:val="28"/>
        </w:rPr>
        <w:t>赔偿责任。</w:t>
      </w:r>
    </w:p>
    <w:p>
      <w:pPr>
        <w:pStyle w:val="Normal"/>
        <w:spacing w:lineRule="auto" w:line="360"/>
        <w:ind w:firstLine="645" w:right="0"/>
        <w:rPr>
          <w:rFonts w:eastAsia="仿宋_GB2312;仿宋"/>
          <w:sz w:val="28"/>
          <w:szCs w:val="28"/>
        </w:rPr>
      </w:pPr>
      <w:r>
        <w:rPr>
          <w:rFonts w:eastAsia="仿宋_GB2312;仿宋"/>
          <w:sz w:val="28"/>
          <w:szCs w:val="28"/>
        </w:rPr>
        <w:t>四是对失职导致不良信贷资产形成损失的，相关责任人承担不良信贷资产本息的</w:t>
      </w:r>
      <w:r>
        <w:rPr>
          <w:rFonts w:eastAsia="仿宋_GB2312;仿宋"/>
          <w:sz w:val="28"/>
          <w:szCs w:val="28"/>
        </w:rPr>
        <w:t>41%-100%</w:t>
      </w:r>
      <w:r>
        <w:rPr>
          <w:rFonts w:eastAsia="仿宋_GB2312;仿宋"/>
          <w:sz w:val="28"/>
          <w:szCs w:val="28"/>
        </w:rPr>
        <w:t>（不含）赔偿责任。</w:t>
      </w:r>
    </w:p>
    <w:p>
      <w:pPr>
        <w:pStyle w:val="Normal"/>
        <w:spacing w:lineRule="auto" w:line="360"/>
        <w:ind w:firstLine="645" w:right="0"/>
        <w:rPr>
          <w:rFonts w:eastAsia="仿宋_GB2312;仿宋"/>
          <w:sz w:val="28"/>
          <w:szCs w:val="28"/>
        </w:rPr>
      </w:pPr>
      <w:r>
        <w:rPr>
          <w:rFonts w:eastAsia="仿宋_GB2312;仿宋"/>
          <w:sz w:val="28"/>
          <w:szCs w:val="28"/>
        </w:rPr>
        <w:t>五是对渎职导致不良信贷资产形成损失的，相关责任人承担不良信贷资产本息全额的赔偿责任。</w:t>
      </w:r>
    </w:p>
    <w:p>
      <w:pPr>
        <w:pStyle w:val="Normal"/>
        <w:spacing w:lineRule="auto" w:line="360"/>
        <w:ind w:firstLine="645" w:right="0"/>
        <w:rPr>
          <w:rFonts w:eastAsia="仿宋_GB2312;仿宋"/>
          <w:sz w:val="28"/>
          <w:szCs w:val="28"/>
        </w:rPr>
      </w:pPr>
      <w:r>
        <w:rPr>
          <w:rFonts w:eastAsia="仿宋_GB2312;仿宋"/>
          <w:sz w:val="28"/>
          <w:szCs w:val="28"/>
        </w:rPr>
        <w:t>当年每个责任人最高累计赔偿金额为</w:t>
      </w:r>
      <w:r>
        <w:rPr>
          <w:rFonts w:eastAsia="仿宋_GB2312;仿宋"/>
          <w:sz w:val="28"/>
          <w:szCs w:val="28"/>
        </w:rPr>
        <w:t>20</w:t>
      </w:r>
      <w:r>
        <w:rPr>
          <w:rFonts w:eastAsia="仿宋_GB2312;仿宋"/>
          <w:sz w:val="28"/>
          <w:szCs w:val="28"/>
        </w:rPr>
        <w:t>万元。</w:t>
      </w:r>
    </w:p>
    <w:p>
      <w:pPr>
        <w:pStyle w:val="Normal"/>
        <w:spacing w:lineRule="auto" w:line="360"/>
        <w:ind w:firstLine="645" w:right="0"/>
        <w:rPr>
          <w:sz w:val="28"/>
          <w:szCs w:val="28"/>
        </w:rPr>
      </w:pPr>
      <w:r>
        <w:rPr>
          <w:rFonts w:eastAsia="仿宋_GB2312;仿宋"/>
          <w:sz w:val="28"/>
          <w:szCs w:val="28"/>
        </w:rPr>
        <w:t>第十五条</w:t>
      </w:r>
      <w:r>
        <w:rPr>
          <w:rFonts w:eastAsia="Times New Roman"/>
          <w:sz w:val="28"/>
          <w:szCs w:val="28"/>
        </w:rPr>
        <w:t xml:space="preserve">  </w:t>
      </w:r>
      <w:r>
        <w:rPr>
          <w:rFonts w:eastAsia="仿宋_GB2312;仿宋"/>
          <w:sz w:val="28"/>
          <w:szCs w:val="28"/>
        </w:rPr>
        <w:t>对所有渎职形成的不良信贷资产（不论金额大小），如在检查发现后一个月内未能收回的，视同已产生信贷资产风险、可能形成信贷资产损失，由相关责任人全额赔偿不良信贷资产本息，并责令相关责任人停岗清收。</w:t>
      </w:r>
    </w:p>
    <w:p>
      <w:pPr>
        <w:pStyle w:val="Normal"/>
        <w:spacing w:lineRule="auto" w:line="360"/>
        <w:ind w:firstLine="645" w:right="0"/>
        <w:rPr/>
      </w:pPr>
      <w:r>
        <w:rPr>
          <w:rFonts w:eastAsia="仿宋_GB2312;仿宋"/>
          <w:sz w:val="28"/>
          <w:szCs w:val="28"/>
        </w:rPr>
        <w:t>第十六条</w:t>
      </w:r>
      <w:r>
        <w:rPr>
          <w:rFonts w:eastAsia="Times New Roman"/>
          <w:sz w:val="28"/>
          <w:szCs w:val="28"/>
        </w:rPr>
        <w:t xml:space="preserve">  </w:t>
      </w:r>
      <w:r>
        <w:rPr>
          <w:rFonts w:eastAsia="仿宋_GB2312;仿宋"/>
          <w:sz w:val="28"/>
          <w:szCs w:val="28"/>
        </w:rPr>
        <w:t>渎职形成的不良信贷资产的责任比例。根据谁违规谁负责的原则，结合各岗位违规情节合理确定责任比例，原则上主违规责任人至少承担</w:t>
      </w:r>
      <w:r>
        <w:rPr>
          <w:rFonts w:eastAsia="仿宋_GB2312;仿宋"/>
          <w:sz w:val="28"/>
          <w:szCs w:val="28"/>
        </w:rPr>
        <w:t>50%</w:t>
      </w:r>
      <w:r>
        <w:rPr>
          <w:rFonts w:eastAsia="仿宋_GB2312;仿宋"/>
          <w:sz w:val="28"/>
          <w:szCs w:val="28"/>
        </w:rPr>
        <w:t>的赔偿责任，其他责任人员承担剩余的赔偿责任，具体赔偿比例、金额由</w:t>
      </w:r>
      <w:r>
        <w:rPr>
          <w:rFonts w:eastAsia="仿宋_GB2312;仿宋"/>
          <w:sz w:val="28"/>
          <w:szCs w:val="28"/>
        </w:rPr>
        <w:t>风险与内控管理委员会</w:t>
      </w:r>
      <w:r>
        <w:rPr>
          <w:rFonts w:eastAsia="仿宋_GB2312;仿宋"/>
          <w:sz w:val="28"/>
          <w:szCs w:val="28"/>
        </w:rPr>
        <w:t>研究确定。</w:t>
      </w:r>
    </w:p>
    <w:p>
      <w:pPr>
        <w:pStyle w:val="Normal"/>
        <w:spacing w:lineRule="auto" w:line="360"/>
        <w:ind w:firstLine="645" w:right="0"/>
        <w:rPr>
          <w:sz w:val="28"/>
          <w:szCs w:val="28"/>
        </w:rPr>
      </w:pPr>
      <w:r>
        <w:rPr>
          <w:rFonts w:eastAsia="仿宋_GB2312;仿宋"/>
          <w:sz w:val="28"/>
          <w:szCs w:val="28"/>
        </w:rPr>
        <w:t>第十七条</w:t>
      </w:r>
      <w:r>
        <w:rPr>
          <w:rFonts w:eastAsia="Times New Roman"/>
          <w:sz w:val="28"/>
          <w:szCs w:val="28"/>
        </w:rPr>
        <w:t xml:space="preserve">  </w:t>
      </w:r>
      <w:r>
        <w:rPr>
          <w:rFonts w:eastAsia="仿宋_GB2312;仿宋"/>
          <w:sz w:val="28"/>
          <w:szCs w:val="28"/>
        </w:rPr>
        <w:t>不完全尽职、轻度失职、失职导致不良信贷资产形成损失的责任比例。各岗位责任比例原则上按下列标准执行，特殊情况可视各岗位过失性质和程度进行调整：</w:t>
      </w:r>
    </w:p>
    <w:p>
      <w:pPr>
        <w:pStyle w:val="Normal"/>
        <w:spacing w:lineRule="auto" w:line="360"/>
        <w:ind w:firstLine="645" w:right="0"/>
        <w:rPr/>
      </w:pPr>
      <w:r>
        <w:rPr>
          <w:rFonts w:eastAsia="仿宋_GB2312;仿宋"/>
          <w:sz w:val="28"/>
          <w:szCs w:val="28"/>
        </w:rPr>
        <w:t>㈠支行（部）权限范围内的发放的：调查岗</w:t>
      </w:r>
      <w:r>
        <w:rPr>
          <w:rFonts w:eastAsia="仿宋_GB2312;仿宋"/>
          <w:sz w:val="28"/>
          <w:szCs w:val="28"/>
        </w:rPr>
        <w:t>A</w:t>
      </w:r>
      <w:r>
        <w:rPr>
          <w:rFonts w:eastAsia="仿宋_GB2312;仿宋"/>
          <w:sz w:val="28"/>
          <w:szCs w:val="28"/>
        </w:rPr>
        <w:t>角、调查岗</w:t>
      </w:r>
      <w:r>
        <w:rPr>
          <w:rFonts w:eastAsia="仿宋_GB2312;仿宋"/>
          <w:sz w:val="28"/>
          <w:szCs w:val="28"/>
        </w:rPr>
        <w:t>B</w:t>
      </w:r>
      <w:r>
        <w:rPr>
          <w:rFonts w:eastAsia="仿宋_GB2312;仿宋"/>
          <w:sz w:val="28"/>
          <w:szCs w:val="28"/>
        </w:rPr>
        <w:t>角、审查岗、参与会办同意信贷资产除决策人外的其他成员、审批岗、合同签订岗、</w:t>
      </w:r>
      <w:r>
        <w:rPr>
          <w:rFonts w:eastAsia="仿宋_GB2312;仿宋"/>
          <w:sz w:val="28"/>
          <w:szCs w:val="28"/>
          <w:highlight w:val="yellow"/>
        </w:rPr>
        <w:t>提款支付岗（提款经办岗、提款审查岗、提款审批岗责任比例为</w:t>
      </w:r>
      <w:r>
        <w:rPr>
          <w:rFonts w:eastAsia="仿宋_GB2312;仿宋"/>
          <w:sz w:val="28"/>
          <w:szCs w:val="28"/>
          <w:highlight w:val="yellow"/>
        </w:rPr>
        <w:t>2</w:t>
      </w:r>
      <w:r>
        <w:rPr>
          <w:rFonts w:eastAsia="仿宋_GB2312;仿宋"/>
          <w:sz w:val="28"/>
          <w:szCs w:val="28"/>
          <w:highlight w:val="yellow"/>
        </w:rPr>
        <w:t>：</w:t>
      </w:r>
      <w:r>
        <w:rPr>
          <w:rFonts w:eastAsia="仿宋_GB2312;仿宋"/>
          <w:sz w:val="28"/>
          <w:szCs w:val="28"/>
          <w:highlight w:val="yellow"/>
        </w:rPr>
        <w:t>2</w:t>
      </w:r>
      <w:r>
        <w:rPr>
          <w:rFonts w:eastAsia="仿宋_GB2312;仿宋"/>
          <w:sz w:val="28"/>
          <w:szCs w:val="28"/>
          <w:highlight w:val="yellow"/>
        </w:rPr>
        <w:t>：</w:t>
      </w:r>
      <w:r>
        <w:rPr>
          <w:rFonts w:eastAsia="仿宋_GB2312;仿宋"/>
          <w:sz w:val="28"/>
          <w:szCs w:val="28"/>
          <w:highlight w:val="yellow"/>
        </w:rPr>
        <w:t>1</w:t>
      </w:r>
      <w:r>
        <w:rPr>
          <w:rFonts w:eastAsia="仿宋_GB2312;仿宋"/>
          <w:sz w:val="28"/>
          <w:szCs w:val="28"/>
          <w:highlight w:val="yellow"/>
        </w:rPr>
        <w:t>）</w:t>
      </w:r>
      <w:r>
        <w:rPr>
          <w:rFonts w:eastAsia="仿宋_GB2312;仿宋"/>
          <w:sz w:val="28"/>
          <w:szCs w:val="28"/>
        </w:rPr>
        <w:t>、柜面支付岗、贷后检查岗、催收保全岗，分别承担</w:t>
      </w:r>
      <w:r>
        <w:rPr>
          <w:rFonts w:eastAsia="仿宋_GB2312;仿宋"/>
          <w:sz w:val="28"/>
          <w:szCs w:val="28"/>
        </w:rPr>
        <w:t>40%</w:t>
      </w:r>
      <w:r>
        <w:rPr>
          <w:rFonts w:eastAsia="仿宋_GB2312;仿宋"/>
          <w:sz w:val="28"/>
          <w:szCs w:val="28"/>
        </w:rPr>
        <w:t>、</w:t>
      </w:r>
      <w:r>
        <w:rPr>
          <w:rFonts w:eastAsia="仿宋_GB2312;仿宋"/>
          <w:sz w:val="28"/>
          <w:szCs w:val="28"/>
        </w:rPr>
        <w:t>15%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w:t>
      </w:r>
      <w:r>
        <w:rPr>
          <w:rFonts w:eastAsia="仿宋_GB2312;仿宋"/>
          <w:sz w:val="28"/>
          <w:szCs w:val="28"/>
        </w:rPr>
        <w:t>5%</w:t>
      </w:r>
      <w:r>
        <w:rPr>
          <w:rFonts w:eastAsia="仿宋_GB2312;仿宋"/>
          <w:sz w:val="28"/>
          <w:szCs w:val="28"/>
        </w:rPr>
        <w:t>的责任。信贷人员及其他授权人在权限范围内决策发放有价证券质押信贷资产等，因失职、渎职造成损失的，承担</w:t>
      </w:r>
      <w:r>
        <w:rPr>
          <w:rFonts w:eastAsia="仿宋_GB2312;仿宋"/>
          <w:sz w:val="28"/>
          <w:szCs w:val="28"/>
        </w:rPr>
        <w:t>100%</w:t>
      </w:r>
      <w:r>
        <w:rPr>
          <w:rFonts w:eastAsia="仿宋_GB2312;仿宋"/>
          <w:sz w:val="28"/>
          <w:szCs w:val="28"/>
        </w:rPr>
        <w:t>的责任。</w:t>
      </w:r>
    </w:p>
    <w:p>
      <w:pPr>
        <w:pStyle w:val="Normal"/>
        <w:spacing w:lineRule="auto" w:line="360"/>
        <w:ind w:firstLine="645" w:right="0"/>
        <w:rPr>
          <w:rFonts w:eastAsia="仿宋_GB2312;仿宋"/>
          <w:sz w:val="28"/>
          <w:szCs w:val="28"/>
        </w:rPr>
      </w:pPr>
      <w:r>
        <w:rPr>
          <w:rFonts w:eastAsia="仿宋_GB2312;仿宋"/>
          <w:sz w:val="28"/>
          <w:szCs w:val="28"/>
        </w:rPr>
        <w:t>㈡授信评审部、信贷管理部审批的：</w:t>
      </w:r>
    </w:p>
    <w:p>
      <w:pPr>
        <w:pStyle w:val="Normal"/>
        <w:spacing w:lineRule="auto" w:line="360"/>
        <w:ind w:firstLine="645" w:right="0"/>
        <w:rPr/>
      </w:pPr>
      <w:r>
        <w:rPr>
          <w:sz w:val="28"/>
          <w:szCs w:val="28"/>
        </w:rPr>
        <w:t>⒈</w:t>
      </w:r>
      <w:r>
        <w:rPr>
          <w:rFonts w:eastAsia="仿宋_GB2312;仿宋"/>
          <w:sz w:val="28"/>
          <w:szCs w:val="28"/>
        </w:rPr>
        <w:t>支行（部）承担</w:t>
      </w:r>
      <w:r>
        <w:rPr>
          <w:rFonts w:eastAsia="仿宋_GB2312;仿宋"/>
          <w:sz w:val="28"/>
          <w:szCs w:val="28"/>
        </w:rPr>
        <w:t>80%</w:t>
      </w:r>
      <w:r>
        <w:rPr>
          <w:rFonts w:eastAsia="仿宋_GB2312;仿宋"/>
          <w:sz w:val="28"/>
          <w:szCs w:val="28"/>
        </w:rPr>
        <w:t>的责任，承担比例按本条（一）款执行；</w:t>
      </w:r>
    </w:p>
    <w:p>
      <w:pPr>
        <w:pStyle w:val="Normal"/>
        <w:spacing w:lineRule="auto" w:line="360"/>
        <w:ind w:firstLine="645" w:right="0"/>
        <w:rPr/>
      </w:pPr>
      <w:r>
        <w:rPr>
          <w:sz w:val="28"/>
          <w:szCs w:val="28"/>
        </w:rPr>
        <w:t>⒉</w:t>
      </w:r>
      <w:r>
        <w:rPr>
          <w:rFonts w:eastAsia="仿宋_GB2312;仿宋"/>
          <w:sz w:val="28"/>
          <w:szCs w:val="28"/>
        </w:rPr>
        <w:t>授信评审部、信贷管理部分别承担</w:t>
      </w:r>
      <w:r>
        <w:rPr>
          <w:rFonts w:eastAsia="仿宋_GB2312;仿宋"/>
          <w:sz w:val="28"/>
          <w:szCs w:val="28"/>
        </w:rPr>
        <w:t>10%</w:t>
      </w:r>
      <w:r>
        <w:rPr>
          <w:rFonts w:eastAsia="仿宋_GB2312;仿宋"/>
          <w:sz w:val="28"/>
          <w:szCs w:val="28"/>
        </w:rPr>
        <w:t>、</w:t>
      </w:r>
      <w:r>
        <w:rPr>
          <w:rFonts w:eastAsia="仿宋_GB2312;仿宋"/>
          <w:sz w:val="28"/>
          <w:szCs w:val="28"/>
        </w:rPr>
        <w:t>10%</w:t>
      </w:r>
      <w:r>
        <w:rPr>
          <w:rFonts w:eastAsia="仿宋_GB2312;仿宋"/>
          <w:sz w:val="28"/>
          <w:szCs w:val="28"/>
        </w:rPr>
        <w:t>的责任，由授信评审部、信贷管理部审查岗、审批岗分摊。</w:t>
      </w:r>
    </w:p>
    <w:p>
      <w:pPr>
        <w:pStyle w:val="Normal"/>
        <w:spacing w:lineRule="auto" w:line="360"/>
        <w:ind w:firstLine="645" w:right="0"/>
        <w:rPr/>
      </w:pPr>
      <w:r>
        <w:rPr>
          <w:rFonts w:eastAsia="仿宋_GB2312;仿宋"/>
          <w:sz w:val="28"/>
          <w:szCs w:val="28"/>
        </w:rPr>
        <w:t>㈢</w:t>
      </w:r>
      <w:r>
        <w:rPr>
          <w:rFonts w:eastAsia="仿宋_GB2312;仿宋"/>
          <w:sz w:val="28"/>
          <w:szCs w:val="28"/>
        </w:rPr>
        <w:t>信贷</w:t>
      </w:r>
      <w:r>
        <w:rPr>
          <w:rFonts w:eastAsia="仿宋_GB2312;仿宋"/>
          <w:sz w:val="28"/>
          <w:szCs w:val="28"/>
        </w:rPr>
        <w:t>审查委员会审批的：</w:t>
      </w:r>
    </w:p>
    <w:p>
      <w:pPr>
        <w:pStyle w:val="Normal"/>
        <w:spacing w:lineRule="auto" w:line="360"/>
        <w:ind w:firstLine="645" w:right="0"/>
        <w:rPr/>
      </w:pPr>
      <w:r>
        <w:rPr>
          <w:sz w:val="28"/>
          <w:szCs w:val="28"/>
        </w:rPr>
        <w:t>⒈</w:t>
      </w:r>
      <w:r>
        <w:rPr>
          <w:rFonts w:eastAsia="仿宋_GB2312;仿宋"/>
          <w:sz w:val="28"/>
          <w:szCs w:val="28"/>
        </w:rPr>
        <w:t>支行（部）承担</w:t>
      </w:r>
      <w:r>
        <w:rPr>
          <w:rFonts w:eastAsia="仿宋_GB2312;仿宋"/>
          <w:sz w:val="28"/>
          <w:szCs w:val="28"/>
        </w:rPr>
        <w:t>70%</w:t>
      </w:r>
      <w:r>
        <w:rPr>
          <w:rFonts w:eastAsia="仿宋_GB2312;仿宋"/>
          <w:sz w:val="28"/>
          <w:szCs w:val="28"/>
        </w:rPr>
        <w:t>的责任，承担比例按本条（一）款执行；</w:t>
      </w:r>
    </w:p>
    <w:p>
      <w:pPr>
        <w:pStyle w:val="Normal"/>
        <w:spacing w:lineRule="auto" w:line="360"/>
        <w:ind w:firstLine="645" w:right="0"/>
        <w:rPr/>
      </w:pPr>
      <w:r>
        <w:rPr>
          <w:sz w:val="28"/>
          <w:szCs w:val="28"/>
        </w:rPr>
        <w:t>⒉</w:t>
      </w:r>
      <w:r>
        <w:rPr>
          <w:rFonts w:eastAsia="仿宋_GB2312;仿宋"/>
          <w:sz w:val="28"/>
          <w:szCs w:val="28"/>
        </w:rPr>
        <w:t>授信评审部、信贷管理部分别承担</w:t>
      </w:r>
      <w:r>
        <w:rPr>
          <w:rFonts w:eastAsia="仿宋_GB2312;仿宋"/>
          <w:sz w:val="28"/>
          <w:szCs w:val="28"/>
        </w:rPr>
        <w:t>10%</w:t>
      </w:r>
      <w:r>
        <w:rPr>
          <w:rFonts w:eastAsia="仿宋_GB2312;仿宋"/>
          <w:sz w:val="28"/>
          <w:szCs w:val="28"/>
        </w:rPr>
        <w:t>、</w:t>
      </w:r>
      <w:r>
        <w:rPr>
          <w:rFonts w:eastAsia="仿宋_GB2312;仿宋"/>
          <w:sz w:val="28"/>
          <w:szCs w:val="28"/>
        </w:rPr>
        <w:t>10%</w:t>
      </w:r>
      <w:r>
        <w:rPr>
          <w:rFonts w:eastAsia="仿宋_GB2312;仿宋"/>
          <w:sz w:val="28"/>
          <w:szCs w:val="28"/>
        </w:rPr>
        <w:t>的责任，由授信评审部、信贷管理部负责人分别承担</w:t>
      </w:r>
      <w:r>
        <w:rPr>
          <w:rFonts w:eastAsia="仿宋_GB2312;仿宋"/>
          <w:sz w:val="28"/>
          <w:szCs w:val="28"/>
        </w:rPr>
        <w:t>4%</w:t>
      </w:r>
      <w:r>
        <w:rPr>
          <w:rFonts w:eastAsia="仿宋_GB2312;仿宋"/>
          <w:sz w:val="28"/>
          <w:szCs w:val="28"/>
        </w:rPr>
        <w:t>的责任，其余由评审人员分摊；</w:t>
      </w:r>
    </w:p>
    <w:p>
      <w:pPr>
        <w:pStyle w:val="Normal"/>
        <w:spacing w:lineRule="auto" w:line="360"/>
        <w:ind w:firstLine="645" w:right="0"/>
        <w:rPr/>
      </w:pPr>
      <w:r>
        <w:rPr>
          <w:sz w:val="28"/>
          <w:szCs w:val="28"/>
        </w:rPr>
        <w:t>⒊</w:t>
      </w:r>
      <w:r>
        <w:rPr>
          <w:rFonts w:eastAsia="仿宋_GB2312;仿宋"/>
          <w:sz w:val="28"/>
          <w:szCs w:val="28"/>
        </w:rPr>
        <w:t>信贷审查委员会</w:t>
      </w:r>
      <w:r>
        <w:rPr>
          <w:rFonts w:eastAsia="仿宋_GB2312;仿宋"/>
          <w:sz w:val="28"/>
          <w:szCs w:val="28"/>
        </w:rPr>
        <w:t>承担</w:t>
      </w:r>
      <w:r>
        <w:rPr>
          <w:rFonts w:eastAsia="仿宋_GB2312;仿宋"/>
          <w:sz w:val="28"/>
          <w:szCs w:val="28"/>
        </w:rPr>
        <w:t>10%</w:t>
      </w:r>
      <w:r>
        <w:rPr>
          <w:rFonts w:eastAsia="仿宋_GB2312;仿宋"/>
          <w:sz w:val="28"/>
          <w:szCs w:val="28"/>
        </w:rPr>
        <w:t>的责任，主任委员承担</w:t>
      </w:r>
      <w:r>
        <w:rPr>
          <w:rFonts w:eastAsia="仿宋_GB2312;仿宋"/>
          <w:sz w:val="28"/>
          <w:szCs w:val="28"/>
        </w:rPr>
        <w:t>2%</w:t>
      </w:r>
      <w:r>
        <w:rPr>
          <w:rFonts w:eastAsia="仿宋_GB2312;仿宋"/>
          <w:sz w:val="28"/>
          <w:szCs w:val="28"/>
        </w:rPr>
        <w:t>的责任，其余由与会投同意票的成员分摊（不含授信评审部、信贷管理部负责人）。</w:t>
      </w:r>
    </w:p>
    <w:p>
      <w:pPr>
        <w:pStyle w:val="Normal"/>
        <w:spacing w:lineRule="auto" w:line="360"/>
        <w:ind w:firstLine="645" w:right="0"/>
        <w:rPr>
          <w:rFonts w:eastAsia="仿宋_GB2312;仿宋"/>
          <w:sz w:val="28"/>
          <w:szCs w:val="28"/>
        </w:rPr>
      </w:pPr>
      <w:r>
        <w:rPr>
          <w:rFonts w:eastAsia="仿宋_GB2312;仿宋"/>
          <w:sz w:val="28"/>
          <w:szCs w:val="28"/>
        </w:rPr>
        <w:t>㈣其他：</w:t>
      </w:r>
    </w:p>
    <w:p>
      <w:pPr>
        <w:pStyle w:val="Normal"/>
        <w:spacing w:lineRule="auto" w:line="360"/>
        <w:ind w:firstLine="645" w:right="0"/>
        <w:rPr/>
      </w:pPr>
      <w:r>
        <w:rPr>
          <w:sz w:val="28"/>
          <w:szCs w:val="28"/>
        </w:rPr>
        <w:t>⒈</w:t>
      </w:r>
      <w:r>
        <w:rPr>
          <w:rFonts w:eastAsia="仿宋_GB2312;仿宋"/>
          <w:sz w:val="28"/>
          <w:szCs w:val="28"/>
        </w:rPr>
        <w:t>信贷人员直接发放信贷资产，造成损失的由其本人全额赔偿。</w:t>
      </w:r>
    </w:p>
    <w:p>
      <w:pPr>
        <w:pStyle w:val="Normal"/>
        <w:spacing w:lineRule="auto" w:line="360"/>
        <w:ind w:firstLine="645" w:right="0"/>
        <w:rPr/>
      </w:pPr>
      <w:r>
        <w:rPr>
          <w:sz w:val="28"/>
          <w:szCs w:val="28"/>
        </w:rPr>
        <w:t>⒉</w:t>
      </w:r>
      <w:r>
        <w:rPr>
          <w:rFonts w:eastAsia="仿宋_GB2312;仿宋"/>
          <w:sz w:val="28"/>
          <w:szCs w:val="28"/>
        </w:rPr>
        <w:t>信贷审查委员会</w:t>
      </w:r>
      <w:r>
        <w:rPr>
          <w:rFonts w:eastAsia="仿宋_GB2312;仿宋"/>
          <w:sz w:val="28"/>
          <w:szCs w:val="28"/>
        </w:rPr>
        <w:t>成员或支行会办小组成员在评审中或集体会办提出不同意见的，应在评审记录或会办记录上就不同意的原因作出书面详细说明；如以后信贷资产出现损失，其原因与记录一致或大体符合，则该成员不承担赔偿责任。</w:t>
      </w:r>
    </w:p>
    <w:p>
      <w:pPr>
        <w:pStyle w:val="Normal"/>
        <w:spacing w:lineRule="auto" w:line="360"/>
        <w:ind w:firstLine="645" w:right="0"/>
        <w:rPr>
          <w:rFonts w:eastAsia="仿宋_GB2312;仿宋"/>
          <w:sz w:val="28"/>
          <w:szCs w:val="28"/>
        </w:rPr>
      </w:pPr>
      <w:r>
        <w:rPr>
          <w:rFonts w:eastAsia="仿宋_GB2312;仿宋"/>
          <w:sz w:val="28"/>
          <w:szCs w:val="28"/>
        </w:rPr>
        <w:t>3.</w:t>
      </w:r>
      <w:r>
        <w:rPr>
          <w:rFonts w:eastAsia="仿宋_GB2312;仿宋"/>
          <w:sz w:val="28"/>
          <w:szCs w:val="28"/>
        </w:rPr>
        <w:t>在各个信贷操作流程中，如被认定为尽职的工作人员，则其不承担赔偿责任，其岗位所对应的赔偿责任比例也不计入赔偿总比例。</w:t>
      </w:r>
    </w:p>
    <w:p>
      <w:pPr>
        <w:pStyle w:val="Normal"/>
        <w:spacing w:lineRule="auto" w:line="360"/>
        <w:ind w:firstLine="645" w:right="0"/>
        <w:rPr>
          <w:sz w:val="28"/>
          <w:szCs w:val="28"/>
        </w:rPr>
      </w:pPr>
      <w:r>
        <w:rPr>
          <w:rFonts w:eastAsia="仿宋_GB2312;仿宋"/>
          <w:sz w:val="28"/>
          <w:szCs w:val="28"/>
        </w:rPr>
        <w:t>第十八条</w:t>
      </w:r>
      <w:r>
        <w:rPr>
          <w:rFonts w:eastAsia="Times New Roman"/>
          <w:sz w:val="28"/>
          <w:szCs w:val="28"/>
        </w:rPr>
        <w:t xml:space="preserve">  </w:t>
      </w:r>
      <w:r>
        <w:rPr>
          <w:rFonts w:eastAsia="仿宋_GB2312;仿宋"/>
          <w:sz w:val="28"/>
          <w:szCs w:val="28"/>
        </w:rPr>
        <w:t>赔偿保证金管理。经认定信贷人员经办的信贷业务负有赔偿责任的，计划财务部根据责任认定部门提供的《不良信贷资产赔偿通知书》在</w:t>
      </w:r>
      <w:r>
        <w:rPr>
          <w:rFonts w:eastAsia="仿宋_GB2312;仿宋"/>
          <w:sz w:val="28"/>
          <w:szCs w:val="28"/>
        </w:rPr>
        <w:t>5</w:t>
      </w:r>
      <w:r>
        <w:rPr>
          <w:rFonts w:eastAsia="仿宋_GB2312;仿宋"/>
          <w:sz w:val="28"/>
          <w:szCs w:val="28"/>
        </w:rPr>
        <w:t>个工作日内从责任人的延期支付工资等账户划至赔偿保证金账户，不足部分责令责任人现金赔偿，其余不足部分从其工资中按月扣缴（责任人每月只发放最低生活保障工资），直至不良信贷资产处理完毕或赔偿保证金总额达到应赔金额为止。</w:t>
      </w:r>
    </w:p>
    <w:p>
      <w:pPr>
        <w:pStyle w:val="Normal"/>
        <w:spacing w:lineRule="auto" w:line="360" w:before="156" w:after="0"/>
        <w:jc w:val="center"/>
        <w:rPr>
          <w:b/>
          <w:sz w:val="28"/>
          <w:szCs w:val="28"/>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责任追究特别规定</w:t>
      </w:r>
    </w:p>
    <w:p>
      <w:pPr>
        <w:pStyle w:val="Normal"/>
        <w:spacing w:lineRule="auto" w:line="360"/>
        <w:ind w:firstLine="645" w:right="0"/>
        <w:rPr>
          <w:sz w:val="28"/>
          <w:szCs w:val="28"/>
        </w:rPr>
      </w:pPr>
      <w:r>
        <w:rPr>
          <w:rFonts w:eastAsia="仿宋_GB2312;仿宋"/>
          <w:sz w:val="28"/>
          <w:szCs w:val="28"/>
        </w:rPr>
        <w:t>第十九条</w:t>
      </w:r>
      <w:r>
        <w:rPr>
          <w:rFonts w:eastAsia="Times New Roman"/>
          <w:sz w:val="28"/>
          <w:szCs w:val="28"/>
        </w:rPr>
        <w:t xml:space="preserve">  </w:t>
      </w:r>
      <w:r>
        <w:rPr>
          <w:rFonts w:eastAsia="仿宋_GB2312;仿宋"/>
          <w:sz w:val="28"/>
          <w:szCs w:val="28"/>
        </w:rPr>
        <w:t>其他规定</w:t>
      </w:r>
    </w:p>
    <w:p>
      <w:pPr>
        <w:pStyle w:val="Normal"/>
        <w:spacing w:lineRule="auto" w:line="360"/>
        <w:ind w:firstLine="645" w:right="0"/>
        <w:rPr/>
      </w:pPr>
      <w:r>
        <w:rPr>
          <w:sz w:val="28"/>
          <w:szCs w:val="28"/>
        </w:rPr>
        <w:t>⒈</w:t>
      </w:r>
      <w:r>
        <w:rPr>
          <w:rFonts w:eastAsia="仿宋_GB2312;仿宋"/>
          <w:sz w:val="28"/>
          <w:szCs w:val="28"/>
        </w:rPr>
        <w:t>丧失时效信贷资产。对</w:t>
      </w:r>
      <w:r>
        <w:rPr>
          <w:rFonts w:eastAsia="仿宋_GB2312;仿宋"/>
          <w:sz w:val="28"/>
          <w:szCs w:val="28"/>
        </w:rPr>
        <w:t>2014</w:t>
      </w:r>
      <w:r>
        <w:rPr>
          <w:rFonts w:eastAsia="仿宋_GB2312;仿宋"/>
          <w:sz w:val="28"/>
          <w:szCs w:val="28"/>
        </w:rPr>
        <w:t>年</w:t>
      </w:r>
      <w:r>
        <w:rPr>
          <w:rFonts w:eastAsia="仿宋_GB2312;仿宋"/>
          <w:sz w:val="28"/>
          <w:szCs w:val="28"/>
        </w:rPr>
        <w:t>12</w:t>
      </w:r>
      <w:r>
        <w:rPr>
          <w:rFonts w:eastAsia="仿宋_GB2312;仿宋"/>
          <w:sz w:val="28"/>
          <w:szCs w:val="28"/>
        </w:rPr>
        <w:t>月</w:t>
      </w:r>
      <w:r>
        <w:rPr>
          <w:rFonts w:eastAsia="仿宋_GB2312;仿宋"/>
          <w:sz w:val="28"/>
          <w:szCs w:val="28"/>
        </w:rPr>
        <w:t>31</w:t>
      </w:r>
      <w:r>
        <w:rPr>
          <w:rFonts w:eastAsia="仿宋_GB2312;仿宋"/>
          <w:sz w:val="28"/>
          <w:szCs w:val="28"/>
        </w:rPr>
        <w:t>日（含）以前丧失时效的不良信贷资产，由本行</w:t>
      </w:r>
      <w:r>
        <w:rPr>
          <w:rFonts w:eastAsia="仿宋_GB2312;仿宋"/>
          <w:sz w:val="28"/>
          <w:szCs w:val="28"/>
          <w:highlight w:val="yellow"/>
        </w:rPr>
        <w:t>资产保全</w:t>
      </w:r>
      <w:r>
        <w:rPr>
          <w:rFonts w:eastAsia="仿宋_GB2312;仿宋"/>
          <w:sz w:val="28"/>
          <w:szCs w:val="28"/>
          <w:highlight w:val="yellow"/>
        </w:rPr>
        <w:t>部</w:t>
      </w:r>
      <w:r>
        <w:rPr>
          <w:rFonts w:eastAsia="仿宋_GB2312;仿宋"/>
          <w:sz w:val="28"/>
          <w:szCs w:val="28"/>
        </w:rPr>
        <w:t>逐笔确认建档；对</w:t>
      </w:r>
      <w:r>
        <w:rPr>
          <w:rFonts w:eastAsia="仿宋_GB2312;仿宋"/>
          <w:sz w:val="28"/>
          <w:szCs w:val="28"/>
        </w:rPr>
        <w:t>2015</w:t>
      </w:r>
      <w:r>
        <w:rPr>
          <w:rFonts w:eastAsia="仿宋_GB2312;仿宋"/>
          <w:sz w:val="28"/>
          <w:szCs w:val="28"/>
        </w:rPr>
        <w:t>年</w:t>
      </w:r>
      <w:r>
        <w:rPr>
          <w:rFonts w:eastAsia="仿宋_GB2312;仿宋"/>
          <w:sz w:val="28"/>
          <w:szCs w:val="28"/>
        </w:rPr>
        <w:t>1</w:t>
      </w:r>
      <w:r>
        <w:rPr>
          <w:rFonts w:eastAsia="仿宋_GB2312;仿宋"/>
          <w:sz w:val="28"/>
          <w:szCs w:val="28"/>
        </w:rPr>
        <w:t>月</w:t>
      </w:r>
      <w:r>
        <w:rPr>
          <w:rFonts w:eastAsia="仿宋_GB2312;仿宋"/>
          <w:sz w:val="28"/>
          <w:szCs w:val="28"/>
        </w:rPr>
        <w:t>1</w:t>
      </w:r>
      <w:r>
        <w:rPr>
          <w:rFonts w:eastAsia="仿宋_GB2312;仿宋"/>
          <w:sz w:val="28"/>
          <w:szCs w:val="28"/>
        </w:rPr>
        <w:t>日以后丧失时效的不良信贷资产，责任人一律按不良信贷资产本息承担全额赔偿责任；以虚假材料冒充保全手续或与借款人、担保人串通故意丧失时效的，视同渎职处理，责任人承担全额赔偿责任。</w:t>
      </w:r>
    </w:p>
    <w:p>
      <w:pPr>
        <w:pStyle w:val="Normal"/>
        <w:spacing w:lineRule="auto" w:line="360"/>
        <w:ind w:firstLine="645" w:right="0"/>
        <w:rPr/>
      </w:pPr>
      <w:r>
        <w:rPr>
          <w:sz w:val="28"/>
          <w:szCs w:val="28"/>
        </w:rPr>
        <w:t>⒉</w:t>
      </w:r>
      <w:r>
        <w:rPr>
          <w:rFonts w:eastAsia="仿宋_GB2312;仿宋"/>
          <w:sz w:val="28"/>
          <w:szCs w:val="28"/>
        </w:rPr>
        <w:t>职工、职工家属或其担保形成的不良信贷资产。信贷资产形成不良后，视情况给予宽限期，最长不超过一个月。宽限期满后，其仍未履行还款责任的，总行给予其停岗处理，并视情况采取进一步的措施，直至其还款义务履行完毕。</w:t>
      </w:r>
    </w:p>
    <w:p>
      <w:pPr>
        <w:pStyle w:val="Normal"/>
        <w:spacing w:lineRule="auto" w:line="360"/>
        <w:ind w:firstLine="645" w:right="0"/>
        <w:rPr/>
      </w:pPr>
      <w:r>
        <w:rPr>
          <w:sz w:val="28"/>
          <w:szCs w:val="28"/>
        </w:rPr>
        <w:t>⒊</w:t>
      </w:r>
      <w:r>
        <w:rPr>
          <w:rFonts w:eastAsia="仿宋_GB2312;仿宋"/>
          <w:sz w:val="28"/>
          <w:szCs w:val="28"/>
        </w:rPr>
        <w:t>对盘活转据、资产重组类不良信贷资产所形成的损失，根据信贷档案资料及调查的具体情况进行责任追究，处罚标准由</w:t>
      </w:r>
      <w:r>
        <w:rPr>
          <w:rFonts w:eastAsia="仿宋_GB2312;仿宋"/>
          <w:sz w:val="28"/>
          <w:szCs w:val="28"/>
        </w:rPr>
        <w:t>风险与内控管理委员会</w:t>
      </w:r>
      <w:r>
        <w:rPr>
          <w:rFonts w:eastAsia="仿宋_GB2312;仿宋"/>
          <w:sz w:val="28"/>
          <w:szCs w:val="28"/>
        </w:rPr>
        <w:t>研究决定。</w:t>
      </w:r>
    </w:p>
    <w:p>
      <w:pPr>
        <w:pStyle w:val="Normal"/>
        <w:spacing w:lineRule="auto" w:line="360"/>
        <w:ind w:firstLine="645" w:right="0"/>
        <w:rPr/>
      </w:pPr>
      <w:r>
        <w:rPr>
          <w:sz w:val="28"/>
          <w:szCs w:val="28"/>
        </w:rPr>
        <w:t>⒋</w:t>
      </w:r>
      <w:r>
        <w:rPr>
          <w:rFonts w:eastAsia="仿宋_GB2312;仿宋"/>
          <w:sz w:val="28"/>
          <w:szCs w:val="28"/>
        </w:rPr>
        <w:t>对同一笔不良信贷资产因不完全尽职、轻度失职、失职、渎职形成的，择其重者进行处理。</w:t>
      </w:r>
    </w:p>
    <w:p>
      <w:pPr>
        <w:pStyle w:val="Normal"/>
        <w:spacing w:lineRule="auto" w:line="360"/>
        <w:ind w:firstLine="645" w:right="0"/>
        <w:rPr/>
      </w:pPr>
      <w:r>
        <w:rPr>
          <w:sz w:val="28"/>
          <w:szCs w:val="28"/>
        </w:rPr>
        <w:t>⒌</w:t>
      </w:r>
      <w:r>
        <w:rPr>
          <w:rFonts w:eastAsia="仿宋_GB2312;仿宋"/>
          <w:sz w:val="28"/>
          <w:szCs w:val="28"/>
        </w:rPr>
        <w:t>同一责任人笔数较多或金额较大的，视情节轻重给予纪律处分；不良信贷资产损失超过最高赔偿限额的，从重追究行政责任。</w:t>
      </w:r>
    </w:p>
    <w:p>
      <w:pPr>
        <w:pStyle w:val="Normal"/>
        <w:spacing w:lineRule="auto" w:line="360" w:before="156" w:after="0"/>
        <w:jc w:val="center"/>
        <w:rPr>
          <w:b/>
          <w:sz w:val="28"/>
          <w:szCs w:val="28"/>
        </w:rPr>
      </w:pPr>
      <w:r>
        <w:rPr>
          <w:rFonts w:eastAsia="仿宋_GB2312;仿宋"/>
          <w:b/>
          <w:sz w:val="28"/>
          <w:szCs w:val="28"/>
        </w:rPr>
        <w:t>第六章</w:t>
      </w:r>
      <w:r>
        <w:rPr>
          <w:rFonts w:eastAsia="Times New Roman"/>
          <w:b/>
          <w:sz w:val="28"/>
          <w:szCs w:val="28"/>
        </w:rPr>
        <w:t xml:space="preserve">  </w:t>
      </w:r>
      <w:r>
        <w:rPr>
          <w:rFonts w:eastAsia="仿宋_GB2312;仿宋"/>
          <w:b/>
          <w:sz w:val="28"/>
          <w:szCs w:val="28"/>
        </w:rPr>
        <w:t>不良信贷资产责任追究程序</w:t>
      </w:r>
    </w:p>
    <w:p>
      <w:pPr>
        <w:pStyle w:val="Normal"/>
        <w:spacing w:lineRule="auto" w:line="360"/>
        <w:ind w:firstLine="645" w:right="0"/>
        <w:rPr>
          <w:sz w:val="28"/>
          <w:szCs w:val="28"/>
        </w:rPr>
      </w:pPr>
      <w:r>
        <w:rPr>
          <w:rFonts w:eastAsia="仿宋_GB2312;仿宋"/>
          <w:sz w:val="28"/>
          <w:szCs w:val="28"/>
        </w:rPr>
        <w:t>第二十条</w:t>
      </w:r>
      <w:r>
        <w:rPr>
          <w:rFonts w:eastAsia="Times New Roman"/>
          <w:sz w:val="28"/>
          <w:szCs w:val="28"/>
        </w:rPr>
        <w:t xml:space="preserve">  </w:t>
      </w:r>
      <w:r>
        <w:rPr>
          <w:rFonts w:eastAsia="仿宋_GB2312;仿宋"/>
          <w:sz w:val="28"/>
          <w:szCs w:val="28"/>
        </w:rPr>
        <w:t>不良信贷资产责任追究实行“隔季追责”制度。原则上在不良信贷资产产生后三个月内完成相应的尽职调查、责任认定和对责任人的处理工作。</w:t>
      </w:r>
    </w:p>
    <w:p>
      <w:pPr>
        <w:pStyle w:val="Normal"/>
        <w:spacing w:lineRule="auto" w:line="360"/>
        <w:ind w:firstLine="645" w:right="0"/>
        <w:rPr/>
      </w:pPr>
      <w:r>
        <w:rPr>
          <w:rFonts w:eastAsia="仿宋_GB2312;仿宋"/>
          <w:sz w:val="28"/>
          <w:szCs w:val="28"/>
        </w:rPr>
        <w:t>第二十一条</w:t>
      </w:r>
      <w:r>
        <w:rPr>
          <w:rFonts w:eastAsia="Times New Roman"/>
          <w:sz w:val="28"/>
          <w:szCs w:val="28"/>
        </w:rPr>
        <w:t xml:space="preserve"> </w:t>
      </w:r>
      <w:r>
        <w:rPr>
          <w:rFonts w:eastAsia="Times New Roman"/>
          <w:sz w:val="28"/>
          <w:szCs w:val="28"/>
        </w:rPr>
        <w:t xml:space="preserve"> </w:t>
      </w:r>
      <w:r>
        <w:rPr>
          <w:rFonts w:eastAsia="仿宋_GB2312;仿宋"/>
          <w:sz w:val="28"/>
          <w:szCs w:val="28"/>
        </w:rPr>
        <w:t>不良信贷资产责任认定前，牵头部门及时通知相关责任人，由责任人逐户撰写不良贷款尽职说明书，并保证所提供资料的真实、有效。被调查部门和相关责任人应主动向</w:t>
      </w:r>
      <w:r>
        <w:rPr>
          <w:rFonts w:eastAsia="仿宋_GB2312;仿宋"/>
          <w:sz w:val="28"/>
          <w:szCs w:val="28"/>
        </w:rPr>
        <w:t>风险管理部</w:t>
      </w:r>
      <w:r>
        <w:rPr>
          <w:rFonts w:eastAsia="仿宋_GB2312;仿宋"/>
          <w:sz w:val="28"/>
          <w:szCs w:val="28"/>
        </w:rPr>
        <w:t>提交尽职说明书，及时提交相关资料。</w:t>
      </w:r>
    </w:p>
    <w:p>
      <w:pPr>
        <w:pStyle w:val="Normal"/>
        <w:spacing w:lineRule="auto" w:line="360"/>
        <w:ind w:firstLine="645" w:right="0"/>
        <w:rPr/>
      </w:pPr>
      <w:r>
        <w:rPr>
          <w:rFonts w:eastAsia="仿宋_GB2312;仿宋"/>
          <w:sz w:val="28"/>
          <w:szCs w:val="28"/>
        </w:rPr>
        <w:t>第二十二条</w:t>
      </w:r>
      <w:r>
        <w:rPr>
          <w:rFonts w:eastAsia="Times New Roman"/>
          <w:sz w:val="28"/>
          <w:szCs w:val="28"/>
        </w:rPr>
        <w:t xml:space="preserve"> </w:t>
      </w:r>
      <w:r>
        <w:rPr>
          <w:rFonts w:eastAsia="Times New Roman"/>
          <w:sz w:val="28"/>
          <w:szCs w:val="28"/>
        </w:rPr>
        <w:t xml:space="preserve"> </w:t>
      </w:r>
      <w:r>
        <w:rPr>
          <w:rFonts w:eastAsia="仿宋_GB2312;仿宋"/>
          <w:sz w:val="28"/>
          <w:szCs w:val="28"/>
        </w:rPr>
        <w:t>不良信贷资产贷款问责的一般程序包括以下步骤：</w:t>
      </w:r>
    </w:p>
    <w:p>
      <w:pPr>
        <w:pStyle w:val="Normal"/>
        <w:spacing w:lineRule="auto" w:line="360"/>
        <w:ind w:firstLine="645" w:right="0"/>
        <w:rPr/>
      </w:pPr>
      <w:r>
        <w:rPr>
          <w:rFonts w:eastAsia="仿宋_GB2312;仿宋"/>
          <w:sz w:val="28"/>
          <w:szCs w:val="28"/>
        </w:rPr>
        <w:t>㈠数据采集。风险管理部每月</w:t>
      </w:r>
      <w:r>
        <w:rPr>
          <w:rFonts w:eastAsia="仿宋_GB2312;仿宋"/>
          <w:sz w:val="28"/>
          <w:szCs w:val="28"/>
        </w:rPr>
        <w:t>5</w:t>
      </w:r>
      <w:r>
        <w:rPr>
          <w:rFonts w:eastAsia="仿宋_GB2312;仿宋"/>
          <w:sz w:val="28"/>
          <w:szCs w:val="28"/>
        </w:rPr>
        <w:t>日</w:t>
      </w:r>
      <w:r>
        <w:rPr>
          <w:rFonts w:eastAsia="仿宋_GB2312;仿宋"/>
          <w:sz w:val="28"/>
          <w:szCs w:val="28"/>
        </w:rPr>
        <w:t>生成</w:t>
      </w:r>
      <w:r>
        <w:rPr>
          <w:rFonts w:eastAsia="仿宋_GB2312;仿宋"/>
          <w:sz w:val="28"/>
          <w:szCs w:val="28"/>
        </w:rPr>
        <w:t>需责任认定新增不良信贷资产清单。</w:t>
      </w:r>
    </w:p>
    <w:p>
      <w:pPr>
        <w:pStyle w:val="Normal"/>
        <w:spacing w:lineRule="auto" w:line="360"/>
        <w:ind w:firstLine="645" w:right="0"/>
        <w:rPr/>
      </w:pPr>
      <w:r>
        <w:rPr>
          <w:rFonts w:eastAsia="仿宋_GB2312;仿宋"/>
          <w:sz w:val="28"/>
          <w:szCs w:val="28"/>
        </w:rPr>
        <w:t>㈡成立工作组。</w:t>
      </w:r>
      <w:r>
        <w:rPr>
          <w:rFonts w:eastAsia="仿宋_GB2312;仿宋"/>
          <w:sz w:val="28"/>
          <w:szCs w:val="28"/>
        </w:rPr>
        <w:t>风险管理部组织</w:t>
      </w:r>
      <w:r>
        <w:rPr>
          <w:rFonts w:eastAsia="仿宋_GB2312;仿宋"/>
          <w:sz w:val="28"/>
          <w:szCs w:val="28"/>
        </w:rPr>
        <w:t>相关人员对不良信贷资产逐笔进行尽职调查、责任认定和责任复议。</w:t>
      </w:r>
    </w:p>
    <w:p>
      <w:pPr>
        <w:pStyle w:val="Normal"/>
        <w:spacing w:lineRule="auto" w:line="360"/>
        <w:ind w:firstLine="645" w:right="0"/>
        <w:rPr/>
      </w:pPr>
      <w:r>
        <w:rPr>
          <w:rFonts w:eastAsia="仿宋_GB2312;仿宋"/>
          <w:sz w:val="28"/>
          <w:szCs w:val="28"/>
        </w:rPr>
        <w:t>㈢责任认定。</w:t>
      </w:r>
      <w:r>
        <w:rPr>
          <w:rFonts w:eastAsia="仿宋_GB2312;仿宋"/>
          <w:sz w:val="28"/>
          <w:szCs w:val="28"/>
        </w:rPr>
        <w:t>风险管理部</w:t>
      </w:r>
      <w:r>
        <w:rPr>
          <w:rFonts w:eastAsia="仿宋_GB2312;仿宋"/>
          <w:sz w:val="28"/>
          <w:szCs w:val="28"/>
        </w:rPr>
        <w:t>形成</w:t>
      </w:r>
      <w:r>
        <w:rPr>
          <w:rFonts w:eastAsia="仿宋_GB2312;仿宋"/>
          <w:sz w:val="28"/>
          <w:szCs w:val="28"/>
        </w:rPr>
        <w:t>不良信贷资产责任认定意见书（初稿）</w:t>
      </w:r>
      <w:r>
        <w:rPr>
          <w:rFonts w:eastAsia="仿宋_GB2312;仿宋"/>
          <w:sz w:val="28"/>
          <w:szCs w:val="28"/>
        </w:rPr>
        <w:t>，提出初步处理意见，提交</w:t>
      </w:r>
      <w:r>
        <w:rPr>
          <w:rFonts w:eastAsia="仿宋_GB2312;仿宋"/>
          <w:sz w:val="28"/>
          <w:szCs w:val="28"/>
        </w:rPr>
        <w:t>风险与内控管理委员会</w:t>
      </w:r>
      <w:r>
        <w:rPr>
          <w:rFonts w:eastAsia="仿宋_GB2312;仿宋"/>
          <w:sz w:val="28"/>
          <w:szCs w:val="28"/>
        </w:rPr>
        <w:t>研究审议。</w:t>
      </w:r>
      <w:r>
        <w:rPr>
          <w:rFonts w:eastAsia="仿宋_GB2312;仿宋"/>
          <w:sz w:val="28"/>
          <w:szCs w:val="28"/>
        </w:rPr>
        <w:t>风险管理部</w:t>
      </w:r>
      <w:r>
        <w:rPr>
          <w:rFonts w:eastAsia="仿宋_GB2312;仿宋"/>
          <w:sz w:val="28"/>
          <w:szCs w:val="28"/>
        </w:rPr>
        <w:t>根据</w:t>
      </w:r>
      <w:r>
        <w:rPr>
          <w:rFonts w:eastAsia="仿宋_GB2312;仿宋"/>
          <w:sz w:val="28"/>
          <w:szCs w:val="28"/>
        </w:rPr>
        <w:t>风险与内控管理委员会</w:t>
      </w:r>
      <w:r>
        <w:rPr>
          <w:rFonts w:eastAsia="仿宋_GB2312;仿宋"/>
          <w:sz w:val="28"/>
          <w:szCs w:val="28"/>
        </w:rPr>
        <w:t>的审议意见拟定不良信贷资产责任认定意见书，并将不良信贷资产责任认定意见书送交相关责任人。</w:t>
      </w:r>
    </w:p>
    <w:p>
      <w:pPr>
        <w:pStyle w:val="Normal"/>
        <w:spacing w:lineRule="auto" w:line="360"/>
        <w:ind w:firstLine="645" w:right="0"/>
        <w:rPr/>
      </w:pPr>
      <w:r>
        <w:rPr>
          <w:rFonts w:eastAsia="仿宋_GB2312;仿宋"/>
          <w:sz w:val="28"/>
          <w:szCs w:val="28"/>
        </w:rPr>
        <w:t>㈣责任复议。责任人在收到认定意见书后</w:t>
      </w:r>
      <w:r>
        <w:rPr>
          <w:rFonts w:eastAsia="仿宋_GB2312;仿宋"/>
          <w:sz w:val="28"/>
          <w:szCs w:val="28"/>
        </w:rPr>
        <w:t>7</w:t>
      </w:r>
      <w:r>
        <w:rPr>
          <w:rFonts w:eastAsia="仿宋_GB2312;仿宋"/>
          <w:sz w:val="28"/>
          <w:szCs w:val="28"/>
        </w:rPr>
        <w:t>日内，有权就相关内容向</w:t>
      </w:r>
      <w:r>
        <w:rPr>
          <w:rFonts w:eastAsia="仿宋_GB2312;仿宋"/>
          <w:sz w:val="28"/>
          <w:szCs w:val="28"/>
        </w:rPr>
        <w:t>合规管理部</w:t>
      </w:r>
      <w:r>
        <w:rPr>
          <w:rFonts w:eastAsia="仿宋_GB2312;仿宋"/>
          <w:sz w:val="28"/>
          <w:szCs w:val="28"/>
        </w:rPr>
        <w:t>申辩，并提交书面的复议申请。</w:t>
      </w:r>
      <w:r>
        <w:rPr>
          <w:rFonts w:eastAsia="仿宋_GB2312;仿宋"/>
          <w:sz w:val="28"/>
          <w:szCs w:val="28"/>
        </w:rPr>
        <w:t>合规管理部</w:t>
      </w:r>
      <w:r>
        <w:rPr>
          <w:rFonts w:eastAsia="仿宋_GB2312;仿宋"/>
          <w:sz w:val="28"/>
          <w:szCs w:val="28"/>
        </w:rPr>
        <w:t>对责任人申请的复议内容进行核实和确认，并形成复议认定意见。责任人逾期不提交书面复议申请的，视同无异议。</w:t>
      </w:r>
    </w:p>
    <w:p>
      <w:pPr>
        <w:pStyle w:val="Normal"/>
        <w:spacing w:lineRule="auto" w:line="360"/>
        <w:ind w:firstLine="645" w:right="0"/>
        <w:rPr/>
      </w:pPr>
      <w:r>
        <w:rPr>
          <w:rFonts w:eastAsia="仿宋_GB2312;仿宋"/>
          <w:sz w:val="28"/>
          <w:szCs w:val="28"/>
        </w:rPr>
        <w:t>㈤综合评定。</w:t>
      </w:r>
      <w:r>
        <w:rPr>
          <w:rFonts w:eastAsia="仿宋_GB2312;仿宋"/>
          <w:sz w:val="28"/>
          <w:szCs w:val="28"/>
        </w:rPr>
        <w:t>风险与内控管理委员会</w:t>
      </w:r>
      <w:r>
        <w:rPr>
          <w:rFonts w:eastAsia="仿宋_GB2312;仿宋"/>
          <w:sz w:val="28"/>
          <w:szCs w:val="28"/>
        </w:rPr>
        <w:t>根据不良信贷资产责任认定意见、责任人书面申辩意见、</w:t>
      </w:r>
      <w:r>
        <w:rPr>
          <w:rFonts w:eastAsia="仿宋_GB2312;仿宋"/>
          <w:sz w:val="28"/>
          <w:szCs w:val="28"/>
        </w:rPr>
        <w:t>合规管理部</w:t>
      </w:r>
      <w:r>
        <w:rPr>
          <w:rFonts w:eastAsia="仿宋_GB2312;仿宋"/>
          <w:sz w:val="28"/>
          <w:szCs w:val="28"/>
        </w:rPr>
        <w:t>复议认定意见进行综合评定。</w:t>
      </w:r>
    </w:p>
    <w:p>
      <w:pPr>
        <w:pStyle w:val="Normal"/>
        <w:spacing w:lineRule="auto" w:line="360"/>
        <w:ind w:firstLine="645" w:right="0"/>
        <w:rPr/>
      </w:pPr>
      <w:r>
        <w:rPr>
          <w:rFonts w:eastAsia="仿宋_GB2312;仿宋"/>
          <w:sz w:val="28"/>
          <w:szCs w:val="28"/>
        </w:rPr>
        <w:t>㈥责任追究。风险管理部按照</w:t>
      </w:r>
      <w:r>
        <w:rPr>
          <w:rFonts w:eastAsia="仿宋_GB2312;仿宋"/>
          <w:sz w:val="28"/>
          <w:szCs w:val="28"/>
        </w:rPr>
        <w:t>风险与内控管理委员会</w:t>
      </w:r>
      <w:r>
        <w:rPr>
          <w:rFonts w:eastAsia="仿宋_GB2312;仿宋"/>
          <w:sz w:val="28"/>
          <w:szCs w:val="28"/>
        </w:rPr>
        <w:t>评定的结论意见，下发《不良信贷资产赔偿通知书》，并负责赔偿保证金的催缴和管理工作；计划财务部协助风险管理部归集、使用赔偿保证金；人力资源部组织对责任人停岗、转岗、扣发工资等的处理，需纪律处分的，移交纪检监察部处理。</w:t>
      </w:r>
    </w:p>
    <w:p>
      <w:pPr>
        <w:pStyle w:val="Normal"/>
        <w:spacing w:lineRule="auto" w:line="360"/>
        <w:ind w:firstLine="645" w:right="0"/>
        <w:rPr>
          <w:rFonts w:eastAsia="仿宋_GB2312;仿宋"/>
          <w:sz w:val="28"/>
          <w:szCs w:val="28"/>
        </w:rPr>
      </w:pPr>
      <w:r>
        <w:rPr>
          <w:rFonts w:eastAsia="仿宋_GB2312;仿宋"/>
          <w:sz w:val="28"/>
          <w:szCs w:val="28"/>
        </w:rPr>
        <w:t>㈦档案管理。风险管理部做好认定资料的归档工作，建立已认定不良信贷资产台账，并定期统计报告责任不良信贷资产的清收处置情况。</w:t>
      </w:r>
    </w:p>
    <w:p>
      <w:pPr>
        <w:pStyle w:val="Normal"/>
        <w:spacing w:lineRule="auto" w:line="360"/>
        <w:ind w:firstLine="645" w:right="0"/>
        <w:rPr/>
      </w:pPr>
      <w:r>
        <w:rPr>
          <w:rFonts w:eastAsia="仿宋_GB2312;仿宋"/>
          <w:sz w:val="28"/>
          <w:szCs w:val="28"/>
        </w:rPr>
        <w:t>第二十三条</w:t>
      </w:r>
      <w:r>
        <w:rPr>
          <w:rFonts w:eastAsia="Times New Roman"/>
          <w:sz w:val="28"/>
          <w:szCs w:val="28"/>
        </w:rPr>
        <w:t xml:space="preserve"> </w:t>
      </w:r>
      <w:r>
        <w:rPr>
          <w:rFonts w:eastAsia="Times New Roman"/>
          <w:sz w:val="28"/>
          <w:szCs w:val="28"/>
        </w:rPr>
        <w:t xml:space="preserve"> </w:t>
      </w:r>
      <w:r>
        <w:rPr>
          <w:rFonts w:eastAsia="仿宋_GB2312;仿宋"/>
          <w:sz w:val="28"/>
          <w:szCs w:val="28"/>
        </w:rPr>
        <w:t>不良贷款清收处置期限</w:t>
      </w:r>
      <w:r>
        <w:rPr>
          <w:rFonts w:eastAsia="仿宋_GB2312;仿宋"/>
          <w:sz w:val="28"/>
          <w:szCs w:val="28"/>
        </w:rPr>
        <w:t>3-6</w:t>
      </w:r>
      <w:r>
        <w:rPr>
          <w:rFonts w:eastAsia="仿宋_GB2312;仿宋"/>
          <w:sz w:val="28"/>
          <w:szCs w:val="28"/>
        </w:rPr>
        <w:t>个月，最长不超过</w:t>
      </w:r>
      <w:r>
        <w:rPr>
          <w:rFonts w:eastAsia="仿宋_GB2312;仿宋"/>
          <w:sz w:val="28"/>
          <w:szCs w:val="28"/>
        </w:rPr>
        <w:t>2</w:t>
      </w:r>
      <w:r>
        <w:rPr>
          <w:rFonts w:eastAsia="仿宋_GB2312;仿宋"/>
          <w:sz w:val="28"/>
          <w:szCs w:val="28"/>
        </w:rPr>
        <w:t>年，具体期限由</w:t>
      </w:r>
      <w:r>
        <w:rPr>
          <w:rFonts w:eastAsia="仿宋_GB2312;仿宋"/>
          <w:sz w:val="28"/>
          <w:szCs w:val="28"/>
        </w:rPr>
        <w:t>风险与内控管理委员会</w:t>
      </w:r>
      <w:r>
        <w:rPr>
          <w:rFonts w:eastAsia="仿宋_GB2312;仿宋"/>
          <w:sz w:val="28"/>
          <w:szCs w:val="28"/>
        </w:rPr>
        <w:t>研究确定。</w:t>
      </w:r>
    </w:p>
    <w:p>
      <w:pPr>
        <w:pStyle w:val="Normal"/>
        <w:spacing w:lineRule="auto" w:line="360"/>
        <w:ind w:firstLine="645" w:right="0"/>
        <w:rPr/>
      </w:pPr>
      <w:r>
        <w:rPr>
          <w:rFonts w:eastAsia="仿宋_GB2312;仿宋"/>
          <w:sz w:val="28"/>
          <w:szCs w:val="28"/>
        </w:rPr>
        <w:t>第二十四条</w:t>
      </w:r>
      <w:r>
        <w:rPr>
          <w:rFonts w:eastAsia="Times New Roman"/>
          <w:sz w:val="28"/>
          <w:szCs w:val="28"/>
        </w:rPr>
        <w:t xml:space="preserve"> </w:t>
      </w:r>
      <w:r>
        <w:rPr>
          <w:rFonts w:eastAsia="Times New Roman"/>
          <w:sz w:val="28"/>
          <w:szCs w:val="28"/>
        </w:rPr>
        <w:t xml:space="preserve"> </w:t>
      </w:r>
      <w:r>
        <w:rPr>
          <w:rFonts w:eastAsia="仿宋_GB2312;仿宋"/>
          <w:sz w:val="28"/>
          <w:szCs w:val="28"/>
        </w:rPr>
        <w:t>鼓励加快责任不良信贷资产的清收处置，不良信贷资产界定责任后三个月内全额收回的，全额退还赔偿款；不良信贷资产界定后六个月内全额收回的，退还赔偿款项的</w:t>
      </w:r>
      <w:r>
        <w:rPr>
          <w:rFonts w:eastAsia="仿宋_GB2312;仿宋"/>
          <w:sz w:val="28"/>
          <w:szCs w:val="28"/>
        </w:rPr>
        <w:t>90%</w:t>
      </w:r>
      <w:r>
        <w:rPr>
          <w:rFonts w:eastAsia="仿宋_GB2312;仿宋"/>
          <w:sz w:val="28"/>
          <w:szCs w:val="28"/>
        </w:rPr>
        <w:t>；不良信贷资产界定后一年内全额收回的，退还赔偿款项的</w:t>
      </w:r>
      <w:r>
        <w:rPr>
          <w:rFonts w:eastAsia="仿宋_GB2312;仿宋"/>
          <w:sz w:val="28"/>
          <w:szCs w:val="28"/>
        </w:rPr>
        <w:t>80%</w:t>
      </w:r>
      <w:r>
        <w:rPr>
          <w:rFonts w:eastAsia="仿宋_GB2312;仿宋"/>
          <w:sz w:val="28"/>
          <w:szCs w:val="28"/>
        </w:rPr>
        <w:t>；不良信贷资产界定后两年内全额收回的，退还赔偿款项的</w:t>
      </w:r>
      <w:r>
        <w:rPr>
          <w:rFonts w:eastAsia="仿宋_GB2312;仿宋"/>
          <w:sz w:val="28"/>
          <w:szCs w:val="28"/>
        </w:rPr>
        <w:t>60%</w:t>
      </w:r>
      <w:r>
        <w:rPr>
          <w:rFonts w:eastAsia="仿宋_GB2312;仿宋"/>
          <w:sz w:val="28"/>
          <w:szCs w:val="28"/>
        </w:rPr>
        <w:t>；部分收回的，按收回的比例计算退还赔偿款项；界定后超过两年收回的不再退还责任人赔偿款项。</w:t>
      </w:r>
    </w:p>
    <w:p>
      <w:pPr>
        <w:pStyle w:val="Normal"/>
        <w:spacing w:lineRule="auto" w:line="360"/>
        <w:ind w:firstLine="645" w:right="0"/>
        <w:rPr/>
      </w:pPr>
      <w:r>
        <w:rPr>
          <w:rFonts w:eastAsia="仿宋_GB2312;仿宋"/>
          <w:sz w:val="28"/>
          <w:szCs w:val="28"/>
        </w:rPr>
        <w:t>第二十五条</w:t>
      </w:r>
      <w:r>
        <w:rPr>
          <w:rFonts w:eastAsia="Times New Roman"/>
          <w:sz w:val="28"/>
          <w:szCs w:val="28"/>
        </w:rPr>
        <w:t xml:space="preserve">  </w:t>
      </w:r>
      <w:r>
        <w:rPr>
          <w:rFonts w:eastAsia="仿宋_GB2312;仿宋"/>
          <w:sz w:val="28"/>
          <w:szCs w:val="28"/>
        </w:rPr>
        <w:t>不良贷款追责情况应通过本行办公网络及时在全行通报</w:t>
      </w:r>
      <w:r>
        <w:rPr>
          <w:rFonts w:eastAsia="仿宋_GB2312;仿宋"/>
          <w:sz w:val="28"/>
          <w:szCs w:val="28"/>
        </w:rPr>
        <w:t>，其认定结论及责任人处理处罚决定列入人事及信贷档案保管。</w:t>
      </w:r>
    </w:p>
    <w:p>
      <w:pPr>
        <w:pStyle w:val="Normal"/>
        <w:spacing w:lineRule="auto" w:line="360" w:before="156" w:after="0"/>
        <w:jc w:val="center"/>
        <w:rPr>
          <w:b/>
          <w:sz w:val="28"/>
          <w:szCs w:val="28"/>
        </w:rPr>
      </w:pPr>
      <w:r>
        <w:rPr>
          <w:rFonts w:eastAsia="仿宋_GB2312;仿宋"/>
          <w:b/>
          <w:sz w:val="28"/>
          <w:szCs w:val="28"/>
        </w:rPr>
        <w:t>第七章</w:t>
      </w:r>
      <w:r>
        <w:rPr>
          <w:rFonts w:eastAsia="Times New Roman"/>
          <w:b/>
          <w:sz w:val="28"/>
          <w:szCs w:val="28"/>
        </w:rPr>
        <w:t xml:space="preserve">  </w:t>
      </w:r>
      <w:r>
        <w:rPr>
          <w:rFonts w:eastAsia="仿宋_GB2312;仿宋"/>
          <w:b/>
          <w:sz w:val="28"/>
          <w:szCs w:val="28"/>
        </w:rPr>
        <w:t>附则</w:t>
      </w:r>
    </w:p>
    <w:p>
      <w:pPr>
        <w:pStyle w:val="Normal"/>
        <w:spacing w:lineRule="auto" w:line="360"/>
        <w:ind w:firstLine="645" w:right="0"/>
        <w:rPr>
          <w:sz w:val="28"/>
          <w:szCs w:val="28"/>
        </w:rPr>
      </w:pPr>
      <w:r>
        <w:rPr>
          <w:rFonts w:eastAsia="仿宋_GB2312;仿宋"/>
          <w:sz w:val="28"/>
          <w:szCs w:val="28"/>
        </w:rPr>
        <w:t>第二十六条</w:t>
      </w:r>
      <w:r>
        <w:rPr>
          <w:rFonts w:eastAsia="Times New Roman"/>
          <w:sz w:val="28"/>
          <w:szCs w:val="28"/>
        </w:rPr>
        <w:t xml:space="preserve">  </w:t>
      </w:r>
      <w:r>
        <w:rPr>
          <w:rFonts w:eastAsia="仿宋_GB2312;仿宋"/>
          <w:sz w:val="28"/>
          <w:szCs w:val="28"/>
        </w:rPr>
        <w:t>本办法未尽事宜按本行《贷款业务尽职管理办法》、《信贷管理制度》、《圆鼎贷记卡业务管理办法》等制度办法规定执行。</w:t>
      </w:r>
    </w:p>
    <w:p>
      <w:pPr>
        <w:pStyle w:val="Normal"/>
        <w:spacing w:lineRule="auto" w:line="360"/>
        <w:ind w:firstLine="645" w:right="0"/>
        <w:rPr>
          <w:rFonts w:eastAsia="仿宋_GB2312;仿宋"/>
          <w:sz w:val="28"/>
          <w:szCs w:val="28"/>
        </w:rPr>
      </w:pPr>
      <w:r>
        <w:rPr>
          <w:rFonts w:eastAsia="仿宋_GB2312;仿宋"/>
          <w:sz w:val="28"/>
          <w:szCs w:val="28"/>
        </w:rPr>
        <w:t>第二十七条</w:t>
      </w:r>
      <w:r>
        <w:rPr>
          <w:rFonts w:eastAsia="Times New Roman"/>
          <w:sz w:val="28"/>
          <w:szCs w:val="28"/>
        </w:rPr>
        <w:t xml:space="preserve">  </w:t>
      </w:r>
      <w:r>
        <w:rPr>
          <w:rFonts w:ascii="仿宋_GB2312;仿宋" w:hAnsi="仿宋_GB2312;仿宋" w:cs="仿宋_GB2312;仿宋" w:eastAsia="仿宋_GB2312;仿宋"/>
          <w:sz w:val="28"/>
          <w:szCs w:val="28"/>
        </w:rPr>
        <w:t>本办法由</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银行</w:t>
      </w:r>
      <w:r>
        <w:rPr>
          <w:rFonts w:ascii="仿宋_GB2312;仿宋" w:hAnsi="仿宋_GB2312;仿宋" w:cs="仿宋_GB2312;仿宋" w:eastAsia="仿宋_GB2312;仿宋"/>
          <w:sz w:val="28"/>
          <w:szCs w:val="28"/>
          <w:highlight w:val="yellow"/>
        </w:rPr>
        <w:t>行长室</w:t>
      </w:r>
      <w:r>
        <w:rPr>
          <w:rFonts w:ascii="仿宋_GB2312;仿宋" w:hAnsi="仿宋_GB2312;仿宋" w:cs="仿宋_GB2312;仿宋" w:eastAsia="仿宋_GB2312;仿宋"/>
          <w:sz w:val="28"/>
          <w:szCs w:val="28"/>
        </w:rPr>
        <w:t>负责解释和修订。</w:t>
      </w:r>
    </w:p>
    <w:p>
      <w:pPr>
        <w:pStyle w:val="Normal"/>
        <w:spacing w:lineRule="auto" w:line="360"/>
        <w:ind w:firstLine="645" w:right="0"/>
        <w:rPr>
          <w:rFonts w:eastAsia="仿宋_GB2312;仿宋"/>
          <w:sz w:val="28"/>
          <w:szCs w:val="28"/>
        </w:rPr>
      </w:pPr>
      <w:r>
        <w:rPr>
          <w:rFonts w:eastAsia="仿宋_GB2312;仿宋"/>
          <w:sz w:val="28"/>
          <w:szCs w:val="28"/>
        </w:rPr>
        <w:t>第二十八条</w:t>
      </w:r>
      <w:r>
        <w:rPr>
          <w:rFonts w:eastAsia="Times New Roman"/>
          <w:sz w:val="28"/>
          <w:szCs w:val="28"/>
        </w:rPr>
        <w:t xml:space="preserve">  </w:t>
      </w:r>
      <w:r>
        <w:rPr>
          <w:rFonts w:eastAsia="仿宋_GB2312;仿宋"/>
          <w:sz w:val="28"/>
          <w:szCs w:val="28"/>
        </w:rPr>
        <w:t>本办法经</w:t>
      </w:r>
      <w:r>
        <w:rPr>
          <w:rFonts w:eastAsia="仿宋_GB2312;仿宋"/>
          <w:sz w:val="28"/>
          <w:szCs w:val="28"/>
        </w:rPr>
        <w:t>xxx</w:t>
      </w:r>
      <w:r>
        <w:rPr>
          <w:rFonts w:eastAsia="仿宋_GB2312;仿宋"/>
          <w:sz w:val="28"/>
          <w:szCs w:val="28"/>
        </w:rPr>
        <w:t>银行职工代表大会通过后执行；对</w:t>
      </w:r>
      <w:r>
        <w:rPr>
          <w:rFonts w:eastAsia="仿宋_GB2312;仿宋"/>
          <w:sz w:val="28"/>
          <w:szCs w:val="28"/>
        </w:rPr>
        <w:t>2017</w:t>
      </w:r>
      <w:r>
        <w:rPr>
          <w:rFonts w:eastAsia="仿宋_GB2312;仿宋"/>
          <w:sz w:val="28"/>
          <w:szCs w:val="28"/>
        </w:rPr>
        <w:t>年</w:t>
      </w:r>
      <w:r>
        <w:rPr>
          <w:rFonts w:eastAsia="仿宋_GB2312;仿宋"/>
          <w:sz w:val="28"/>
          <w:szCs w:val="28"/>
        </w:rPr>
        <w:t>3</w:t>
      </w:r>
      <w:r>
        <w:rPr>
          <w:rFonts w:eastAsia="仿宋_GB2312;仿宋"/>
          <w:sz w:val="28"/>
          <w:szCs w:val="28"/>
        </w:rPr>
        <w:t>月</w:t>
      </w:r>
      <w:r>
        <w:rPr>
          <w:rFonts w:eastAsia="仿宋_GB2312;仿宋"/>
          <w:sz w:val="28"/>
          <w:szCs w:val="28"/>
        </w:rPr>
        <w:t>31</w:t>
      </w:r>
      <w:r>
        <w:rPr>
          <w:rFonts w:eastAsia="仿宋_GB2312;仿宋"/>
          <w:sz w:val="28"/>
          <w:szCs w:val="28"/>
        </w:rPr>
        <w:t>日之前形成的不良贷款，其责任追究仍按</w:t>
      </w:r>
      <w:r>
        <w:rPr>
          <w:rFonts w:eastAsia="仿宋_GB2312;仿宋"/>
          <w:sz w:val="28"/>
          <w:szCs w:val="28"/>
        </w:rPr>
        <w:t>xxx</w:t>
      </w:r>
      <w:r>
        <w:rPr>
          <w:rFonts w:eastAsia="仿宋_GB2312;仿宋"/>
          <w:sz w:val="28"/>
          <w:szCs w:val="28"/>
        </w:rPr>
        <w:t>银行行发〔</w:t>
      </w:r>
      <w:r>
        <w:rPr>
          <w:rFonts w:eastAsia="仿宋_GB2312;仿宋"/>
          <w:sz w:val="28"/>
          <w:szCs w:val="28"/>
        </w:rPr>
        <w:t>2015</w:t>
      </w:r>
      <w:r>
        <w:rPr>
          <w:rFonts w:eastAsia="仿宋_GB2312;仿宋"/>
          <w:sz w:val="28"/>
          <w:szCs w:val="28"/>
        </w:rPr>
        <w:t>〕</w:t>
      </w:r>
      <w:r>
        <w:rPr>
          <w:rFonts w:eastAsia="仿宋_GB2312;仿宋"/>
          <w:sz w:val="28"/>
          <w:szCs w:val="28"/>
        </w:rPr>
        <w:t>88</w:t>
      </w:r>
      <w:r>
        <w:rPr>
          <w:rFonts w:eastAsia="仿宋_GB2312;仿宋"/>
          <w:sz w:val="28"/>
          <w:szCs w:val="28"/>
        </w:rPr>
        <w:t>号文件执行。</w:t>
      </w:r>
    </w:p>
    <w:p>
      <w:pPr>
        <w:pStyle w:val="Normal"/>
        <w:snapToGrid w:val="false"/>
        <w:spacing w:lineRule="exact" w:line="500"/>
        <w:ind w:firstLine="537" w:right="0"/>
        <w:rPr>
          <w:rFonts w:eastAsia="仿宋_GB2312;仿宋"/>
          <w:sz w:val="28"/>
          <w:szCs w:val="28"/>
        </w:rPr>
      </w:pPr>
      <w:r>
        <w:rPr>
          <w:rFonts w:eastAsia="仿宋_GB2312;仿宋"/>
          <w:sz w:val="28"/>
          <w:szCs w:val="28"/>
        </w:rPr>
      </w:r>
    </w:p>
    <w:p>
      <w:pPr>
        <w:pStyle w:val="Normal"/>
        <w:snapToGrid w:val="false"/>
        <w:spacing w:lineRule="exact" w:line="500"/>
        <w:ind w:firstLine="537" w:right="0"/>
        <w:rPr>
          <w:rFonts w:eastAsia="仿宋_GB2312;仿宋"/>
          <w:sz w:val="28"/>
          <w:szCs w:val="28"/>
        </w:rPr>
      </w:pPr>
      <w:r>
        <w:rPr>
          <w:rFonts w:eastAsia="仿宋_GB2312;仿宋"/>
          <w:sz w:val="28"/>
          <w:szCs w:val="28"/>
        </w:rPr>
      </w:r>
    </w:p>
    <w:p>
      <w:pPr>
        <w:pStyle w:val="Normal"/>
        <w:snapToGrid w:val="false"/>
        <w:spacing w:lineRule="exact" w:line="500"/>
        <w:ind w:firstLine="537" w:right="0"/>
        <w:rPr>
          <w:rFonts w:eastAsia="仿宋_GB2312;仿宋"/>
          <w:sz w:val="28"/>
          <w:szCs w:val="28"/>
        </w:rPr>
      </w:pPr>
      <w:r>
        <w:rPr>
          <w:rFonts w:eastAsia="仿宋_GB2312;仿宋"/>
          <w:sz w:val="28"/>
          <w:szCs w:val="28"/>
        </w:rPr>
        <w:t>附件：</w:t>
      </w:r>
      <w:r>
        <w:rPr>
          <w:rFonts w:eastAsia="仿宋_GB2312;仿宋"/>
          <w:sz w:val="28"/>
          <w:szCs w:val="28"/>
        </w:rPr>
        <w:t>1.</w:t>
      </w:r>
      <w:r>
        <w:rPr>
          <w:rFonts w:eastAsia="仿宋_GB2312;仿宋"/>
          <w:sz w:val="28"/>
          <w:szCs w:val="28"/>
        </w:rPr>
        <w:t>不良信贷资产尽职说明书</w:t>
      </w:r>
    </w:p>
    <w:p>
      <w:pPr>
        <w:pStyle w:val="Normal"/>
        <w:snapToGrid w:val="false"/>
        <w:spacing w:lineRule="exact" w:line="500"/>
        <w:ind w:firstLine="537" w:right="0"/>
        <w:rPr>
          <w:sz w:val="28"/>
          <w:szCs w:val="28"/>
        </w:rPr>
      </w:pPr>
      <w:r>
        <w:rPr>
          <w:rFonts w:eastAsia="Times New Roman"/>
          <w:sz w:val="28"/>
          <w:szCs w:val="28"/>
        </w:rPr>
        <w:t xml:space="preserve">      </w:t>
      </w:r>
      <w:r>
        <w:rPr>
          <w:rFonts w:eastAsia="仿宋_GB2312;仿宋"/>
          <w:sz w:val="28"/>
          <w:szCs w:val="28"/>
        </w:rPr>
        <w:t xml:space="preserve">2. </w:t>
      </w:r>
      <w:r>
        <w:rPr>
          <w:rFonts w:eastAsia="仿宋_GB2312;仿宋"/>
          <w:sz w:val="28"/>
          <w:szCs w:val="28"/>
        </w:rPr>
        <w:t>不良贷款责任认定现场检查工作底稿</w:t>
      </w:r>
    </w:p>
    <w:p>
      <w:pPr>
        <w:pStyle w:val="Normal"/>
        <w:snapToGrid w:val="false"/>
        <w:spacing w:lineRule="exact" w:line="500"/>
        <w:ind w:firstLine="537" w:right="0"/>
        <w:rPr>
          <w:rFonts w:eastAsia="仿宋_GB2312;仿宋"/>
        </w:rPr>
      </w:pPr>
      <w:r>
        <w:rPr>
          <w:rFonts w:eastAsia="Times New Roman"/>
          <w:sz w:val="28"/>
          <w:szCs w:val="28"/>
        </w:rPr>
        <w:t xml:space="preserve">   </w:t>
      </w:r>
    </w:p>
    <w:p>
      <w:pPr>
        <w:pStyle w:val="Normal"/>
        <w:snapToGrid w:val="false"/>
        <w:spacing w:lineRule="exact" w:line="500"/>
        <w:ind w:firstLine="577" w:right="0"/>
        <w:rPr>
          <w:rFonts w:eastAsia="仿宋_GB2312;仿宋"/>
          <w:sz w:val="30"/>
          <w:szCs w:val="30"/>
        </w:rPr>
      </w:pPr>
      <w:r>
        <w:rPr>
          <w:rFonts w:eastAsia="仿宋_GB2312;仿宋"/>
          <w:sz w:val="30"/>
          <w:szCs w:val="30"/>
        </w:rPr>
      </w:r>
    </w:p>
    <w:p>
      <w:pPr>
        <w:pStyle w:val="Normal"/>
        <w:spacing w:lineRule="auto" w:line="360"/>
        <w:ind w:firstLine="539" w:right="0"/>
        <w:jc w:val="left"/>
        <w:rPr>
          <w:rFonts w:eastAsia="仿宋_GB2312;仿宋"/>
          <w:b/>
          <w:sz w:val="28"/>
          <w:szCs w:val="28"/>
        </w:rPr>
      </w:pPr>
      <w:r>
        <w:rPr>
          <w:rFonts w:eastAsia="仿宋_GB2312;仿宋"/>
          <w:b/>
          <w:sz w:val="28"/>
          <w:szCs w:val="28"/>
        </w:rPr>
        <w:t>附件</w:t>
      </w:r>
    </w:p>
    <w:p>
      <w:pPr>
        <w:pStyle w:val="Normal"/>
        <w:spacing w:lineRule="auto" w:line="360"/>
        <w:ind w:firstLine="539" w:right="0"/>
        <w:rPr>
          <w:rFonts w:eastAsia="仿宋_GB2312;仿宋"/>
          <w:b/>
          <w:sz w:val="28"/>
          <w:szCs w:val="28"/>
        </w:rPr>
      </w:pPr>
      <w:r>
        <w:rPr>
          <w:rFonts w:eastAsia="仿宋_GB2312;仿宋"/>
          <w:b/>
          <w:sz w:val="28"/>
          <w:szCs w:val="28"/>
        </w:rPr>
        <w:t>附件</w:t>
      </w:r>
      <w:r>
        <w:rPr>
          <w:rFonts w:eastAsia="仿宋_GB2312;仿宋"/>
          <w:b/>
          <w:sz w:val="28"/>
          <w:szCs w:val="28"/>
        </w:rPr>
        <w:t>1</w:t>
      </w:r>
    </w:p>
    <w:tbl>
      <w:tblPr>
        <w:tblW w:w="9040" w:type="dxa"/>
        <w:jc w:val="center"/>
        <w:tblInd w:w="0" w:type="dxa"/>
        <w:tblLayout w:type="fixed"/>
        <w:tblCellMar>
          <w:top w:w="0" w:type="dxa"/>
          <w:left w:w="108" w:type="dxa"/>
          <w:bottom w:w="0" w:type="dxa"/>
          <w:right w:w="108" w:type="dxa"/>
        </w:tblCellMar>
      </w:tblPr>
      <w:tblGrid>
        <w:gridCol w:w="9040"/>
      </w:tblGrid>
      <w:tr>
        <w:trPr>
          <w:trHeight w:val="623" w:hRule="atLeast"/>
        </w:trPr>
        <w:tc>
          <w:tcPr>
            <w:tcW w:w="9040" w:type="dxa"/>
            <w:tcBorders>
              <w:bottom w:val="single" w:sz="12" w:space="0" w:color="000000"/>
            </w:tcBorders>
            <w:vAlign w:val="bottom"/>
          </w:tcPr>
          <w:p>
            <w:pPr>
              <w:pStyle w:val="Normal"/>
              <w:spacing w:lineRule="auto" w:line="360"/>
              <w:ind w:firstLine="539" w:right="0"/>
              <w:jc w:val="center"/>
              <w:rPr>
                <w:rFonts w:ascii="仿宋_GB2312;仿宋" w:hAnsi="仿宋_GB2312;仿宋" w:eastAsia="仿宋_GB2312;仿宋" w:cs="华文中宋"/>
                <w:b/>
                <w:sz w:val="28"/>
                <w:szCs w:val="28"/>
              </w:rPr>
            </w:pPr>
            <w:r>
              <w:rPr>
                <w:rFonts w:ascii="仿宋_GB2312;仿宋" w:hAnsi="仿宋_GB2312;仿宋" w:cs="华文中宋" w:eastAsia="仿宋_GB2312;仿宋"/>
                <w:b/>
                <w:sz w:val="28"/>
                <w:szCs w:val="28"/>
              </w:rPr>
              <w:t>不良信贷资产尽职说明书</w:t>
            </w:r>
          </w:p>
          <w:p>
            <w:pPr>
              <w:pStyle w:val="Normal"/>
              <w:spacing w:lineRule="exact" w:line="40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一、贷款发放的基本情况</w:t>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该部分内容主要描述贷款发放背景和历史延续过程（如：贷款客户是否符合准入和后续发放条件等）</w:t>
            </w:r>
          </w:p>
          <w:p>
            <w:pPr>
              <w:pStyle w:val="Normal"/>
              <w:spacing w:lineRule="exact" w:line="400"/>
              <w:ind w:firstLine="537" w:right="0"/>
              <w:rPr>
                <w:rFonts w:cs="仿宋"/>
              </w:rPr>
            </w:pPr>
            <w:r>
              <w:rPr>
                <w:rFonts w:ascii="仿宋_GB2312;仿宋" w:hAnsi="仿宋_GB2312;仿宋" w:cs="仿宋_GB2312;仿宋" w:eastAsia="仿宋_GB2312;仿宋"/>
                <w:sz w:val="28"/>
                <w:szCs w:val="28"/>
              </w:rPr>
              <w:t xml:space="preserve">    </w:t>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二、贷款形成不良的原因分析</w:t>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该部分内容主要从主、客观两方面剖析不良贷款产生的原因</w:t>
            </w:r>
          </w:p>
          <w:p>
            <w:pPr>
              <w:pStyle w:val="Normal"/>
              <w:spacing w:lineRule="exact" w:line="400"/>
              <w:ind w:firstLine="537" w:right="0"/>
              <w:rPr>
                <w:rFonts w:cs="仿宋"/>
              </w:rPr>
            </w:pPr>
            <w:r>
              <w:rPr>
                <w:rFonts w:ascii="仿宋_GB2312;仿宋" w:hAnsi="仿宋_GB2312;仿宋" w:cs="仿宋_GB2312;仿宋" w:eastAsia="仿宋_GB2312;仿宋"/>
                <w:sz w:val="28"/>
                <w:szCs w:val="28"/>
              </w:rPr>
              <w:t xml:space="preserve">    </w:t>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三、管户人尽职情况</w:t>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该部分内容主要描述管户人操作流程是否合规尽职，主要流程包括不限于：贷前调查、风险分类、不良贷款处置等。如：是否通过贷款检查发现相关重大风险事项和风险点，是否向相关管理部门书面汇报，包括发现风险点后是否采取后续措施及贷款形成不良后所采取的化解措施等。</w:t>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四、其他需要说明的情况</w:t>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该部分主要描述除信贷档案资料外其他需要重点说明的事项。</w:t>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说明人签名：</w:t>
            </w:r>
          </w:p>
          <w:p>
            <w:pPr>
              <w:pStyle w:val="Normal"/>
              <w:spacing w:lineRule="exact" w:line="400"/>
              <w:ind w:firstLine="537"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r>
              <w:rPr>
                <w:rFonts w:ascii="仿宋_GB2312;仿宋" w:hAnsi="仿宋_GB2312;仿宋" w:cs="仿宋" w:eastAsia="仿宋_GB2312;仿宋"/>
                <w:sz w:val="28"/>
                <w:szCs w:val="28"/>
              </w:rPr>
              <w:t>日      期：</w:t>
            </w:r>
          </w:p>
          <w:p>
            <w:pPr>
              <w:pStyle w:val="Normal"/>
              <w:snapToGrid w:val="false"/>
              <w:spacing w:lineRule="exact" w:line="500"/>
              <w:ind w:firstLine="536" w:right="0"/>
              <w:rPr>
                <w:rFonts w:ascii="仿宋_GB2312;仿宋" w:hAnsi="仿宋_GB2312;仿宋" w:eastAsia="仿宋_GB2312;仿宋" w:cs="仿宋"/>
                <w:sz w:val="28"/>
                <w:szCs w:val="28"/>
              </w:rPr>
            </w:pPr>
            <w:r>
              <w:rPr>
                <w:rFonts w:ascii="仿宋_GB2312;仿宋" w:hAnsi="仿宋_GB2312;仿宋" w:cs="华文中宋" w:eastAsia="仿宋_GB2312;仿宋"/>
                <w:b/>
                <w:sz w:val="28"/>
                <w:szCs w:val="28"/>
              </w:rPr>
              <w:t>附件</w:t>
            </w:r>
            <w:r>
              <w:rPr>
                <w:rFonts w:eastAsia="仿宋_GB2312;仿宋" w:cs="华文中宋" w:ascii="仿宋_GB2312;仿宋" w:hAnsi="仿宋_GB2312;仿宋"/>
                <w:b/>
                <w:sz w:val="28"/>
                <w:szCs w:val="28"/>
              </w:rPr>
              <w:t>2</w:t>
            </w:r>
          </w:p>
        </w:tc>
      </w:tr>
      <w:tr>
        <w:trPr>
          <w:trHeight w:val="775" w:hRule="atLeast"/>
        </w:trPr>
        <w:tc>
          <w:tcPr>
            <w:tcW w:w="9040" w:type="dxa"/>
            <w:tcBorders>
              <w:top w:val="single" w:sz="12" w:space="0" w:color="000000"/>
            </w:tcBorders>
          </w:tcPr>
          <w:p>
            <w:pPr>
              <w:pStyle w:val="Normal"/>
              <w:spacing w:lineRule="auto" w:line="360" w:before="156" w:after="0"/>
              <w:jc w:val="center"/>
              <w:rPr>
                <w:rFonts w:eastAsia="仿宋_GB2312;仿宋"/>
                <w:b/>
                <w:sz w:val="28"/>
                <w:szCs w:val="28"/>
              </w:rPr>
            </w:pPr>
            <w:r>
              <w:rPr>
                <w:rFonts w:eastAsia="仿宋_GB2312;仿宋"/>
                <w:b/>
                <w:sz w:val="28"/>
                <w:szCs w:val="28"/>
              </w:rPr>
              <w:t>不良贷款责任认定现场检查工作底稿</w:t>
            </w:r>
          </w:p>
          <w:p>
            <w:pPr>
              <w:pStyle w:val="Normal"/>
              <w:spacing w:lineRule="auto" w:line="360" w:before="156" w:after="0"/>
              <w:jc w:val="center"/>
              <w:rPr/>
            </w:pPr>
            <w:r>
              <w:rPr>
                <w:rFonts w:eastAsia="微软雅黑"/>
                <w:b/>
                <w:sz w:val="28"/>
                <w:szCs w:val="28"/>
              </w:rPr>
              <w:t>项目编号</w:t>
            </w:r>
            <w:r>
              <w:rPr/>
              <w:t>：</w:t>
            </w:r>
          </w:p>
          <w:tbl>
            <w:tblPr>
              <w:tblW w:w="8758" w:type="dxa"/>
              <w:jc w:val="left"/>
              <w:tblInd w:w="0" w:type="dxa"/>
              <w:tblLayout w:type="fixed"/>
              <w:tblCellMar>
                <w:top w:w="0" w:type="dxa"/>
                <w:left w:w="108" w:type="dxa"/>
                <w:bottom w:w="0" w:type="dxa"/>
                <w:right w:w="108" w:type="dxa"/>
              </w:tblCellMar>
            </w:tblPr>
            <w:tblGrid>
              <w:gridCol w:w="2324"/>
              <w:gridCol w:w="1320"/>
              <w:gridCol w:w="3304"/>
              <w:gridCol w:w="1810"/>
            </w:tblGrid>
            <w:tr>
              <w:trPr>
                <w:trHeight w:val="642" w:hRule="atLeast"/>
              </w:trPr>
              <w:tc>
                <w:tcPr>
                  <w:tcW w:w="8758"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客户名称：</w:t>
                  </w:r>
                </w:p>
              </w:tc>
            </w:tr>
            <w:tr>
              <w:trPr>
                <w:trHeight w:val="661" w:hRule="atLeast"/>
              </w:trPr>
              <w:tc>
                <w:tcPr>
                  <w:tcW w:w="364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贷款金额：</w:t>
                  </w:r>
                </w:p>
              </w:tc>
              <w:tc>
                <w:tcPr>
                  <w:tcW w:w="511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 xml:space="preserve">贷款期限： </w:t>
                  </w:r>
                </w:p>
              </w:tc>
            </w:tr>
            <w:tr>
              <w:trPr>
                <w:trHeight w:val="590" w:hRule="atLeast"/>
              </w:trPr>
              <w:tc>
                <w:tcPr>
                  <w:tcW w:w="364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管户人：</w:t>
                  </w:r>
                </w:p>
              </w:tc>
              <w:tc>
                <w:tcPr>
                  <w:tcW w:w="5114"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40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832" w:hRule="atLeast"/>
              </w:trPr>
              <w:tc>
                <w:tcPr>
                  <w:tcW w:w="8758"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 xml:space="preserve">贷款现状： </w:t>
                  </w:r>
                </w:p>
              </w:tc>
            </w:tr>
            <w:tr>
              <w:trPr/>
              <w:tc>
                <w:tcPr>
                  <w:tcW w:w="2324" w:type="dxa"/>
                  <w:tcBorders>
                    <w:top w:val="single" w:sz="4" w:space="0" w:color="000000"/>
                    <w:left w:val="single" w:sz="4" w:space="0" w:color="000000"/>
                    <w:bottom w:val="single" w:sz="4" w:space="0" w:color="000000"/>
                    <w:right w:val="single" w:sz="4" w:space="0" w:color="000000"/>
                  </w:tcBorders>
                </w:tcPr>
                <w:p>
                  <w:pPr>
                    <w:pStyle w:val="Normal"/>
                    <w:spacing w:lineRule="exact" w:line="400"/>
                    <w:jc w:val="center"/>
                    <w:rPr>
                      <w:rFonts w:ascii="仿宋_GB2312;仿宋" w:hAnsi="仿宋_GB2312;仿宋" w:eastAsia="仿宋_GB2312;仿宋" w:cs="仿宋"/>
                      <w:sz w:val="28"/>
                      <w:szCs w:val="28"/>
                    </w:rPr>
                  </w:pPr>
                  <w:r>
                    <w:rPr>
                      <w:rFonts w:ascii="仿宋_GB2312;仿宋" w:hAnsi="仿宋_GB2312;仿宋" w:cs="仿宋" w:eastAsia="仿宋_GB2312;仿宋"/>
                      <w:sz w:val="28"/>
                      <w:szCs w:val="28"/>
                    </w:rPr>
                    <w:t>责任认定阶段</w:t>
                  </w:r>
                </w:p>
              </w:tc>
              <w:tc>
                <w:tcPr>
                  <w:tcW w:w="4624" w:type="dxa"/>
                  <w:gridSpan w:val="2"/>
                  <w:tcBorders>
                    <w:top w:val="single" w:sz="4" w:space="0" w:color="000000"/>
                    <w:left w:val="single" w:sz="4" w:space="0" w:color="000000"/>
                    <w:bottom w:val="single" w:sz="4" w:space="0" w:color="000000"/>
                    <w:right w:val="single" w:sz="4" w:space="0" w:color="000000"/>
                  </w:tcBorders>
                </w:tcPr>
                <w:p>
                  <w:pPr>
                    <w:pStyle w:val="Normal"/>
                    <w:spacing w:lineRule="exact" w:line="400"/>
                    <w:jc w:val="center"/>
                    <w:rPr>
                      <w:rFonts w:ascii="仿宋_GB2312;仿宋" w:hAnsi="仿宋_GB2312;仿宋" w:eastAsia="仿宋_GB2312;仿宋" w:cs="仿宋"/>
                      <w:sz w:val="28"/>
                      <w:szCs w:val="28"/>
                    </w:rPr>
                  </w:pPr>
                  <w:r>
                    <w:rPr>
                      <w:rFonts w:ascii="仿宋_GB2312;仿宋" w:hAnsi="仿宋_GB2312;仿宋" w:cs="仿宋" w:eastAsia="仿宋_GB2312;仿宋"/>
                      <w:sz w:val="28"/>
                      <w:szCs w:val="28"/>
                    </w:rPr>
                    <w:t>责任认定事项</w:t>
                  </w:r>
                </w:p>
              </w:tc>
              <w:tc>
                <w:tcPr>
                  <w:tcW w:w="1810" w:type="dxa"/>
                  <w:tcBorders>
                    <w:top w:val="single" w:sz="4" w:space="0" w:color="000000"/>
                    <w:left w:val="single" w:sz="4" w:space="0" w:color="000000"/>
                    <w:bottom w:val="single" w:sz="4" w:space="0" w:color="000000"/>
                    <w:right w:val="single" w:sz="4" w:space="0" w:color="000000"/>
                  </w:tcBorders>
                </w:tcPr>
                <w:p>
                  <w:pPr>
                    <w:pStyle w:val="Normal"/>
                    <w:spacing w:lineRule="exact" w:line="400"/>
                    <w:jc w:val="center"/>
                    <w:rPr>
                      <w:rFonts w:ascii="仿宋_GB2312;仿宋" w:hAnsi="仿宋_GB2312;仿宋" w:eastAsia="仿宋_GB2312;仿宋" w:cs="仿宋"/>
                      <w:sz w:val="28"/>
                      <w:szCs w:val="28"/>
                    </w:rPr>
                  </w:pPr>
                  <w:r>
                    <w:rPr>
                      <w:rFonts w:ascii="仿宋_GB2312;仿宋" w:hAnsi="仿宋_GB2312;仿宋" w:cs="仿宋" w:eastAsia="仿宋_GB2312;仿宋"/>
                      <w:sz w:val="28"/>
                      <w:szCs w:val="28"/>
                    </w:rPr>
                    <w:t>责任人</w:t>
                  </w:r>
                </w:p>
              </w:tc>
            </w:tr>
            <w:tr>
              <w:trPr>
                <w:trHeight w:val="2990" w:hRule="atLeast"/>
              </w:trPr>
              <w:tc>
                <w:tcPr>
                  <w:tcW w:w="2324" w:type="dxa"/>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一、贷款调查阶段</w:t>
                  </w:r>
                </w:p>
              </w:tc>
              <w:tc>
                <w:tcPr>
                  <w:tcW w:w="4624"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c>
                <w:tcPr>
                  <w:tcW w:w="18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2820" w:hRule="atLeast"/>
              </w:trPr>
              <w:tc>
                <w:tcPr>
                  <w:tcW w:w="2324" w:type="dxa"/>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二、贷款审查阶段</w:t>
                  </w:r>
                </w:p>
              </w:tc>
              <w:tc>
                <w:tcPr>
                  <w:tcW w:w="4624"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c>
                <w:tcPr>
                  <w:tcW w:w="18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2536" w:hRule="atLeast"/>
              </w:trPr>
              <w:tc>
                <w:tcPr>
                  <w:tcW w:w="2324" w:type="dxa"/>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三、贷款审批发放阶段</w:t>
                  </w:r>
                </w:p>
              </w:tc>
              <w:tc>
                <w:tcPr>
                  <w:tcW w:w="4624"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c>
                <w:tcPr>
                  <w:tcW w:w="18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2511" w:hRule="atLeast"/>
              </w:trPr>
              <w:tc>
                <w:tcPr>
                  <w:tcW w:w="2324" w:type="dxa"/>
                  <w:tcBorders>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四、贷后管理阶段</w:t>
                  </w:r>
                </w:p>
              </w:tc>
              <w:tc>
                <w:tcPr>
                  <w:tcW w:w="4624" w:type="dxa"/>
                  <w:gridSpan w:val="2"/>
                  <w:tcBorders>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c>
                <w:tcPr>
                  <w:tcW w:w="18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2546" w:hRule="atLeast"/>
              </w:trPr>
              <w:tc>
                <w:tcPr>
                  <w:tcW w:w="2324" w:type="dxa"/>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五、不良贷款处置阶段</w:t>
                  </w:r>
                </w:p>
              </w:tc>
              <w:tc>
                <w:tcPr>
                  <w:tcW w:w="4624"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c>
                <w:tcPr>
                  <w:tcW w:w="18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tc>
            </w:tr>
            <w:tr>
              <w:trPr>
                <w:trHeight w:val="1379" w:hRule="atLeast"/>
              </w:trPr>
              <w:tc>
                <w:tcPr>
                  <w:tcW w:w="8758"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其他重要事项：</w:t>
                  </w:r>
                </w:p>
              </w:tc>
            </w:tr>
            <w:tr>
              <w:trPr>
                <w:trHeight w:val="2417" w:hRule="atLeast"/>
              </w:trPr>
              <w:tc>
                <w:tcPr>
                  <w:tcW w:w="8758"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附件主要内容：（重大问题需要复印资料、现场调查需要拍照留证。）</w:t>
                  </w:r>
                </w:p>
                <w:p>
                  <w:pPr>
                    <w:pStyle w:val="Normal"/>
                    <w:spacing w:lineRule="exact" w:line="40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jc w:val="right"/>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jc w:val="right"/>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jc w:val="right"/>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jc w:val="right"/>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exact" w:line="400"/>
                    <w:jc w:val="right"/>
                    <w:rPr>
                      <w:rFonts w:ascii="仿宋_GB2312;仿宋" w:hAnsi="仿宋_GB2312;仿宋" w:eastAsia="仿宋_GB2312;仿宋" w:cs="仿宋"/>
                      <w:sz w:val="28"/>
                      <w:szCs w:val="28"/>
                    </w:rPr>
                  </w:pPr>
                  <w:r>
                    <w:rPr>
                      <w:rFonts w:ascii="仿宋_GB2312;仿宋" w:hAnsi="仿宋_GB2312;仿宋" w:cs="仿宋" w:eastAsia="仿宋_GB2312;仿宋"/>
                      <w:sz w:val="28"/>
                      <w:szCs w:val="28"/>
                    </w:rPr>
                    <w:t>附件：    张</w:t>
                  </w:r>
                </w:p>
              </w:tc>
            </w:tr>
          </w:tbl>
          <w:p>
            <w:pPr>
              <w:pStyle w:val="Normal"/>
              <w:spacing w:lineRule="exact" w:line="400"/>
              <w:rPr>
                <w:rFonts w:ascii="仿宋_GB2312;仿宋" w:hAnsi="仿宋_GB2312;仿宋" w:eastAsia="仿宋_GB2312;仿宋" w:cs="仿宋"/>
                <w:sz w:val="28"/>
                <w:szCs w:val="28"/>
              </w:rPr>
            </w:pPr>
            <w:r>
              <w:rPr>
                <w:rFonts w:ascii="仿宋_GB2312;仿宋" w:hAnsi="仿宋_GB2312;仿宋" w:cs="仿宋" w:eastAsia="仿宋_GB2312;仿宋"/>
                <w:sz w:val="28"/>
                <w:szCs w:val="28"/>
              </w:rPr>
              <w:t>检查人：                    复核人：                    检查日期：</w:t>
            </w:r>
          </w:p>
        </w:tc>
      </w:tr>
    </w:tbl>
    <w:p>
      <w:pPr>
        <w:pStyle w:val="Normal"/>
        <w:snapToGrid w:val="false"/>
        <w:spacing w:lineRule="exact" w:line="480"/>
        <w:rPr/>
      </w:pPr>
      <w:r>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8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XT1" w:date="2017-04-12T09:48:00Z" w:initials="X">
    <w:p>
      <w:pPr>
        <w:overflowPunct w:val="false"/>
        <w:bidi w:val="0"/>
        <w:jc w:val="left"/>
        <w:rPr/>
      </w:pPr>
      <w:r>
        <w:rPr>
          <w:rFonts w:ascii="Times New Roman" w:hAnsi="Times New Roman" w:eastAsia="仿宋_GB2312;仿宋" w:cs="Times New Roman"/>
          <w:color w:val="auto"/>
          <w:kern w:val="2"/>
          <w:sz w:val="28"/>
          <w:szCs w:val="28"/>
          <w:lang w:val="en-US" w:eastAsia="zh-CN" w:bidi="ar-SA"/>
        </w:rPr>
        <w:t>责任认定小组和责任复议小组</w:t>
      </w:r>
    </w:p>
  </w:comment>
  <w:comment w:id="1" w:author="xtzj" w:date="2017-04-11T16:24:00Z" w:initials="x">
    <w:p>
      <w:pPr>
        <w:overflowPunct w:val="false"/>
        <w:bidi w:val="0"/>
        <w:jc w:val="left"/>
        <w:rPr/>
      </w:pPr>
      <w:r>
        <w:rPr>
          <w:rFonts w:ascii="Times New Roman" w:hAnsi="Times New Roman" w:eastAsia="宋体;SimSun" w:cs="Times New Roman"/>
          <w:color w:val="auto"/>
          <w:kern w:val="2"/>
          <w:sz w:val="21"/>
          <w:szCs w:val="24"/>
          <w:lang w:val="en-US" w:eastAsia="zh-CN" w:bidi="ar-SA"/>
        </w:rPr>
        <w:t>两部门职责是否需进行调整</w:t>
      </w:r>
    </w:p>
  </w:comment>
  <w:comment w:id="2" w:author="xtzj" w:date="2017-04-11T16:26:00Z" w:initials="x">
    <w:p>
      <w:pPr>
        <w:overflowPunct w:val="false"/>
        <w:bidi w:val="0"/>
        <w:jc w:val="left"/>
        <w:rPr/>
      </w:pPr>
      <w:r>
        <w:rPr>
          <w:rFonts w:ascii="Times New Roman" w:hAnsi="Times New Roman" w:eastAsia="宋体;SimSun" w:cs="Times New Roman"/>
          <w:color w:val="auto"/>
          <w:kern w:val="2"/>
          <w:sz w:val="21"/>
          <w:szCs w:val="24"/>
          <w:lang w:val="en-US" w:eastAsia="zh-CN" w:bidi="ar-SA"/>
        </w:rPr>
        <w:t>两部门前后顺序是否需进行调整，先提出责任处分方案，后对相关责任人进行处分。</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Liberation Sans">
    <w:altName w:val="Arial"/>
    <w:charset w:val="01"/>
    <w:family w:val="swiss"/>
    <w:pitch w:val="variable"/>
  </w:font>
  <w:font w:name="Tahoma">
    <w:charset w:val="00"/>
    <w:family w:val="swiss"/>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left" w:pos="4770"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3">
    <w:name w:val="默认段落字体"/>
    <w:qFormat/>
    <w:rPr>
      <w:rFonts w:ascii="Times New Roman" w:hAnsi="Times New Roman" w:eastAsia="宋体;SimSun" w:cs="Times New Roman"/>
    </w:rPr>
  </w:style>
  <w:style w:type="character" w:styleId="Style14">
    <w:name w:val="批注引用"/>
    <w:qFormat/>
    <w:rPr>
      <w:rFonts w:ascii="Times New Roman" w:hAnsi="Times New Roman" w:eastAsia="宋体;SimSun" w:cs="Times New Roman"/>
      <w:sz w:val="21"/>
      <w:szCs w:val="21"/>
    </w:rPr>
  </w:style>
  <w:style w:type="character" w:styleId="PageNumber">
    <w:name w:val="Page Number"/>
    <w:basedOn w:val="Style13"/>
    <w:rPr/>
  </w:style>
  <w:style w:type="character" w:styleId="2">
    <w:name w:val="标题 2 字符"/>
    <w:qFormat/>
    <w:rPr>
      <w:rFonts w:ascii="Cambria" w:hAnsi="Cambria" w:eastAsia="宋体;SimSun" w:cs="Times New Roman"/>
      <w:b/>
      <w:bCs/>
      <w:kern w:val="2"/>
      <w:sz w:val="32"/>
      <w:szCs w:val="32"/>
    </w:rPr>
  </w:style>
  <w:style w:type="character" w:styleId="Style15">
    <w:name w:val="批注文字 字符"/>
    <w:qFormat/>
    <w:rPr>
      <w:rFonts w:ascii="Times New Roman" w:hAnsi="Times New Roman" w:eastAsia="宋体;SimSun" w:cs="Times New Roman"/>
      <w:kern w:val="2"/>
      <w:sz w:val="21"/>
      <w:szCs w:val="24"/>
    </w:rPr>
  </w:style>
  <w:style w:type="character" w:styleId="Style16">
    <w:name w:val="批注主题 字符"/>
    <w:basedOn w:val="Style15"/>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SimSun" w:cs="Times New Roman"/>
      <w:sz w:val="18"/>
      <w:szCs w:val="18"/>
    </w:rPr>
  </w:style>
  <w:style w:type="paragraph" w:styleId="Style17">
    <w:name w:val="批注框文本"/>
    <w:basedOn w:val="Normal"/>
    <w:qFormat/>
    <w:pPr/>
    <w:rPr>
      <w:rFonts w:ascii="Times New Roman" w:hAnsi="Times New Roman" w:eastAsia="宋体;SimSun" w:cs="Times New Roman"/>
      <w:sz w:val="18"/>
      <w:szCs w:val="18"/>
    </w:rPr>
  </w:style>
  <w:style w:type="paragraph" w:styleId="21">
    <w:name w:val="正文文本缩进 2"/>
    <w:basedOn w:val="Normal"/>
    <w:qFormat/>
    <w:pPr>
      <w:spacing w:lineRule="auto" w:line="720"/>
      <w:ind w:firstLine="7980" w:left="0" w:right="0"/>
    </w:pPr>
    <w:rPr>
      <w:rFonts w:ascii="Times New Roman" w:hAnsi="Times New Roman" w:eastAsia="宋体;SimSun" w:cs="Times New Roman"/>
      <w:sz w:val="28"/>
      <w:szCs w:val="20"/>
    </w:rPr>
  </w:style>
  <w:style w:type="paragraph" w:styleId="BodyTextIndent">
    <w:name w:val="Body Text Indent"/>
    <w:basedOn w:val="Normal"/>
    <w:pPr>
      <w:spacing w:before="0" w:after="120"/>
      <w:ind w:hanging="0" w:left="420" w:right="0"/>
    </w:pPr>
    <w:rPr>
      <w:rFonts w:ascii="Times New Roman" w:hAnsi="Times New Roman" w:eastAsia="宋体;SimSun" w:cs="Times New Roma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Style18">
    <w:name w:val="批注文字"/>
    <w:basedOn w:val="Normal"/>
    <w:qFormat/>
    <w:pPr>
      <w:jc w:val="left"/>
    </w:pPr>
    <w:rPr>
      <w:rFonts w:ascii="Times New Roman" w:hAnsi="Times New Roman" w:eastAsia="宋体;SimSun" w:cs="Times New Roman"/>
    </w:rPr>
  </w:style>
  <w:style w:type="paragraph" w:styleId="Style19">
    <w:name w:val="批注主题"/>
    <w:basedOn w:val="Style18"/>
    <w:next w:val="Style18"/>
    <w:qFormat/>
    <w:pPr/>
    <w:rPr>
      <w:b/>
      <w:bCs/>
    </w:rPr>
  </w:style>
  <w:style w:type="paragraph" w:styleId="Style20">
    <w:name w:val="文档结构图"/>
    <w:basedOn w:val="Normal"/>
    <w:qFormat/>
    <w:pPr>
      <w:shd w:fill="000080" w:val="clear"/>
    </w:pPr>
    <w:rPr/>
  </w:style>
  <w:style w:type="paragraph" w:styleId="CharCharCharCharCharChar">
    <w:name w:val="Char Char Char Char Char Char"/>
    <w:basedOn w:val="Normal"/>
    <w:qFormat/>
    <w:pPr/>
    <w:rPr>
      <w:rFonts w:ascii="Tahoma" w:hAnsi="Tahoma" w:eastAsia="宋体;SimSun" w:cs="Tahoma"/>
      <w:sz w:val="24"/>
    </w:rPr>
  </w:style>
  <w:style w:type="paragraph" w:styleId="Char">
    <w:name w:val="Char"/>
    <w:basedOn w:val="Style20"/>
    <w:qFormat/>
    <w:pPr/>
    <w:rPr>
      <w:rFonts w:ascii="Tahoma" w:hAnsi="Tahoma" w:cs="Tahoma"/>
      <w:sz w:val="24"/>
    </w:rPr>
  </w:style>
  <w:style w:type="paragraph" w:styleId="Style21">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2020-01-09T22:34:00Z</dcterms:created>
  <dc:creator>雨林木风</dc:creator>
  <dc:description/>
  <cp:keywords/>
  <dc:language>zh-CN</dc:language>
  <cp:lastModifiedBy>IAlpaca</cp:lastModifiedBy>
  <cp:lastPrinted>2015-05-14T18:17:00Z</cp:lastPrinted>
  <dcterms:modified xsi:type="dcterms:W3CDTF">2020-01-09T22:34:00Z</dcterms:modified>
  <cp:revision>2</cp:revision>
  <dc:subject/>
  <dc:title>东农商行发〔2013〕96号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