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pPr>
      <w:r>
        <w:rPr>
          <w:rFonts w:hint="eastAsia"/>
        </w:rPr>
        <w:t>模型设计</w:t>
      </w:r>
    </w:p>
    <w:p>
      <w:pPr>
        <w:pStyle w:val="3"/>
        <w:ind w:hanging="420"/>
      </w:pPr>
      <w:r>
        <w:rPr>
          <w:rFonts w:hint="eastAsia"/>
        </w:rPr>
        <w:t>投资者个体偏好测算</w:t>
      </w:r>
    </w:p>
    <w:p>
      <w:pPr>
        <w:pStyle w:val="4"/>
        <w:ind w:left="426" w:firstLine="425"/>
      </w:pPr>
      <w:r>
        <w:rPr>
          <w:rFonts w:hint="eastAsia"/>
        </w:rPr>
        <w:t>时间偏好测算</w:t>
      </w:r>
    </w:p>
    <w:p>
      <w:pPr>
        <w:ind w:firstLine="420"/>
      </w:pPr>
      <w:bookmarkStart w:id="0" w:name="OLE_LINK67"/>
      <w:bookmarkStart w:id="1" w:name="OLE_LINK66"/>
      <w:r>
        <w:t>时间偏好是指对于相同的消费束，行为主体总是偏好现在甚于将来，即当前消费会比未来消费带给消费者更高的主观价值。时间偏好率为总效用不变的条件下不同时点消费量的边际替代率，这是影响投资者进行跨期决策的重要因子。</w:t>
      </w:r>
    </w:p>
    <w:p>
      <w:pPr>
        <w:ind w:firstLine="420"/>
      </w:pPr>
      <w:r>
        <w:t>由时间偏好理论可知，不同的行为主体对于消费延期、收益延期的忍耐度不同，且个体的自我控制能力越差，其不耐心程度就表现得越明显。为准确描述投资者在多个时期的跨期选择行为，平台使用了萨缪尔森的DU模型，将影响时间偏好的心理动机简化为固定贴现率，以指数贴现函数反应人性不耐的心理与行为特征。DU模型的简洁性与人们长期的复利实践相吻合，</w:t>
      </w:r>
      <w:r>
        <w:rPr>
          <w:rFonts w:hint="eastAsia"/>
        </w:rPr>
        <w:t>是</w:t>
      </w:r>
      <w:r>
        <w:t>研究跨期选择的标准模型。</w:t>
      </w:r>
    </w:p>
    <w:p>
      <w:pPr>
        <w:ind w:firstLine="420"/>
      </w:pPr>
      <w:r>
        <w:rPr>
          <w:rFonts w:hint="eastAsia"/>
        </w:rPr>
        <w:t>问卷设计上，首先为投资者提供多个时间</w:t>
      </w:r>
      <w:r>
        <w:t>-</w:t>
      </w:r>
      <w:r>
        <w:rPr>
          <w:rFonts w:hint="eastAsia"/>
        </w:rPr>
        <w:t>收益的组合，根据其选择推导出相应的贴现率</w:t>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sSub>
              <w:bookmarkStart w:id="2" w:name="OLE_LINK70"/>
              <w:bookmarkStart w:id="3" w:name="OLE_LINK71"/>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w:bookmarkEnd w:id="2"/>
                <w:bookmarkEnd w:id="3"/>
                <m:ctrlPr>
                  <w:rPr>
                    <w:rFonts w:ascii="Cambria Math" w:hAnsi="Cambria Math"/>
                    <w:i/>
                  </w:rPr>
                </m:ctrlPr>
              </m:sub>
            </m:sSub>
            <m:ctrlPr>
              <w:rPr>
                <w:rFonts w:ascii="Cambria Math" w:hAnsi="Cambria Math"/>
                <w:i/>
              </w:rPr>
            </m:ctrlPr>
          </m:den>
        </m:f>
      </m:oMath>
      <w:r>
        <w:rPr>
          <w:rFonts w:hint="eastAsia"/>
        </w:rPr>
        <w:t>；后根据二分法的思想设置问题，测算出投资者对于某段固定时间的最低预期收益率，计算出相应的贴现率</w:t>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den>
        </m:f>
      </m:oMath>
      <w:r>
        <w:rPr>
          <w:rFonts w:hint="eastAsia"/>
        </w:rPr>
        <w:t>。最终，根据</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与</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的均值推导出该投资者时间偏好的指数贴现函数。</w:t>
      </w:r>
      <w:bookmarkEnd w:id="0"/>
      <w:bookmarkEnd w:id="1"/>
    </w:p>
    <w:p>
      <w:pPr>
        <w:pStyle w:val="4"/>
        <w:ind w:left="1133" w:leftChars="405" w:hanging="283" w:hangingChars="101"/>
      </w:pPr>
      <w:r>
        <w:rPr>
          <w:rFonts w:hint="eastAsia"/>
        </w:rPr>
        <w:t>风险偏好测算</w:t>
      </w:r>
    </w:p>
    <w:p>
      <w:pPr>
        <w:ind w:right="-64" w:firstLine="420"/>
        <w:rPr>
          <w:szCs w:val="21"/>
        </w:rPr>
      </w:pPr>
      <w:r>
        <w:rPr>
          <w:rFonts w:hint="eastAsia"/>
        </w:rPr>
        <w:t>投资者的风险偏好以自身客观的风险承受能力为基础，能够反映其对于风险的主观态度。目前，测算风险偏好的主流方法为问卷调查法，先为每个选项赋分，再以投资者的最终得分为依据，将他们划分为若干个风险偏好类型。然而此类方法的类型划分过程较为主观，其结果在准确度上稍有欠缺。针对此类问题，平台</w:t>
      </w:r>
      <w:r>
        <w:rPr>
          <w:rFonts w:hint="eastAsia"/>
          <w:szCs w:val="21"/>
        </w:rPr>
        <w:t>问卷包含风险态度、风险认知、抗风险能力等多个维度，并</w:t>
      </w:r>
      <w:r>
        <w:rPr>
          <w:rFonts w:hint="eastAsia"/>
        </w:rPr>
        <w:t>采用数据包络分析模型（</w:t>
      </w:r>
      <w:r>
        <w:t>DEA</w:t>
      </w:r>
      <w:r>
        <w:rPr>
          <w:rFonts w:hint="eastAsia"/>
        </w:rPr>
        <w:t>）进行数据处理</w:t>
      </w:r>
      <w:r>
        <w:rPr>
          <w:rFonts w:hint="eastAsia"/>
          <w:szCs w:val="21"/>
        </w:rPr>
        <w:t>，力求从多角度评估投资者的风险承受能力。</w:t>
      </w:r>
    </w:p>
    <w:p>
      <w:pPr>
        <w:pStyle w:val="20"/>
        <w:ind w:right="-64" w:firstLine="424" w:firstLineChars="202"/>
        <w:jc w:val="left"/>
      </w:pPr>
      <w:r>
        <w:rPr>
          <w:rFonts w:hint="eastAsia"/>
        </w:rPr>
        <w:t>DEA模型通常被用于评定与比较决策单位的相对性能。平台将DEA模型应用于</w:t>
      </w:r>
      <w:r>
        <w:t>风险</w:t>
      </w:r>
      <w:r>
        <w:rPr>
          <w:rFonts w:hint="eastAsia"/>
        </w:rPr>
        <w:t>偏好</w:t>
      </w:r>
      <w:r>
        <w:t>的</w:t>
      </w:r>
      <w:r>
        <w:rPr>
          <w:rFonts w:hint="eastAsia"/>
        </w:rPr>
        <w:t>测算中。在此</w:t>
      </w:r>
      <w:r>
        <w:t>背景下，个人投资者可以被视为决策单元，所衡量的</w:t>
      </w:r>
      <w:r>
        <w:rPr>
          <w:rFonts w:hint="eastAsia"/>
        </w:rPr>
        <w:t>相对性能就</w:t>
      </w:r>
      <w:r>
        <w:t>是他们的风险</w:t>
      </w:r>
      <w:r>
        <w:rPr>
          <w:rFonts w:hint="eastAsia"/>
        </w:rPr>
        <w:t>偏好值</w:t>
      </w:r>
      <w:r>
        <w:t>。</w:t>
      </w:r>
      <w:r>
        <w:rPr>
          <w:rFonts w:hint="eastAsia"/>
        </w:rPr>
        <w:t>每个指标下，人群中最能承受风险的个体构成数据包络模型的边界，其他个体位于边界以内，二者的距离大致可由松弛变量</w:t>
      </w:r>
      <m:oMath>
        <m:sSubSup>
          <m:sSubSupPr>
            <m:ctrlPr>
              <w:rPr>
                <w:rFonts w:ascii="Cambria Math" w:hAnsi="Cambria Math"/>
                <w:sz w:val="18"/>
                <w:szCs w:val="18"/>
              </w:rPr>
            </m:ctrlPr>
          </m:sSubSupPr>
          <m:e>
            <m:r>
              <m:rPr/>
              <w:rPr>
                <w:rFonts w:ascii="Cambria Math" w:hAnsi="Cambria Math"/>
              </w:rPr>
              <m:t>s</m:t>
            </m:r>
            <m:ctrlPr>
              <w:rPr>
                <w:rFonts w:ascii="Cambria Math" w:hAnsi="Cambria Math"/>
                <w:sz w:val="18"/>
                <w:szCs w:val="18"/>
              </w:rPr>
            </m:ctrlPr>
          </m:e>
          <m:sub>
            <m:r>
              <m:rPr/>
              <w:rPr>
                <w:rFonts w:ascii="Cambria Math" w:hAnsi="Cambria Math"/>
              </w:rPr>
              <m:t>j</m:t>
            </m:r>
            <m:ctrlPr>
              <w:rPr>
                <w:rFonts w:ascii="Cambria Math" w:hAnsi="Cambria Math"/>
                <w:sz w:val="18"/>
                <w:szCs w:val="18"/>
              </w:rPr>
            </m:ctrlPr>
          </m:sub>
          <m:sup>
            <m:r>
              <m:rPr>
                <m:sty m:val="p"/>
              </m:rPr>
              <w:rPr>
                <w:rFonts w:ascii="Cambria Math" w:hAnsi="Cambria Math"/>
              </w:rPr>
              <m:t>+</m:t>
            </m:r>
            <m:ctrlPr>
              <w:rPr>
                <w:rFonts w:ascii="Cambria Math" w:hAnsi="Cambria Math"/>
                <w:sz w:val="18"/>
                <w:szCs w:val="18"/>
              </w:rPr>
            </m:ctrlPr>
          </m:sup>
        </m:sSubSup>
      </m:oMath>
      <w:r>
        <w:rPr>
          <w:rFonts w:hint="eastAsia"/>
        </w:rPr>
        <w:t>表示。假设共有</w:t>
      </w:r>
      <w:r>
        <w:t>n</w:t>
      </w:r>
      <w:r>
        <w:rPr>
          <w:rFonts w:hint="eastAsia"/>
        </w:rPr>
        <w:t>个影响个人风险承受能力的指标，投资者</w:t>
      </w:r>
      <w:r>
        <w:t>风险</w:t>
      </w:r>
      <w:r>
        <w:rPr>
          <w:rFonts w:hint="eastAsia"/>
        </w:rPr>
        <w:t>偏好值为：</w:t>
      </w:r>
    </w:p>
    <w:p>
      <w:pPr>
        <w:ind w:right="-64" w:firstLine="420"/>
        <w:rPr>
          <w:szCs w:val="21"/>
        </w:rPr>
      </w:pPr>
      <w:bookmarkStart w:id="4" w:name="OLE_LINK48"/>
      <w:bookmarkStart w:id="5" w:name="OLE_LINK49"/>
      <m:oMathPara>
        <m:oMath>
          <m:r>
            <m:rPr/>
            <w:rPr>
              <w:rFonts w:ascii="Cambria Math" w:hAnsi="Cambria Math" w:eastAsia="仿宋"/>
              <w:szCs w:val="21"/>
            </w:rPr>
            <m:t>ρ</m:t>
          </m:r>
          <w:bookmarkEnd w:id="4"/>
          <w:bookmarkEnd w:id="5"/>
          <m:r>
            <m:rPr/>
            <w:rPr>
              <w:rFonts w:ascii="Cambria Math" w:hAnsi="Cambria Math" w:eastAsia="仿宋"/>
              <w:szCs w:val="21"/>
            </w:rPr>
            <m:t>=</m:t>
          </m:r>
          <m:func>
            <m:funcPr>
              <m:ctrlPr>
                <w:rPr>
                  <w:rFonts w:ascii="Cambria Math" w:hAnsi="Cambria Math" w:eastAsia="仿宋"/>
                  <w:i/>
                  <w:szCs w:val="21"/>
                </w:rPr>
              </m:ctrlPr>
            </m:funcPr>
            <m:fName>
              <m:r>
                <m:rPr>
                  <m:sty m:val="p"/>
                </m:rPr>
                <w:rPr>
                  <w:rFonts w:ascii="Cambria Math" w:hAnsi="Cambria Math" w:eastAsia="仿宋"/>
                  <w:szCs w:val="21"/>
                </w:rPr>
                <m:t>min</m:t>
              </m:r>
              <m:ctrlPr>
                <w:rPr>
                  <w:rFonts w:ascii="Cambria Math" w:hAnsi="Cambria Math" w:eastAsia="仿宋"/>
                  <w:i/>
                  <w:szCs w:val="21"/>
                </w:rPr>
              </m:ctrlPr>
            </m:fName>
            <m:e>
              <m:f>
                <m:fPr>
                  <m:ctrlPr>
                    <w:rPr>
                      <w:rFonts w:ascii="Cambria Math" w:hAnsi="Cambria Math" w:eastAsia="仿宋"/>
                      <w:i/>
                      <w:szCs w:val="21"/>
                    </w:rPr>
                  </m:ctrlPr>
                </m:fPr>
                <m:num>
                  <m:r>
                    <m:rPr/>
                    <w:rPr>
                      <w:rFonts w:ascii="Cambria Math" w:hAnsi="Cambria Math" w:eastAsia="仿宋"/>
                      <w:szCs w:val="21"/>
                    </w:rPr>
                    <m:t>1</m:t>
                  </m:r>
                  <m:ctrlPr>
                    <w:rPr>
                      <w:rFonts w:ascii="Cambria Math" w:hAnsi="Cambria Math" w:eastAsia="仿宋"/>
                      <w:i/>
                      <w:szCs w:val="21"/>
                    </w:rPr>
                  </m:ctrlPr>
                </m:num>
                <m:den>
                  <m:r>
                    <m:rPr/>
                    <w:rPr>
                      <w:rFonts w:ascii="Cambria Math" w:hAnsi="Cambria Math" w:eastAsia="仿宋"/>
                      <w:szCs w:val="21"/>
                    </w:rPr>
                    <m:t>1+</m:t>
                  </m:r>
                  <m:f>
                    <m:fPr>
                      <m:ctrlPr>
                        <w:rPr>
                          <w:rFonts w:ascii="Cambria Math" w:hAnsi="Cambria Math" w:eastAsia="仿宋"/>
                          <w:i/>
                          <w:szCs w:val="21"/>
                        </w:rPr>
                      </m:ctrlPr>
                    </m:fPr>
                    <m:num>
                      <m:r>
                        <m:rPr/>
                        <w:rPr>
                          <w:rFonts w:ascii="Cambria Math" w:hAnsi="Cambria Math" w:eastAsia="仿宋"/>
                          <w:szCs w:val="21"/>
                        </w:rPr>
                        <m:t>1</m:t>
                      </m:r>
                      <m:ctrlPr>
                        <w:rPr>
                          <w:rFonts w:ascii="Cambria Math" w:hAnsi="Cambria Math" w:eastAsia="仿宋"/>
                          <w:i/>
                          <w:szCs w:val="21"/>
                        </w:rPr>
                      </m:ctrlPr>
                    </m:num>
                    <m:den>
                      <m:r>
                        <m:rPr/>
                        <w:rPr>
                          <w:rFonts w:ascii="Cambria Math" w:hAnsi="Cambria Math" w:eastAsia="仿宋"/>
                          <w:szCs w:val="21"/>
                        </w:rPr>
                        <m:t>n</m:t>
                      </m:r>
                      <m:ctrlPr>
                        <w:rPr>
                          <w:rFonts w:ascii="Cambria Math" w:hAnsi="Cambria Math" w:eastAsia="仿宋"/>
                          <w:i/>
                          <w:szCs w:val="21"/>
                        </w:rPr>
                      </m:ctrlPr>
                    </m:den>
                  </m:f>
                  <m:nary>
                    <m:naryPr>
                      <m:chr m:val="∑"/>
                      <m:limLoc m:val="undOvr"/>
                      <m:ctrlPr>
                        <w:rPr>
                          <w:rFonts w:ascii="Cambria Math" w:hAnsi="Cambria Math" w:eastAsia="仿宋"/>
                          <w:i/>
                          <w:szCs w:val="21"/>
                        </w:rPr>
                      </m:ctrlPr>
                    </m:naryPr>
                    <m:sub>
                      <m:r>
                        <m:rPr/>
                        <w:rPr>
                          <w:rFonts w:ascii="Cambria Math" w:hAnsi="Cambria Math" w:eastAsia="仿宋"/>
                          <w:szCs w:val="21"/>
                        </w:rPr>
                        <m:t>j=1</m:t>
                      </m:r>
                      <m:ctrlPr>
                        <w:rPr>
                          <w:rFonts w:ascii="Cambria Math" w:hAnsi="Cambria Math" w:eastAsia="仿宋"/>
                          <w:i/>
                          <w:szCs w:val="21"/>
                        </w:rPr>
                      </m:ctrlPr>
                    </m:sub>
                    <m:sup>
                      <m:r>
                        <m:rPr/>
                        <w:rPr>
                          <w:rFonts w:ascii="Cambria Math" w:hAnsi="Cambria Math" w:eastAsia="仿宋"/>
                          <w:szCs w:val="21"/>
                        </w:rPr>
                        <m:t>n</m:t>
                      </m:r>
                      <m:ctrlPr>
                        <w:rPr>
                          <w:rFonts w:ascii="Cambria Math" w:hAnsi="Cambria Math" w:eastAsia="仿宋"/>
                          <w:i/>
                          <w:szCs w:val="21"/>
                        </w:rPr>
                      </m:ctrlPr>
                    </m:sup>
                    <m:e>
                      <m:f>
                        <m:fPr>
                          <m:ctrlPr>
                            <w:rPr>
                              <w:rFonts w:ascii="Cambria Math" w:hAnsi="Cambria Math" w:eastAsia="仿宋"/>
                              <w:i/>
                              <w:szCs w:val="21"/>
                            </w:rPr>
                          </m:ctrlPr>
                        </m:fPr>
                        <m:num>
                          <m:sSubSup>
                            <m:sSubSupPr>
                              <m:ctrlPr>
                                <w:rPr>
                                  <w:rFonts w:ascii="Cambria Math" w:hAnsi="Cambria Math" w:eastAsia="仿宋"/>
                                  <w:i/>
                                  <w:szCs w:val="21"/>
                                </w:rPr>
                              </m:ctrlPr>
                            </m:sSubSupPr>
                            <m:e>
                              <m:r>
                                <m:rPr/>
                                <w:rPr>
                                  <w:rFonts w:ascii="Cambria Math" w:hAnsi="Cambria Math" w:eastAsia="仿宋"/>
                                  <w:szCs w:val="21"/>
                                </w:rPr>
                                <m:t>s</m:t>
                              </m:r>
                              <m:ctrlPr>
                                <w:rPr>
                                  <w:rFonts w:ascii="Cambria Math" w:hAnsi="Cambria Math" w:eastAsia="仿宋"/>
                                  <w:i/>
                                  <w:szCs w:val="21"/>
                                </w:rPr>
                              </m:ctrlPr>
                            </m:e>
                            <m:sub>
                              <m:r>
                                <m:rPr/>
                                <w:rPr>
                                  <w:rFonts w:ascii="Cambria Math" w:hAnsi="Cambria Math" w:eastAsia="仿宋"/>
                                  <w:szCs w:val="21"/>
                                </w:rPr>
                                <m:t>j</m:t>
                              </m:r>
                              <m:ctrlPr>
                                <w:rPr>
                                  <w:rFonts w:ascii="Cambria Math" w:hAnsi="Cambria Math" w:eastAsia="仿宋"/>
                                  <w:i/>
                                  <w:szCs w:val="21"/>
                                </w:rPr>
                              </m:ctrlPr>
                            </m:sub>
                            <m:sup>
                              <m:r>
                                <m:rPr/>
                                <w:rPr>
                                  <w:rFonts w:ascii="Cambria Math" w:hAnsi="Cambria Math" w:eastAsia="仿宋"/>
                                  <w:szCs w:val="21"/>
                                </w:rPr>
                                <m:t>+</m:t>
                              </m:r>
                              <m:ctrlPr>
                                <w:rPr>
                                  <w:rFonts w:ascii="Cambria Math" w:hAnsi="Cambria Math" w:eastAsia="仿宋"/>
                                  <w:i/>
                                  <w:szCs w:val="21"/>
                                </w:rPr>
                              </m:ctrlPr>
                            </m:sup>
                          </m:sSubSup>
                          <m:ctrlPr>
                            <w:rPr>
                              <w:rFonts w:ascii="Cambria Math" w:hAnsi="Cambria Math" w:eastAsia="仿宋"/>
                              <w:i/>
                              <w:szCs w:val="21"/>
                            </w:rPr>
                          </m:ctrlPr>
                        </m:num>
                        <w:bookmarkStart w:id="6" w:name="OLE_LINK62"/>
                        <w:bookmarkStart w:id="7" w:name="OLE_LINK61"/>
                        <m:den>
                          <m:sSub>
                            <m:sSubPr>
                              <m:ctrlPr>
                                <w:rPr>
                                  <w:rFonts w:ascii="Cambria Math" w:hAnsi="Cambria Math" w:eastAsia="仿宋"/>
                                  <w:i/>
                                  <w:szCs w:val="21"/>
                                </w:rPr>
                              </m:ctrlPr>
                            </m:sSubPr>
                            <m:e>
                              <m:r>
                                <m:rPr/>
                                <w:rPr>
                                  <w:rFonts w:ascii="Cambria Math" w:hAnsi="Cambria Math" w:eastAsia="仿宋"/>
                                  <w:szCs w:val="21"/>
                                </w:rPr>
                                <m:t>x</m:t>
                              </m:r>
                              <m:ctrlPr>
                                <w:rPr>
                                  <w:rFonts w:ascii="Cambria Math" w:hAnsi="Cambria Math" w:eastAsia="仿宋"/>
                                  <w:i/>
                                  <w:szCs w:val="21"/>
                                </w:rPr>
                              </m:ctrlPr>
                            </m:e>
                            <m:sub>
                              <m:r>
                                <m:rPr/>
                                <w:rPr>
                                  <w:rFonts w:ascii="Cambria Math" w:hAnsi="Cambria Math" w:eastAsia="仿宋"/>
                                  <w:szCs w:val="21"/>
                                </w:rPr>
                                <m:t>jo</m:t>
                              </m:r>
                              <m:ctrlPr>
                                <w:rPr>
                                  <w:rFonts w:ascii="Cambria Math" w:hAnsi="Cambria Math" w:eastAsia="仿宋"/>
                                  <w:i/>
                                  <w:szCs w:val="21"/>
                                </w:rPr>
                              </m:ctrlPr>
                            </m:sub>
                          </m:sSub>
                          <w:bookmarkEnd w:id="6"/>
                          <w:bookmarkEnd w:id="7"/>
                          <m:ctrlPr>
                            <w:rPr>
                              <w:rFonts w:ascii="Cambria Math" w:hAnsi="Cambria Math" w:eastAsia="仿宋"/>
                              <w:i/>
                              <w:szCs w:val="21"/>
                            </w:rPr>
                          </m:ctrlPr>
                        </m:den>
                      </m:f>
                      <m:ctrlPr>
                        <w:rPr>
                          <w:rFonts w:ascii="Cambria Math" w:hAnsi="Cambria Math" w:eastAsia="仿宋"/>
                          <w:i/>
                          <w:szCs w:val="21"/>
                        </w:rPr>
                      </m:ctrlPr>
                    </m:e>
                  </m:nary>
                  <m:ctrlPr>
                    <w:rPr>
                      <w:rFonts w:ascii="Cambria Math" w:hAnsi="Cambria Math" w:eastAsia="仿宋"/>
                      <w:i/>
                      <w:szCs w:val="21"/>
                    </w:rPr>
                  </m:ctrlPr>
                </m:den>
              </m:f>
              <m:ctrlPr>
                <w:rPr>
                  <w:rFonts w:ascii="Cambria Math" w:hAnsi="Cambria Math" w:eastAsia="仿宋"/>
                  <w:i/>
                  <w:szCs w:val="21"/>
                </w:rPr>
              </m:ctrlPr>
            </m:e>
          </m:func>
        </m:oMath>
      </m:oMathPara>
    </w:p>
    <w:p>
      <w:pPr>
        <w:ind w:right="-64" w:firstLine="420"/>
        <w:rPr>
          <w:szCs w:val="21"/>
        </w:rPr>
      </w:pPr>
      <w:r>
        <w:rPr>
          <w:rFonts w:hint="eastAsia"/>
          <w:szCs w:val="21"/>
        </w:rPr>
        <w:t>其中，</w:t>
      </w:r>
      <m:oMath>
        <m:sSub>
          <m:sSubPr>
            <m:ctrlPr>
              <w:rPr>
                <w:rFonts w:ascii="Cambria Math" w:hAnsi="Cambria Math"/>
                <w:szCs w:val="21"/>
              </w:rPr>
            </m:ctrlPr>
          </m:sSubPr>
          <m:e>
            <m:r>
              <m:rPr/>
              <w:rPr>
                <w:rFonts w:ascii="Cambria Math" w:hAnsi="Cambria Math"/>
                <w:szCs w:val="21"/>
              </w:rPr>
              <m:t>x</m:t>
            </m:r>
            <m:ctrlPr>
              <w:rPr>
                <w:rFonts w:ascii="Cambria Math" w:hAnsi="Cambria Math"/>
                <w:szCs w:val="21"/>
              </w:rPr>
            </m:ctrlPr>
          </m:e>
          <m:sub>
            <m:r>
              <m:rPr/>
              <w:rPr>
                <w:rFonts w:ascii="Cambria Math" w:hAnsi="Cambria Math"/>
                <w:szCs w:val="21"/>
              </w:rPr>
              <m:t>jo</m:t>
            </m:r>
            <m:ctrlPr>
              <w:rPr>
                <w:rFonts w:ascii="Cambria Math" w:hAnsi="Cambria Math"/>
                <w:szCs w:val="21"/>
              </w:rPr>
            </m:ctrlPr>
          </m:sub>
        </m:sSub>
      </m:oMath>
      <w:r>
        <w:rPr>
          <w:rFonts w:hint="eastAsia"/>
          <w:szCs w:val="21"/>
        </w:rPr>
        <w:t>表示该投资者在</w:t>
      </w:r>
      <w:bookmarkStart w:id="8" w:name="OLE_LINK63"/>
      <w:bookmarkStart w:id="9" w:name="OLE_LINK64"/>
      <w:r>
        <w:rPr>
          <w:rFonts w:hint="eastAsia"/>
          <w:szCs w:val="21"/>
        </w:rPr>
        <w:t>第</w:t>
      </w:r>
      <w:r>
        <w:rPr>
          <w:szCs w:val="21"/>
        </w:rPr>
        <w:t>j</w:t>
      </w:r>
      <w:r>
        <w:rPr>
          <w:rFonts w:hint="eastAsia"/>
          <w:szCs w:val="21"/>
        </w:rPr>
        <w:t>个风险促进指标</w:t>
      </w:r>
      <w:bookmarkEnd w:id="8"/>
      <w:bookmarkEnd w:id="9"/>
      <w:r>
        <w:rPr>
          <w:rFonts w:hint="eastAsia"/>
          <w:szCs w:val="21"/>
        </w:rPr>
        <w:t>下的值；</w:t>
      </w:r>
      <m:oMath>
        <m:sSubSup>
          <m:sSubSupPr>
            <m:ctrlPr>
              <w:rPr>
                <w:rFonts w:ascii="Cambria Math" w:hAnsi="Cambria Math"/>
                <w:szCs w:val="21"/>
              </w:rPr>
            </m:ctrlPr>
          </m:sSubSupPr>
          <m:e>
            <m:r>
              <m:rPr/>
              <w:rPr>
                <w:rFonts w:ascii="Cambria Math" w:hAnsi="Cambria Math"/>
                <w:szCs w:val="21"/>
              </w:rPr>
              <m:t>s</m:t>
            </m:r>
            <m:ctrlPr>
              <w:rPr>
                <w:rFonts w:ascii="Cambria Math" w:hAnsi="Cambria Math"/>
                <w:szCs w:val="21"/>
              </w:rPr>
            </m:ctrlPr>
          </m:e>
          <m:sub>
            <m:r>
              <m:rPr/>
              <w:rPr>
                <w:rFonts w:ascii="Cambria Math" w:hAnsi="Cambria Math"/>
                <w:szCs w:val="21"/>
              </w:rPr>
              <m:t>j</m:t>
            </m:r>
            <m:ctrlPr>
              <w:rPr>
                <w:rFonts w:ascii="Cambria Math" w:hAnsi="Cambria Math"/>
                <w:szCs w:val="21"/>
              </w:rPr>
            </m:ctrlPr>
          </m:sub>
          <m:sup>
            <m:r>
              <m:rPr>
                <m:sty m:val="p"/>
              </m:rPr>
              <w:rPr>
                <w:rFonts w:ascii="Cambria Math" w:hAnsi="Cambria Math"/>
                <w:szCs w:val="21"/>
              </w:rPr>
              <m:t>+</m:t>
            </m:r>
            <m:ctrlPr>
              <w:rPr>
                <w:rFonts w:ascii="Cambria Math" w:hAnsi="Cambria Math"/>
                <w:szCs w:val="21"/>
              </w:rPr>
            </m:ctrlPr>
          </m:sup>
        </m:sSubSup>
        <m:r>
          <m:rPr>
            <m:sty m:val="p"/>
          </m:rPr>
          <w:rPr>
            <w:rFonts w:ascii="Cambria Math" w:hAnsi="Cambria Math"/>
            <w:szCs w:val="21"/>
          </w:rPr>
          <m:t>=</m:t>
        </m:r>
        <m:nary>
          <m:naryPr>
            <m:chr m:val="∑"/>
            <m:limLoc m:val="undOvr"/>
            <m:ctrlPr>
              <w:rPr>
                <w:rFonts w:ascii="Cambria Math" w:hAnsi="Cambria Math"/>
                <w:szCs w:val="21"/>
              </w:rPr>
            </m:ctrlPr>
          </m:naryPr>
          <m:sub>
            <m:r>
              <m:rPr/>
              <w:rPr>
                <w:rFonts w:ascii="Cambria Math" w:hAnsi="Cambria Math"/>
                <w:szCs w:val="21"/>
              </w:rPr>
              <m:t>r</m:t>
            </m:r>
            <m:r>
              <m:rPr>
                <m:sty m:val="p"/>
              </m:rPr>
              <w:rPr>
                <w:rFonts w:ascii="Cambria Math" w:hAnsi="Cambria Math"/>
                <w:szCs w:val="21"/>
              </w:rPr>
              <m:t>=1</m:t>
            </m:r>
            <m:ctrlPr>
              <w:rPr>
                <w:rFonts w:ascii="Cambria Math" w:hAnsi="Cambria Math"/>
                <w:szCs w:val="21"/>
              </w:rPr>
            </m:ctrlPr>
          </m:sub>
          <m:sup>
            <m:r>
              <m:rPr/>
              <w:rPr>
                <w:rFonts w:ascii="Cambria Math" w:hAnsi="Cambria Math"/>
                <w:szCs w:val="21"/>
              </w:rPr>
              <m:t>N</m:t>
            </m:r>
            <m:ctrlPr>
              <w:rPr>
                <w:rFonts w:ascii="Cambria Math" w:hAnsi="Cambria Math"/>
                <w:szCs w:val="21"/>
              </w:rPr>
            </m:ctrlPr>
          </m:sup>
          <m:e>
            <m:sSub>
              <m:sSubPr>
                <m:ctrlPr>
                  <w:rPr>
                    <w:rFonts w:ascii="Cambria Math" w:hAnsi="Cambria Math"/>
                    <w:szCs w:val="21"/>
                  </w:rPr>
                </m:ctrlPr>
              </m:sSubPr>
              <m:e>
                <m:sSub>
                  <m:sSubPr>
                    <m:ctrlPr>
                      <w:rPr>
                        <w:rFonts w:ascii="Cambria Math" w:hAnsi="Cambria Math"/>
                        <w:szCs w:val="21"/>
                      </w:rPr>
                    </m:ctrlPr>
                  </m:sSubPr>
                  <m:e>
                    <m:r>
                      <m:rPr/>
                      <w:rPr>
                        <w:rFonts w:ascii="Cambria Math" w:hAnsi="Cambria Math"/>
                        <w:szCs w:val="21"/>
                      </w:rPr>
                      <m:t>λ</m:t>
                    </m:r>
                    <m:ctrlPr>
                      <w:rPr>
                        <w:rFonts w:ascii="Cambria Math" w:hAnsi="Cambria Math"/>
                        <w:szCs w:val="21"/>
                      </w:rPr>
                    </m:ctrlPr>
                  </m:e>
                  <m:sub>
                    <m:r>
                      <m:rPr/>
                      <w:rPr>
                        <w:rFonts w:ascii="Cambria Math" w:hAnsi="Cambria Math"/>
                        <w:szCs w:val="21"/>
                      </w:rPr>
                      <m:t>r</m:t>
                    </m:r>
                    <m:ctrlPr>
                      <w:rPr>
                        <w:rFonts w:ascii="Cambria Math" w:hAnsi="Cambria Math"/>
                        <w:szCs w:val="21"/>
                      </w:rPr>
                    </m:ctrlPr>
                  </m:sub>
                </m:sSub>
                <m:r>
                  <m:rPr/>
                  <w:rPr>
                    <w:rFonts w:ascii="Cambria Math" w:hAnsi="Cambria Math"/>
                    <w:szCs w:val="21"/>
                  </w:rPr>
                  <m:t>x</m:t>
                </m:r>
                <m:ctrlPr>
                  <w:rPr>
                    <w:rFonts w:ascii="Cambria Math" w:hAnsi="Cambria Math"/>
                    <w:szCs w:val="21"/>
                  </w:rPr>
                </m:ctrlPr>
              </m:e>
              <m:sub>
                <m:r>
                  <m:rPr/>
                  <w:rPr>
                    <w:rFonts w:ascii="Cambria Math" w:hAnsi="Cambria Math"/>
                    <w:szCs w:val="21"/>
                  </w:rPr>
                  <m:t>jr</m:t>
                </m:r>
                <m:ctrlPr>
                  <w:rPr>
                    <w:rFonts w:ascii="Cambria Math" w:hAnsi="Cambria Math"/>
                    <w:szCs w:val="21"/>
                  </w:rPr>
                </m:ctrlPr>
              </m:sub>
            </m:sSub>
            <m:r>
              <m:rPr>
                <m:sty m:val="p"/>
              </m:rPr>
              <w:rPr>
                <w:rFonts w:ascii="Cambria Math" w:hAnsi="Cambria Math"/>
                <w:szCs w:val="21"/>
              </w:rPr>
              <m:t>−</m:t>
            </m:r>
            <m:ctrlPr>
              <w:rPr>
                <w:rFonts w:ascii="Cambria Math" w:hAnsi="Cambria Math"/>
                <w:szCs w:val="21"/>
              </w:rPr>
            </m:ctrlPr>
          </m:e>
        </m:nary>
        <m:sSub>
          <m:sSubPr>
            <m:ctrlPr>
              <w:rPr>
                <w:rFonts w:ascii="Cambria Math" w:hAnsi="Cambria Math"/>
                <w:szCs w:val="21"/>
              </w:rPr>
            </m:ctrlPr>
          </m:sSubPr>
          <m:e>
            <m:r>
              <m:rPr/>
              <w:rPr>
                <w:rFonts w:ascii="Cambria Math" w:hAnsi="Cambria Math"/>
                <w:szCs w:val="21"/>
              </w:rPr>
              <m:t>x</m:t>
            </m:r>
            <m:ctrlPr>
              <w:rPr>
                <w:rFonts w:ascii="Cambria Math" w:hAnsi="Cambria Math"/>
                <w:szCs w:val="21"/>
              </w:rPr>
            </m:ctrlPr>
          </m:e>
          <m:sub>
            <m:r>
              <m:rPr/>
              <w:rPr>
                <w:rFonts w:ascii="Cambria Math" w:hAnsi="Cambria Math"/>
                <w:szCs w:val="21"/>
              </w:rPr>
              <m:t>jo</m:t>
            </m:r>
            <m:ctrlPr>
              <w:rPr>
                <w:rFonts w:ascii="Cambria Math" w:hAnsi="Cambria Math"/>
                <w:szCs w:val="21"/>
              </w:rPr>
            </m:ctrlPr>
          </m:sub>
        </m:sSub>
      </m:oMath>
      <w:r>
        <w:rPr>
          <w:rFonts w:hint="eastAsia"/>
          <w:szCs w:val="21"/>
        </w:rPr>
        <w:t>表示第</w:t>
      </w:r>
      <w:r>
        <w:rPr>
          <w:szCs w:val="21"/>
        </w:rPr>
        <w:t>j</w:t>
      </w:r>
      <w:r>
        <w:rPr>
          <w:rFonts w:hint="eastAsia"/>
          <w:szCs w:val="21"/>
        </w:rPr>
        <w:t>个风险促进指标的松弛变量；</w:t>
      </w:r>
      <m:oMath>
        <m:sSub>
          <m:sSubPr>
            <m:ctrlPr>
              <w:rPr>
                <w:rFonts w:ascii="Cambria Math" w:hAnsi="Cambria Math"/>
                <w:szCs w:val="21"/>
              </w:rPr>
            </m:ctrlPr>
          </m:sSubPr>
          <m:e>
            <m:r>
              <m:rPr/>
              <w:rPr>
                <w:rFonts w:ascii="Cambria Math" w:hAnsi="Cambria Math"/>
                <w:szCs w:val="21"/>
              </w:rPr>
              <m:t>λ</m:t>
            </m:r>
            <m:ctrlPr>
              <w:rPr>
                <w:rFonts w:ascii="Cambria Math" w:hAnsi="Cambria Math"/>
                <w:szCs w:val="21"/>
              </w:rPr>
            </m:ctrlPr>
          </m:e>
          <m:sub>
            <m:r>
              <m:rPr/>
              <w:rPr>
                <w:rFonts w:ascii="Cambria Math" w:hAnsi="Cambria Math"/>
                <w:szCs w:val="21"/>
              </w:rPr>
              <m:t>r</m:t>
            </m:r>
            <m:ctrlPr>
              <w:rPr>
                <w:rFonts w:ascii="Cambria Math" w:hAnsi="Cambria Math"/>
                <w:szCs w:val="21"/>
              </w:rPr>
            </m:ctrlPr>
          </m:sub>
        </m:sSub>
      </m:oMath>
      <w:r>
        <w:rPr>
          <w:rFonts w:hint="eastAsia"/>
          <w:szCs w:val="21"/>
        </w:rPr>
        <w:t>表示第</w:t>
      </w:r>
      <w:r>
        <w:rPr>
          <w:szCs w:val="21"/>
        </w:rPr>
        <w:t>r</w:t>
      </w:r>
      <w:r>
        <w:rPr>
          <w:rFonts w:hint="eastAsia"/>
          <w:szCs w:val="21"/>
        </w:rPr>
        <w:t>个个体的权重</w:t>
      </w:r>
    </w:p>
    <w:p>
      <w:pPr>
        <w:pStyle w:val="3"/>
        <w:ind w:firstLine="6"/>
      </w:pPr>
      <w:r>
        <w:rPr>
          <w:rFonts w:hint="eastAsia"/>
        </w:rPr>
        <w:t>基于目标替代率的生命周期模型（大类资产配置模型）</w:t>
      </w:r>
    </w:p>
    <w:p>
      <w:pPr>
        <w:ind w:firstLine="424" w:firstLineChars="202"/>
      </w:pPr>
      <w:r>
        <w:rPr>
          <w:rFonts w:hint="eastAsia"/>
        </w:rPr>
        <w:t>由于投资者在不同生命时期的收入情况、资产状况、时间偏好与风险承受能力呈现异质性，且各属性的变化在时间上具有连续性，因此平台将生命周期模型应用于大类资产的动态配置过程中，为投资者提供终生的资产配置方案，从而实现养老资产保值增值的目标。</w:t>
      </w:r>
    </w:p>
    <w:p>
      <w:pPr>
        <w:ind w:firstLine="424" w:firstLineChars="202"/>
      </w:pPr>
      <w:r>
        <w:rPr>
          <w:rFonts w:hint="eastAsia"/>
        </w:rPr>
        <w:t>本模型考虑</w:t>
      </w:r>
      <w:bookmarkStart w:id="10" w:name="OLE_LINK43"/>
      <w:bookmarkStart w:id="11" w:name="OLE_LINK42"/>
      <w:r>
        <w:rPr>
          <w:rFonts w:hint="eastAsia"/>
        </w:rPr>
        <w:t>股票型开放式基金</w:t>
      </w:r>
      <w:bookmarkEnd w:id="10"/>
      <w:bookmarkEnd w:id="11"/>
      <w:r>
        <w:rPr>
          <w:rFonts w:hint="eastAsia"/>
        </w:rPr>
        <w:t>与债券型开放式基金两类资产，认为这两类资产的收益率服从相关系数为</w:t>
      </w:r>
      <m:oMath>
        <m:r>
          <m:rPr/>
          <w:rPr>
            <w:rFonts w:ascii="Cambria Math" w:hAnsi="Cambria Math" w:eastAsia="仿宋"/>
            <w:szCs w:val="21"/>
          </w:rPr>
          <m:t>ρ</m:t>
        </m:r>
      </m:oMath>
      <w:r>
        <w:rPr>
          <w:rFonts w:hint="eastAsia"/>
          <w:szCs w:val="21"/>
        </w:rPr>
        <w:t>的二维</w:t>
      </w:r>
      <w:r>
        <w:rPr>
          <w:rFonts w:hint="eastAsia"/>
        </w:rPr>
        <w:t>正态分布。若投资者在</w:t>
      </w:r>
      <w:r>
        <w:t>t=0</w:t>
      </w:r>
      <w:r>
        <w:rPr>
          <w:rFonts w:hint="eastAsia"/>
        </w:rPr>
        <w:t>时开始使用本平台进行投资，每年的缴费率为</w:t>
      </w:r>
      <w:r>
        <w:t>c</w:t>
      </w:r>
      <w:r>
        <w:rPr>
          <w:rFonts w:hint="eastAsia"/>
        </w:rPr>
        <w:t>，缴费行为一直持续到退休年份（t</w:t>
      </w:r>
      <w:r>
        <w:t>=N</w:t>
      </w:r>
      <w:r>
        <w:rPr>
          <w:rFonts w:hint="eastAsia"/>
        </w:rPr>
        <w:t>）。根据当前基金组合净值与先验目标的差值与平方差构建出损失函数，通过损失函数的最小化，最终得到大类资产动态最优的配置方案。</w:t>
      </w:r>
    </w:p>
    <w:p>
      <w:pPr>
        <w:pStyle w:val="20"/>
        <w:numPr>
          <w:ilvl w:val="0"/>
          <w:numId w:val="2"/>
        </w:numPr>
        <w:ind w:firstLineChars="0"/>
      </w:pPr>
      <w:r>
        <w:rPr>
          <w:rFonts w:hint="eastAsia"/>
        </w:rPr>
        <w:t>基本假设：</w:t>
      </w:r>
    </w:p>
    <w:p>
      <w:pPr>
        <w:numPr>
          <w:ilvl w:val="1"/>
          <w:numId w:val="3"/>
        </w:numPr>
      </w:pPr>
      <w:r>
        <w:t>t + 1 时刻的基金净值满足</w:t>
      </w:r>
      <w:r>
        <w:rPr>
          <w:rFonts w:hint="eastAsia"/>
        </w:rPr>
        <w:t>：</w:t>
      </w:r>
      <m:oMath>
        <m:sSub>
          <m:sSubPr>
            <m:ctrlPr>
              <w:rPr>
                <w:rFonts w:ascii="Cambria Math" w:hAnsi="Cambria Math" w:eastAsia="简宋"/>
                <w:szCs w:val="21"/>
              </w:rPr>
            </m:ctrlPr>
          </m:sSubPr>
          <m:e>
            <m:r>
              <m:rPr/>
              <w:rPr>
                <w:rFonts w:ascii="Cambria Math" w:hAnsi="Cambria Math" w:eastAsia="简宋"/>
                <w:szCs w:val="21"/>
              </w:rPr>
              <m:t>f</m:t>
            </m:r>
            <m:ctrlPr>
              <w:rPr>
                <w:rFonts w:hint="eastAsia" w:ascii="Cambria Math" w:hAnsi="Cambria Math" w:eastAsia="简宋"/>
                <w:szCs w:val="21"/>
              </w:rPr>
            </m:ctrlPr>
          </m:e>
          <m:sub>
            <m:r>
              <m:rPr>
                <m:sty m:val="p"/>
              </m:rPr>
              <w:rPr>
                <w:rFonts w:ascii="Cambria Math" w:hAnsi="Cambria Math" w:eastAsia="简宋"/>
                <w:szCs w:val="21"/>
                <w:vertAlign w:val="subscript"/>
              </w:rPr>
              <m:t>t+1</m:t>
            </m:r>
            <m:ctrlPr>
              <w:rPr>
                <w:rFonts w:ascii="Cambria Math" w:hAnsi="Cambria Math" w:eastAsia="简宋"/>
                <w:szCs w:val="21"/>
              </w:rPr>
            </m:ctrlPr>
          </m:sub>
        </m:sSub>
        <m:r>
          <m:rPr>
            <m:sty m:val="p"/>
          </m:rPr>
          <w:rPr>
            <w:rFonts w:ascii="Cambria Math" w:hAnsi="Cambria Math" w:eastAsia="简宋"/>
            <w:szCs w:val="21"/>
          </w:rPr>
          <m:t>=(</m:t>
        </m:r>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m:sty m:val="p"/>
          </m:rPr>
          <w:rPr>
            <w:rFonts w:ascii="Cambria Math" w:hAnsi="Cambria Math" w:eastAsia="简宋"/>
            <w:szCs w:val="21"/>
          </w:rPr>
          <m:t>+c)[(1−</m:t>
        </m:r>
        <m:sSub>
          <m:sSubPr>
            <m:ctrlPr>
              <w:rPr>
                <w:rFonts w:ascii="Cambria Math" w:hAnsi="Cambria Math" w:eastAsia="简宋"/>
                <w:szCs w:val="21"/>
              </w:rPr>
            </m:ctrlPr>
          </m:sSubPr>
          <m:e>
            <m:r>
              <m:rPr/>
              <w:rPr>
                <w:rFonts w:ascii="Cambria Math" w:hAnsi="Cambria Math" w:eastAsia="简宋"/>
                <w:szCs w:val="21"/>
              </w:rPr>
              <m:t>y</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m:sty m:val="p"/>
          </m:rPr>
          <w:rPr>
            <w:rFonts w:ascii="Cambria Math" w:hAnsi="Cambria Math" w:eastAsia="简宋"/>
            <w:szCs w:val="21"/>
          </w:rPr>
          <m:t>)</m:t>
        </m:r>
        <m:sSup>
          <m:sSupPr>
            <m:ctrlPr>
              <w:rPr>
                <w:rFonts w:ascii="Cambria Math" w:hAnsi="Cambria Math" w:eastAsia="简宋"/>
                <w:szCs w:val="21"/>
              </w:rPr>
            </m:ctrlPr>
          </m:sSupPr>
          <m:e>
            <m:r>
              <m:rPr/>
              <w:rPr>
                <w:rFonts w:ascii="Cambria Math" w:hAnsi="Cambria Math" w:eastAsia="简宋"/>
                <w:szCs w:val="21"/>
              </w:rPr>
              <m:t>e</m:t>
            </m:r>
            <m:ctrlPr>
              <w:rPr>
                <w:rFonts w:ascii="Cambria Math" w:hAnsi="Cambria Math" w:eastAsia="简宋"/>
                <w:szCs w:val="21"/>
              </w:rPr>
            </m:ctrlPr>
          </m:e>
          <m:sup>
            <m:r>
              <m:rPr/>
              <w:rPr>
                <w:rFonts w:ascii="Cambria Math" w:hAnsi="Cambria Math" w:eastAsia="简宋"/>
                <w:szCs w:val="21"/>
              </w:rPr>
              <m:t>μt</m:t>
            </m:r>
            <m:ctrlPr>
              <w:rPr>
                <w:rFonts w:ascii="Cambria Math" w:hAnsi="Cambria Math" w:eastAsia="简宋"/>
                <w:szCs w:val="21"/>
              </w:rPr>
            </m:ctrlPr>
          </m:sup>
        </m:sSup>
        <m:r>
          <m:rPr>
            <m:sty m:val="p"/>
          </m:rPr>
          <w:rPr>
            <w:rFonts w:ascii="Cambria Math" w:hAnsi="Cambria Math" w:eastAsia="简宋"/>
            <w:position w:val="6"/>
            <w:szCs w:val="21"/>
          </w:rPr>
          <m:t xml:space="preserve"> </m:t>
        </m:r>
        <m:r>
          <m:rPr>
            <m:sty m:val="p"/>
          </m:rPr>
          <w:rPr>
            <w:rFonts w:ascii="Cambria Math" w:hAnsi="Cambria Math" w:eastAsia="简宋"/>
            <w:szCs w:val="21"/>
          </w:rPr>
          <m:t>+</m:t>
        </m:r>
        <m:sSub>
          <m:sSubPr>
            <m:ctrlPr>
              <w:rPr>
                <w:rFonts w:ascii="Cambria Math" w:hAnsi="Cambria Math" w:eastAsia="简宋"/>
                <w:szCs w:val="21"/>
              </w:rPr>
            </m:ctrlPr>
          </m:sSubPr>
          <m:e>
            <m:r>
              <m:rPr/>
              <w:rPr>
                <w:rFonts w:ascii="Cambria Math" w:hAnsi="Cambria Math" w:eastAsia="简宋"/>
                <w:szCs w:val="21"/>
              </w:rPr>
              <m:t>y</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sSup>
          <m:sSupPr>
            <m:ctrlPr>
              <w:rPr>
                <w:rFonts w:ascii="Cambria Math" w:hAnsi="Cambria Math" w:eastAsia="简宋"/>
                <w:szCs w:val="21"/>
              </w:rPr>
            </m:ctrlPr>
          </m:sSupPr>
          <m:e>
            <m:r>
              <m:rPr/>
              <w:rPr>
                <w:rFonts w:ascii="Cambria Math" w:hAnsi="Cambria Math" w:eastAsia="简宋"/>
                <w:szCs w:val="21"/>
              </w:rPr>
              <m:t>e</m:t>
            </m:r>
            <m:ctrlPr>
              <w:rPr>
                <w:rFonts w:ascii="Cambria Math" w:hAnsi="Cambria Math" w:eastAsia="简宋"/>
                <w:szCs w:val="21"/>
              </w:rPr>
            </m:ctrlPr>
          </m:e>
          <m:sup>
            <m:r>
              <m:rPr/>
              <w:rPr>
                <w:rFonts w:ascii="Cambria Math" w:hAnsi="Cambria Math" w:eastAsia="简宋"/>
                <w:szCs w:val="21"/>
              </w:rPr>
              <m:t>λt</m:t>
            </m:r>
            <m:ctrlPr>
              <w:rPr>
                <w:rFonts w:ascii="Cambria Math" w:hAnsi="Cambria Math" w:eastAsia="简宋"/>
                <w:szCs w:val="21"/>
              </w:rPr>
            </m:ctrlPr>
          </m:sup>
        </m:sSup>
        <m:r>
          <m:rPr>
            <m:sty m:val="p"/>
          </m:rPr>
          <w:rPr>
            <w:rFonts w:ascii="Cambria Math" w:hAnsi="Cambria Math" w:eastAsia="简宋"/>
            <w:szCs w:val="21"/>
          </w:rPr>
          <m:t>]</m:t>
        </m:r>
      </m:oMath>
      <w:r>
        <w:rPr>
          <w:rFonts w:hint="eastAsia"/>
          <w:szCs w:val="21"/>
        </w:rPr>
        <w:t xml:space="preserve"> </w:t>
      </w:r>
      <w:r>
        <w:rPr>
          <w:rFonts w:hint="eastAsia"/>
          <w:vertAlign w:val="superscript"/>
        </w:rPr>
        <w:footnoteReference w:id="0"/>
      </w:r>
    </w:p>
    <w:p>
      <w:pPr>
        <w:numPr>
          <w:ilvl w:val="1"/>
          <w:numId w:val="3"/>
        </w:numPr>
      </w:pPr>
      <w:r>
        <w:t>t 时刻的投资目标为</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oMath>
    </w:p>
    <w:p>
      <w:pPr>
        <w:numPr>
          <w:ilvl w:val="1"/>
          <w:numId w:val="3"/>
        </w:numPr>
        <w:ind w:left="850" w:leftChars="203" w:hanging="424" w:hangingChars="202"/>
        <w:jc w:val="left"/>
      </w:pPr>
      <w:r>
        <w:t>定义基金在 t 时刻产生的损失:</w:t>
      </w:r>
      <w:bookmarkStart w:id="12" w:name="OLE_LINK51"/>
      <w:bookmarkStart w:id="13" w:name="OLE_LINK50"/>
    </w:p>
    <w:p>
      <w:pPr>
        <w:ind w:left="420" w:firstLine="420"/>
        <w:jc w:val="center"/>
      </w:pPr>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m:sty m:val="p"/>
                </m:rPr>
                <w:rPr>
                  <w:rFonts w:ascii="Cambria Math" w:hAnsi="Cambria Math"/>
                </w:rPr>
                <m:t>−</m:t>
              </m:r>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m:sty m:val="p"/>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r>
            <m:rPr>
              <m:sty m:val="p"/>
            </m:rPr>
            <w:rPr>
              <w:rFonts w:ascii="Cambria Math" w:hAnsi="Cambria Math"/>
            </w:rPr>
            <m:t xml:space="preserve"> +α(</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m:sty m:val="p"/>
            </m:rPr>
            <w:rPr>
              <w:rFonts w:ascii="Cambria Math" w:hAnsi="Cambria Math"/>
            </w:rPr>
            <m:t xml:space="preserve"> −</m:t>
          </m:r>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m:sty m:val="p"/>
            </m:rPr>
            <w:rPr>
              <w:rFonts w:ascii="Cambria Math" w:hAnsi="Cambria Math"/>
            </w:rPr>
            <m:t>)，t=1，...，N−1</m:t>
          </m:r>
          <w:bookmarkEnd w:id="12"/>
          <w:bookmarkEnd w:id="13"/>
          <m:r>
            <m:rPr>
              <m:sty m:val="p"/>
            </m:rPr>
            <w:br w:type="textWrapping"/>
          </m:r>
        </m:oMath>
      </m:oMathPara>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N</m:t>
            </m:r>
            <m:ctrlPr>
              <w:rPr>
                <w:rFonts w:hint="eastAsia" w:ascii="Cambria Math" w:hAnsi="Cambria Math"/>
              </w:rPr>
            </m:ctrlP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θ[(</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m:sty m:val="p"/>
              </m:rPr>
              <w:rPr>
                <w:rFonts w:ascii="Cambria Math" w:hAnsi="Cambria Math"/>
              </w:rPr>
              <m:t>−</m:t>
            </m:r>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m:sty m:val="p"/>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r>
          <m:rPr>
            <m:sty m:val="p"/>
          </m:rPr>
          <w:rPr>
            <w:rFonts w:ascii="Cambria Math" w:hAnsi="Cambria Math"/>
          </w:rPr>
          <m:t xml:space="preserve"> +α</m:t>
        </m:r>
        <m:d>
          <m:dPr>
            <m:ctrlPr>
              <w:rPr>
                <w:rFonts w:ascii="Cambria Math" w:hAnsi="Cambria Math"/>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m:sty m:val="p"/>
              </m:rPr>
              <w:rPr>
                <w:rFonts w:ascii="Cambria Math" w:hAnsi="Cambria Math"/>
              </w:rPr>
              <m:t xml:space="preserve"> −</m:t>
            </m:r>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ctrlPr>
              <w:rPr>
                <w:rFonts w:ascii="Cambria Math" w:hAnsi="Cambria Math"/>
              </w:rPr>
            </m:ctrlPr>
          </m:e>
        </m:d>
        <m:r>
          <m:rPr/>
          <w:rPr>
            <w:rFonts w:ascii="Cambria Math" w:hAnsi="Cambria Math"/>
          </w:rPr>
          <m:t>]</m:t>
        </m:r>
      </m:oMath>
      <w:r>
        <w:t xml:space="preserve"> </w:t>
      </w:r>
      <w:r>
        <w:br w:type="textWrapping"/>
      </w:r>
      <w:r>
        <w:t xml:space="preserve">其中 </w:t>
      </w:r>
      <m:oMath>
        <m:r>
          <m:rPr>
            <m:sty m:val="p"/>
          </m:rPr>
          <w:rPr>
            <w:rFonts w:ascii="Cambria Math" w:hAnsi="Cambria Math"/>
          </w:rPr>
          <m:t>α≥0</m:t>
        </m:r>
        <m:r>
          <m:rPr/>
          <w:rPr>
            <w:rFonts w:ascii="Cambria Math" w:hAnsi="Cambria Math"/>
          </w:rPr>
          <m:t xml:space="preserve">, </m:t>
        </m:r>
        <w:bookmarkStart w:id="14" w:name="OLE_LINK68"/>
        <w:bookmarkStart w:id="15" w:name="OLE_LINK69"/>
        <m:r>
          <m:rPr/>
          <w:rPr>
            <w:rFonts w:ascii="Cambria Math" w:hAnsi="Cambria Math"/>
          </w:rPr>
          <m:t>θ≥1</m:t>
        </m:r>
        <w:bookmarkEnd w:id="14"/>
        <w:bookmarkEnd w:id="15"/>
      </m:oMath>
    </w:p>
    <w:p>
      <w:pPr>
        <w:ind w:left="420" w:firstLine="420"/>
        <w:jc w:val="left"/>
      </w:pPr>
      <w:r>
        <w:rPr>
          <w:rFonts w:hint="eastAsia"/>
        </w:rPr>
        <w:t>第</w:t>
      </w:r>
      <m:oMath>
        <m:r>
          <m:rPr>
            <m:sty m:val="p"/>
          </m:rPr>
          <w:rPr>
            <w:rFonts w:ascii="Cambria Math" w:hAnsi="Cambria Math"/>
          </w:rPr>
          <m:t>N−1</m:t>
        </m:r>
      </m:oMath>
      <w:r>
        <w:rPr>
          <w:rFonts w:hint="eastAsia"/>
        </w:rPr>
        <w:t>期及以前的损失函数由</w:t>
      </w:r>
      <w:r>
        <w:t>实际收益与目标收益偏差的平方</w:t>
      </w:r>
      <m:oMath>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m:sty m:val="p"/>
              </m:rPr>
              <w:rPr>
                <w:rFonts w:ascii="Cambria Math" w:hAnsi="Cambria Math"/>
              </w:rPr>
              <m:t>−</m:t>
            </m:r>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m:sty m:val="p"/>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oMath>
      <w:r>
        <w:rPr>
          <w:rFonts w:hint="eastAsia"/>
        </w:rPr>
        <w:t>以及</w:t>
      </w:r>
      <w:r>
        <w:t>惩罚项</w:t>
      </w:r>
      <m:oMath>
        <m:r>
          <m:rPr>
            <m:sty m:val="p"/>
          </m:rPr>
          <w:rPr>
            <w:rFonts w:ascii="Cambria Math" w:hAnsi="Cambria Math"/>
          </w:rPr>
          <m:t>α(</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m:sty m:val="p"/>
          </m:rPr>
          <w:rPr>
            <w:rFonts w:ascii="Cambria Math" w:hAnsi="Cambria Math"/>
          </w:rPr>
          <m:t xml:space="preserve"> −</m:t>
        </m:r>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m:sty m:val="p"/>
          </m:rPr>
          <w:rPr>
            <w:rFonts w:ascii="Cambria Math" w:hAnsi="Cambria Math"/>
          </w:rPr>
          <m:t>)</m:t>
        </m:r>
      </m:oMath>
      <w:r>
        <w:rPr>
          <w:rFonts w:hint="eastAsia"/>
        </w:rPr>
        <w:t>构成。由于惩罚项的存在，当净值低于目标值时，损失函数会增大，反之则减小。此外，若净值与目标值偏离过大时，即便是正向的偏离，其实际收益也会因为风险的伴随而变得不确定，因此偏差平方项的存在使得风险因子也被纳入了损失函数的考量。</w:t>
      </w:r>
    </w:p>
    <w:p>
      <w:pPr>
        <w:ind w:left="420" w:firstLine="420"/>
        <w:jc w:val="left"/>
      </w:pPr>
      <w:r>
        <w:rPr>
          <w:rFonts w:hint="eastAsia"/>
        </w:rPr>
        <w:t>第</w:t>
      </w:r>
      <m:oMath>
        <m:r>
          <m:rPr>
            <m:sty m:val="p"/>
          </m:rPr>
          <w:rPr>
            <w:rFonts w:ascii="Cambria Math" w:hAnsi="Cambria Math"/>
          </w:rPr>
          <m:t>N</m:t>
        </m:r>
      </m:oMath>
      <w:r>
        <w:rPr>
          <w:rFonts w:hint="eastAsia"/>
        </w:rPr>
        <w:t>期损失函数的权重</w:t>
      </w:r>
      <m:oMath>
        <m:r>
          <m:rPr/>
          <w:rPr>
            <w:rFonts w:ascii="Cambria Math" w:hAnsi="Cambria Math"/>
          </w:rPr>
          <m:t>θ≥1</m:t>
        </m:r>
      </m:oMath>
      <w:r>
        <w:rPr>
          <w:rFonts w:hint="eastAsia"/>
        </w:rPr>
        <w:t>的经济学解释为：将较于其他年份，退休时净值达目标值才是最终目标，因此其重要性胜于前者。</w:t>
      </w:r>
    </w:p>
    <w:p>
      <w:pPr>
        <w:numPr>
          <w:ilvl w:val="1"/>
          <w:numId w:val="3"/>
        </w:numPr>
        <w:ind w:firstLine="420"/>
      </w:pPr>
      <w:r>
        <w:t>t 时刻的未来总损失</w:t>
      </w:r>
      <w:r>
        <w:rPr>
          <w:rFonts w:hint="eastAsia"/>
        </w:rPr>
        <w:t>为</w:t>
      </w:r>
    </w:p>
    <w:p>
      <w:pPr>
        <w:ind w:left="840" w:firstLine="420"/>
        <w:jc w:val="center"/>
      </w:pPr>
      <m:oMathPara>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nary>
            <m:naryPr>
              <m:chr m:val="∑"/>
              <m:limLoc m:val="undOvr"/>
              <m:ctrlPr>
                <w:rPr>
                  <w:rFonts w:ascii="Cambria Math" w:hAnsi="Cambria Math"/>
                  <w:i/>
                  <w:vertAlign w:val="subscript"/>
                </w:rPr>
              </m:ctrlPr>
            </m:naryPr>
            <m:sub>
              <m:r>
                <m:rPr/>
                <w:rPr>
                  <w:rFonts w:ascii="Cambria Math" w:hAnsi="Cambria Math"/>
                  <w:vertAlign w:val="subscript"/>
                </w:rPr>
                <m:t>s=t</m:t>
              </m:r>
              <m:ctrlPr>
                <w:rPr>
                  <w:rFonts w:ascii="Cambria Math" w:hAnsi="Cambria Math"/>
                  <w:i/>
                  <w:vertAlign w:val="subscript"/>
                </w:rPr>
              </m:ctrlPr>
            </m:sub>
            <m:sup>
              <m:r>
                <m:rPr/>
                <w:rPr>
                  <w:rFonts w:ascii="Cambria Math" w:hAnsi="Cambria Math"/>
                  <w:vertAlign w:val="subscript"/>
                </w:rPr>
                <m:t>N</m:t>
              </m:r>
              <m:ctrlPr>
                <w:rPr>
                  <w:rFonts w:ascii="Cambria Math" w:hAnsi="Cambria Math"/>
                  <w:i/>
                  <w:vertAlign w:val="subscript"/>
                </w:rPr>
              </m:ctrlPr>
            </m:sup>
            <m:e>
              <m:sSup>
                <m:sSupPr>
                  <m:ctrlPr>
                    <w:rPr>
                      <w:rFonts w:ascii="Cambria Math" w:hAnsi="Cambria Math"/>
                    </w:rPr>
                  </m:ctrlPr>
                </m:sSupPr>
                <m:e>
                  <m:r>
                    <m:rPr/>
                    <w:rPr>
                      <w:rFonts w:ascii="Cambria Math" w:hAnsi="Cambria Math"/>
                    </w:rPr>
                    <m:t>β</m:t>
                  </m:r>
                  <m:ctrlPr>
                    <w:rPr>
                      <w:rFonts w:ascii="Cambria Math" w:hAnsi="Cambria Math"/>
                    </w:rPr>
                  </m:ctrlPr>
                </m:e>
                <m:sup>
                  <m:r>
                    <m:rPr/>
                    <w:rPr>
                      <w:rFonts w:ascii="Cambria Math" w:hAnsi="Cambria Math"/>
                    </w:rPr>
                    <m:t>s−t</m:t>
                  </m:r>
                  <m:ctrlPr>
                    <w:rPr>
                      <w:rFonts w:ascii="Cambria Math" w:hAnsi="Cambria Math"/>
                    </w:rPr>
                  </m:ctrlPr>
                </m:sup>
              </m:sSup>
              <m:sSub>
                <m:sSubPr>
                  <m:ctrlPr>
                    <w:rPr>
                      <w:rFonts w:ascii="Cambria Math" w:hAnsi="Cambria Math"/>
                    </w:rPr>
                  </m:ctrlPr>
                </m:sSubPr>
                <m:e>
                  <m:r>
                    <m:rPr>
                      <m:sty m:val="p"/>
                    </m:rPr>
                    <w:rPr>
                      <w:rFonts w:hint="eastAsia" w:ascii="Cambria Math" w:hAnsi="Cambria Math"/>
                    </w:rPr>
                    <m:t>C</m:t>
                  </m:r>
                  <m:ctrlPr>
                    <w:rPr>
                      <w:rFonts w:ascii="Cambria Math" w:hAnsi="Cambria Math"/>
                    </w:rPr>
                  </m:ctrlPr>
                </m:e>
                <m:sub>
                  <m:r>
                    <m:rPr/>
                    <w:rPr>
                      <w:rFonts w:ascii="Cambria Math" w:hAnsi="Cambria Math"/>
                    </w:rPr>
                    <m:t>s</m:t>
                  </m:r>
                  <m:ctrlPr>
                    <w:rPr>
                      <w:rFonts w:ascii="Cambria Math" w:hAnsi="Cambria Math"/>
                    </w:rPr>
                  </m:ctrlPr>
                </m:sub>
              </m:sSub>
              <m:r>
                <m:rPr>
                  <m:sty m:val="p"/>
                </m:rPr>
                <w:rPr>
                  <w:rFonts w:ascii="Cambria Math" w:hAnsi="Cambria Math"/>
                </w:rPr>
                <m:t xml:space="preserve"> </m:t>
              </m:r>
              <m:ctrlPr>
                <w:rPr>
                  <w:rFonts w:ascii="Cambria Math" w:hAnsi="Cambria Math"/>
                  <w:i/>
                  <w:vertAlign w:val="subscript"/>
                </w:rPr>
              </m:ctrlPr>
            </m:e>
          </m:nary>
          <m:r>
            <m:rPr>
              <m:sty m:val="p"/>
            </m:rPr>
            <w:rPr>
              <w:rFonts w:ascii="Cambria Math" w:hAnsi="Cambria Math"/>
            </w:rPr>
            <m:t xml:space="preserve"> </m:t>
          </m:r>
        </m:oMath>
      </m:oMathPara>
    </w:p>
    <w:p>
      <w:pPr>
        <w:ind w:left="426" w:firstLine="425"/>
        <w:jc w:val="left"/>
      </w:pPr>
      <w:r>
        <w:rPr>
          <w:rFonts w:hint="eastAsia"/>
        </w:rPr>
        <w:t>该值</w:t>
      </w:r>
      <w:r>
        <w:t>是通过对未来直到</w:t>
      </w:r>
      <w:r>
        <w:rPr>
          <w:rFonts w:hint="eastAsia"/>
        </w:rPr>
        <w:t>第N期</w:t>
      </w:r>
      <w:r>
        <w:t>的损失进行折现得到的，其中</w:t>
      </w:r>
      <m:oMath>
        <m:r>
          <m:rPr/>
          <w:rPr>
            <w:rFonts w:ascii="Cambria Math" w:hAnsi="Cambria Math"/>
          </w:rPr>
          <m:t>β</m:t>
        </m:r>
      </m:oMath>
      <w:r>
        <w:rPr>
          <w:rFonts w:hint="eastAsia"/>
        </w:rPr>
        <w:t>为投资者的</w:t>
      </w:r>
      <w:r>
        <w:t>主观跨期折现因子</w:t>
      </w:r>
      <w:r>
        <w:rPr>
          <w:rFonts w:hint="eastAsia"/>
        </w:rPr>
        <w:t>。</w:t>
      </w:r>
    </w:p>
    <w:p>
      <w:pPr>
        <w:numPr>
          <w:ilvl w:val="1"/>
          <w:numId w:val="3"/>
        </w:numPr>
        <w:ind w:firstLine="420"/>
      </w:pPr>
      <w:r>
        <w:t>定义</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oMath>
      <w:r>
        <w:t>是由 t 时刻所有可得信息产生的 σ 域:</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=σ(</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m:t>
            </m:r>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r>
        <w:t>，t时刻的价值函数定义为:</w:t>
      </w:r>
    </w:p>
    <w:p>
      <w:pPr>
        <w:ind w:left="840" w:firstLine="420"/>
        <w:jc w:val="center"/>
      </w:pPr>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min</m:t>
            </m:r>
            <m:ctrlPr>
              <w:rPr>
                <w:rFonts w:ascii="Cambria Math" w:hAnsi="Cambria Math"/>
              </w:rPr>
            </m:ctrlPr>
          </m:e>
          <m:sub>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rPr>
            </m:ctrlPr>
          </m:sub>
        </m:sSub>
        <m:r>
          <m:rPr>
            <m:sty m:val="p"/>
          </m:rPr>
          <w:rPr>
            <w:rFonts w:ascii="Cambria Math" w:hAnsi="Cambria Math"/>
            <w:vertAlign w:val="subscript"/>
          </w:rPr>
          <m:t xml:space="preserve"> </m:t>
        </m:r>
        <m:r>
          <m:rPr>
            <m:sty m:val="p"/>
          </m:rPr>
          <w:rPr>
            <w:rFonts w:ascii="Cambria Math" w:hAnsi="Cambria Math"/>
          </w:rPr>
          <m:t>Ε</m:t>
        </m:r>
        <m:d>
          <m:dPr>
            <m:ctrlPr>
              <w:rPr>
                <w:rFonts w:ascii="Cambria Math" w:hAnsi="Cambria Math"/>
              </w:rPr>
            </m:ctrlPr>
          </m:dPr>
          <m:e>
            <m:sSub>
              <m:sSubPr>
                <m:ctrlPr>
                  <w:rPr>
                    <w:rFonts w:ascii="Cambria Math" w:hAnsi="Cambria Math"/>
                  </w:rPr>
                </m:ctrlPr>
              </m:sSubPr>
              <m:e>
                <m:r>
                  <m:rPr/>
                  <w:rPr>
                    <w:rFonts w:ascii="Cambria Math" w:hAnsi="Cambria Math"/>
                  </w:rPr>
                  <m:t>G</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r>
          <m:rPr>
            <m:sty m:val="p"/>
          </m:rPr>
          <w:rPr>
            <w:rFonts w:hint="eastAsia" w:ascii="Cambria Math" w:hAnsi="Cambria Math"/>
          </w:rPr>
          <m:t>,</m:t>
        </m:r>
        <m:r>
          <m:rPr>
            <m:sty m:val="p"/>
          </m:rPr>
          <w:rPr>
            <w:rFonts w:ascii="Cambria Math" w:hAnsi="Cambria Math"/>
          </w:rPr>
          <m:t xml:space="preserve">  t=1</m:t>
        </m:r>
        <m:r>
          <m:rPr>
            <m:sty m:val="p"/>
          </m:rPr>
          <w:rPr>
            <w:rFonts w:hint="eastAsia" w:ascii="Cambria Math" w:hAnsi="Cambria Math"/>
          </w:rPr>
          <m:t>,</m:t>
        </m:r>
        <m:r>
          <m:rPr>
            <m:sty m:val="p"/>
          </m:rPr>
          <w:rPr>
            <w:rFonts w:ascii="Cambria Math" w:hAnsi="Cambria Math"/>
          </w:rPr>
          <m:t xml:space="preserve"> 2</m:t>
        </m:r>
        <m:r>
          <m:rPr>
            <m:sty m:val="p"/>
          </m:rPr>
          <w:rPr>
            <w:rFonts w:hint="eastAsia" w:ascii="Cambria Math" w:hAnsi="Cambria Math"/>
          </w:rPr>
          <m:t>,</m:t>
        </m:r>
        <m:r>
          <m:rPr>
            <m:sty m:val="p"/>
          </m:rPr>
          <w:rPr>
            <w:rFonts w:ascii="Cambria Math" w:hAnsi="Cambria Math"/>
          </w:rPr>
          <m:t xml:space="preserve">  ...</m:t>
        </m:r>
        <m:r>
          <m:rPr>
            <m:sty m:val="p"/>
          </m:rPr>
          <w:rPr>
            <w:rFonts w:hint="eastAsia" w:ascii="Cambria Math" w:hAnsi="Cambria Math"/>
          </w:rPr>
          <m:t>,</m:t>
        </m:r>
        <m:r>
          <m:rPr>
            <m:sty m:val="p"/>
          </m:rPr>
          <w:rPr>
            <w:rFonts w:ascii="Cambria Math" w:hAnsi="Cambria Math"/>
          </w:rPr>
          <m:t>N−1</m:t>
        </m:r>
      </m:oMath>
      <w:r>
        <w:t xml:space="preserve"> </w:t>
      </w:r>
    </w:p>
    <w:p>
      <w:pPr>
        <w:ind w:left="840"/>
        <w:jc w:val="left"/>
      </w:pPr>
      <m:oMath>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t</m:t>
            </m:r>
            <m:ctrlPr>
              <w:rPr>
                <w:rFonts w:ascii="Cambria Math" w:hAnsi="Cambria Math"/>
                <w:i/>
              </w:rPr>
            </m:ctrlPr>
          </m:sub>
        </m:sSub>
      </m:oMath>
      <w:r>
        <w:t>是未来资产配置的集合,</w:t>
      </w:r>
      <w:r>
        <w:rPr>
          <w:rFonts w:ascii="Cambria Math" w:hAnsi="Cambria Math"/>
          <w:i/>
        </w:rPr>
        <w:t xml:space="preserve"> </w:t>
      </w:r>
      <m:oMath>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t</m:t>
            </m:r>
            <m:ctrlPr>
              <w:rPr>
                <w:rFonts w:ascii="Cambria Math" w:hAnsi="Cambria Math"/>
                <w:i/>
              </w:rPr>
            </m:ctrlPr>
          </m:sub>
        </m:sSub>
        <m:r>
          <m:rPr>
            <m:sty m:val="p"/>
          </m:rPr>
          <w:rPr>
            <w:rFonts w:ascii="Cambria Math" w:hAnsi="Cambria Math"/>
          </w:rPr>
          <m:t>={</m:t>
        </m:r>
        <w:bookmarkStart w:id="16" w:name="OLE_LINK81"/>
        <w:bookmarkStart w:id="17" w:name="OLE_LINK80"/>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s</m:t>
                </m:r>
                <w:bookmarkEnd w:id="16"/>
                <w:bookmarkEnd w:id="17"/>
                <m:ctrlPr>
                  <w:rPr>
                    <w:rFonts w:ascii="Cambria Math" w:hAnsi="Cambria Math"/>
                    <w:i/>
                  </w:rPr>
                </m:ctrlPr>
              </m:sub>
            </m:sSub>
            <m:ctrlPr>
              <w:rPr>
                <w:rFonts w:ascii="Cambria Math" w:hAnsi="Cambria Math"/>
              </w:rPr>
            </m:ctrlPr>
          </m:e>
        </m:d>
        <m:r>
          <m:rPr>
            <m:sty m:val="p"/>
          </m:rPr>
          <w:rPr>
            <w:rFonts w:ascii="Cambria Math" w:hAnsi="Cambria Math"/>
          </w:rPr>
          <m:t xml:space="preserve">  s=t</m:t>
        </m:r>
        <m:r>
          <m:rPr/>
          <w:rPr>
            <w:rFonts w:ascii="Cambria Math" w:hAnsi="Cambria Math"/>
          </w:rPr>
          <m:t>,</m:t>
        </m:r>
        <m:r>
          <m:rPr>
            <m:sty m:val="p"/>
          </m:rPr>
          <w:rPr>
            <w:rFonts w:ascii="Cambria Math" w:hAnsi="Cambria Math"/>
          </w:rPr>
          <m:t>t+1</m:t>
        </m:r>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m:t>
        </m:r>
        <m:r>
          <m:rPr>
            <m:sty m:val="p"/>
          </m:rPr>
          <w:rPr>
            <w:rFonts w:ascii="Cambria Math" w:hAnsi="Cambria Math"/>
          </w:rPr>
          <m:t>N−1:0≤</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s</m:t>
            </m:r>
            <m:ctrlPr>
              <w:rPr>
                <w:rFonts w:ascii="Cambria Math" w:hAnsi="Cambria Math"/>
                <w:i/>
              </w:rPr>
            </m:ctrlPr>
          </m:sub>
        </m:sSub>
        <m:r>
          <m:rPr>
            <m:sty m:val="p"/>
          </m:rPr>
          <w:rPr>
            <w:rFonts w:ascii="Cambria Math" w:hAnsi="Cambria Math"/>
          </w:rPr>
          <m:t>≤1}={{</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t</m:t>
            </m:r>
            <m:ctrlPr>
              <w:rPr>
                <w:rFonts w:ascii="Cambria Math" w:hAnsi="Cambria Math"/>
                <w:i/>
              </w:rPr>
            </m:ctrlP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t+1</m:t>
            </m:r>
            <m:ctrlPr>
              <w:rPr>
                <w:rFonts w:ascii="Cambria Math" w:hAnsi="Cambria Math"/>
                <w:i/>
              </w:rPr>
            </m:ctrlPr>
          </m:sub>
        </m:sSub>
        <m:r>
          <m:rPr>
            <m:sty m:val="p"/>
          </m:rPr>
          <w:rPr>
            <w:rFonts w:hint="eastAsia" w:ascii="Cambria Math" w:hAnsi="Cambria Math"/>
          </w:rPr>
          <m:t>,</m:t>
        </m:r>
        <m:r>
          <m:rPr>
            <m:sty m:val="p"/>
          </m:rPr>
          <w:rPr>
            <w:rFonts w:ascii="Cambria Math" w:hAnsi="Cambria Math"/>
          </w:rPr>
          <m:t>...,</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N−1</m:t>
            </m:r>
            <m:ctrlPr>
              <w:rPr>
                <w:rFonts w:ascii="Cambria Math" w:hAnsi="Cambria Math"/>
                <w:i/>
              </w:rPr>
            </m:ctrlPr>
          </m:sub>
        </m:sSub>
        <m:r>
          <m:rPr>
            <m:sty m:val="p"/>
          </m:rPr>
          <w:rPr>
            <w:rFonts w:ascii="Cambria Math" w:hAnsi="Cambria Math"/>
          </w:rPr>
          <m:t>}:0≤</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s</m:t>
            </m:r>
            <m:ctrlPr>
              <w:rPr>
                <w:rFonts w:ascii="Cambria Math" w:hAnsi="Cambria Math"/>
                <w:i/>
              </w:rPr>
            </m:ctrlPr>
          </m:sub>
        </m:sSub>
        <m:r>
          <m:rPr>
            <m:sty m:val="p"/>
          </m:rPr>
          <w:rPr>
            <w:rFonts w:ascii="Cambria Math" w:hAnsi="Cambria Math"/>
          </w:rPr>
          <m:t>≤1}</m:t>
        </m:r>
      </m:oMath>
      <w:r>
        <w:t>。</w:t>
      </w:r>
      <w:r>
        <w:rPr>
          <w:rFonts w:hint="eastAsia"/>
        </w:rPr>
        <w:t>由于模型存在</w:t>
      </w:r>
      <w:r>
        <w:t>卖空</w:t>
      </w:r>
      <w:r>
        <w:rPr>
          <w:rFonts w:hint="eastAsia"/>
        </w:rPr>
        <w:t>限制</w:t>
      </w:r>
      <w:r>
        <w:t>，因此 t 时刻高风险资产的配置比例在 0 ~ 1 之间。</w:t>
      </w:r>
    </w:p>
    <w:p>
      <w:pPr>
        <w:pStyle w:val="20"/>
        <w:numPr>
          <w:ilvl w:val="1"/>
          <w:numId w:val="3"/>
        </w:numPr>
        <w:spacing w:after="156" w:afterLines="50"/>
        <w:ind w:left="850" w:leftChars="203" w:hanging="424" w:firstLineChars="0"/>
        <w:jc w:val="left"/>
        <w:rPr>
          <w:szCs w:val="21"/>
        </w:rPr>
      </w:pPr>
      <w:r>
        <w:rPr>
          <w:rFonts w:ascii="Cochin" w:hAnsi="Cochin" w:eastAsia="简宋"/>
          <w:szCs w:val="21"/>
        </w:rPr>
        <w:t>在 t 时刻，组合最优投资策略的配置比例</w:t>
      </w:r>
      <m:oMath>
        <m:sSubSup>
          <m:sSubSupPr>
            <m:ctrlPr>
              <w:rPr>
                <w:rFonts w:ascii="Cambria Math" w:hAnsi="Cambria Math" w:eastAsia="简宋"/>
                <w:i/>
                <w:szCs w:val="21"/>
              </w:rPr>
            </m:ctrlPr>
          </m:sSubSupPr>
          <m:e>
            <m:r>
              <m:rPr/>
              <w:rPr>
                <w:rFonts w:ascii="Cambria Math" w:hAnsi="Cambria Math" w:eastAsia="简宋"/>
                <w:szCs w:val="21"/>
              </w:rPr>
              <m:t>y</m:t>
            </m:r>
            <m:ctrlPr>
              <w:rPr>
                <w:rFonts w:ascii="Cambria Math" w:hAnsi="Cambria Math" w:eastAsia="简宋"/>
                <w:i/>
                <w:szCs w:val="21"/>
              </w:rPr>
            </m:ctrlPr>
          </m:e>
          <m:sub>
            <m:r>
              <m:rPr/>
              <w:rPr>
                <w:rFonts w:ascii="Cambria Math" w:hAnsi="Cambria Math" w:eastAsia="简宋"/>
                <w:szCs w:val="21"/>
              </w:rPr>
              <m:t>t</m:t>
            </m:r>
            <m:ctrlPr>
              <w:rPr>
                <w:rFonts w:ascii="Cambria Math" w:hAnsi="Cambria Math" w:eastAsia="简宋"/>
                <w:i/>
                <w:szCs w:val="21"/>
              </w:rPr>
            </m:ctrlPr>
          </m:sub>
          <m:sup>
            <m:r>
              <m:rPr/>
              <w:rPr>
                <w:rFonts w:ascii="Cambria Math" w:hAnsi="Cambria Math" w:eastAsia="简宋"/>
                <w:szCs w:val="21"/>
              </w:rPr>
              <m:t>∗</m:t>
            </m:r>
            <m:ctrlPr>
              <w:rPr>
                <w:rFonts w:ascii="Cambria Math" w:hAnsi="Cambria Math" w:eastAsia="简宋"/>
                <w:i/>
                <w:szCs w:val="21"/>
              </w:rPr>
            </m:ctrlPr>
          </m:sup>
        </m:sSubSup>
      </m:oMath>
      <w:r>
        <w:rPr>
          <w:rFonts w:hint="eastAsia" w:ascii="Cochin" w:hAnsi="Cochin" w:eastAsia="简宋"/>
          <w:position w:val="-4"/>
          <w:szCs w:val="21"/>
        </w:rPr>
        <w:t>：</w:t>
      </w:r>
      <w:r>
        <w:br w:type="textWrapping"/>
      </w:r>
      <m:oMathPara>
        <m:oMathParaPr>
          <m:jc m:val="center"/>
        </m:oMathParaPr>
        <m:oMath>
          <m:sSubSup>
            <m:sSubSupPr>
              <m:ctrlPr>
                <w:rPr>
                  <w:rFonts w:ascii="Cambria Math" w:hAnsi="Cambria Math" w:eastAsia="简宋"/>
                  <w:i/>
                  <w:szCs w:val="21"/>
                </w:rPr>
              </m:ctrlPr>
            </m:sSubSupPr>
            <m:e>
              <m:r>
                <m:rPr/>
                <w:rPr>
                  <w:rFonts w:ascii="Cambria Math" w:hAnsi="Cambria Math" w:eastAsia="简宋"/>
                  <w:szCs w:val="21"/>
                </w:rPr>
                <m:t>y</m:t>
              </m:r>
              <m:ctrlPr>
                <w:rPr>
                  <w:rFonts w:ascii="Cambria Math" w:hAnsi="Cambria Math" w:eastAsia="简宋"/>
                  <w:i/>
                  <w:szCs w:val="21"/>
                </w:rPr>
              </m:ctrlPr>
            </m:e>
            <m:sub>
              <m:r>
                <m:rPr/>
                <w:rPr>
                  <w:rFonts w:ascii="Cambria Math" w:hAnsi="Cambria Math" w:eastAsia="简宋"/>
                  <w:szCs w:val="21"/>
                </w:rPr>
                <m:t>t</m:t>
              </m:r>
              <m:ctrlPr>
                <w:rPr>
                  <w:rFonts w:ascii="Cambria Math" w:hAnsi="Cambria Math" w:eastAsia="简宋"/>
                  <w:i/>
                  <w:szCs w:val="21"/>
                </w:rPr>
              </m:ctrlPr>
            </m:sub>
            <m:sup>
              <m:r>
                <m:rPr/>
                <w:rPr>
                  <w:rFonts w:ascii="Cambria Math" w:hAnsi="Cambria Math" w:eastAsia="简宋"/>
                  <w:szCs w:val="21"/>
                </w:rPr>
                <m:t>∗</m:t>
              </m:r>
              <m:ctrlPr>
                <w:rPr>
                  <w:rFonts w:ascii="Cambria Math" w:hAnsi="Cambria Math" w:eastAsia="简宋"/>
                  <w:i/>
                  <w:szCs w:val="21"/>
                </w:rPr>
              </m:ctrlPr>
            </m:sup>
          </m:sSubSup>
          <m:r>
            <m:rPr/>
            <w:rPr>
              <w:rFonts w:ascii="Cambria Math" w:hAnsi="Cambria Math" w:eastAsia="简宋"/>
              <w:szCs w:val="21"/>
            </w:rPr>
            <m:t>=</m:t>
          </m:r>
          <m:f>
            <m:fPr>
              <m:ctrlPr>
                <w:rPr>
                  <w:rFonts w:ascii="Cambria Math" w:hAnsi="Cambria Math" w:eastAsia="简宋"/>
                  <w:i/>
                  <w:szCs w:val="21"/>
                </w:rPr>
              </m:ctrlPr>
            </m:fPr>
            <m:num>
              <m:sSub>
                <m:sSubPr>
                  <m:ctrlPr>
                    <w:rPr>
                      <w:rFonts w:ascii="Cambria Math" w:hAnsi="Cambria Math" w:eastAsia="简宋"/>
                      <w:i/>
                      <w:szCs w:val="21"/>
                    </w:rPr>
                  </m:ctrlPr>
                </m:sSubPr>
                <m:e>
                  <m:r>
                    <m:rPr/>
                    <w:rPr>
                      <w:rFonts w:ascii="Cambria Math" w:hAnsi="Cambria Math" w:eastAsia="简宋"/>
                      <w:szCs w:val="21"/>
                    </w:rPr>
                    <m:t>Q</m:t>
                  </m:r>
                  <m:ctrlPr>
                    <w:rPr>
                      <w:rFonts w:ascii="Cambria Math" w:hAnsi="Cambria Math" w:eastAsia="简宋"/>
                      <w:i/>
                      <w:szCs w:val="21"/>
                    </w:rPr>
                  </m:ctrlPr>
                </m:e>
                <m:sub>
                  <m:r>
                    <m:rPr/>
                    <w:rPr>
                      <w:rFonts w:ascii="Cambria Math" w:hAnsi="Cambria Math" w:eastAsia="简宋"/>
                      <w:szCs w:val="21"/>
                    </w:rPr>
                    <m:t>t+1</m:t>
                  </m:r>
                  <m:ctrlPr>
                    <w:rPr>
                      <w:rFonts w:ascii="Cambria Math" w:hAnsi="Cambria Math" w:eastAsia="简宋"/>
                      <w:i/>
                      <w:szCs w:val="21"/>
                    </w:rPr>
                  </m:ctrlPr>
                </m:sub>
              </m:sSub>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m:t>
                  </m:r>
                  <m:ctrlPr>
                    <w:rPr>
                      <w:rFonts w:ascii="Cambria Math" w:hAnsi="Cambria Math" w:eastAsia="简宋"/>
                      <w:i/>
                      <w:szCs w:val="21"/>
                    </w:rPr>
                  </m:ctrlPr>
                </m:e>
              </m:d>
              <m:r>
                <m:rPr/>
                <w:rPr>
                  <w:rFonts w:ascii="Cambria Math" w:hAnsi="Cambria Math" w:eastAsia="简宋"/>
                  <w:szCs w:val="21"/>
                </w:rPr>
                <m:t>]</m:t>
              </m:r>
              <m:ctrlPr>
                <w:rPr>
                  <w:rFonts w:ascii="Cambria Math" w:hAnsi="Cambria Math" w:eastAsia="简宋"/>
                  <w:i/>
                  <w:szCs w:val="21"/>
                </w:rPr>
              </m:ctrlPr>
            </m:num>
            <m:den>
              <m:sSub>
                <m:sSubPr>
                  <m:ctrlPr>
                    <w:rPr>
                      <w:rFonts w:ascii="Cambria Math" w:hAnsi="Cambria Math" w:eastAsia="简宋"/>
                      <w:i/>
                      <w:szCs w:val="21"/>
                    </w:rPr>
                  </m:ctrlPr>
                </m:sSubPr>
                <m:e>
                  <m:r>
                    <m:rPr/>
                    <w:rPr>
                      <w:rFonts w:ascii="Cambria Math" w:hAnsi="Cambria Math" w:eastAsia="简宋"/>
                      <w:szCs w:val="21"/>
                    </w:rPr>
                    <m:t>P</m:t>
                  </m:r>
                  <m:ctrlPr>
                    <w:rPr>
                      <w:rFonts w:ascii="Cambria Math" w:hAnsi="Cambria Math" w:eastAsia="简宋"/>
                      <w:i/>
                      <w:szCs w:val="21"/>
                    </w:rPr>
                  </m:ctrlPr>
                </m:e>
                <m:sub>
                  <m:r>
                    <m:rPr/>
                    <w:rPr>
                      <w:rFonts w:ascii="Cambria Math" w:hAnsi="Cambria Math" w:eastAsia="简宋"/>
                      <w:szCs w:val="21"/>
                    </w:rPr>
                    <m:t>t+1</m:t>
                  </m:r>
                  <m:ctrlPr>
                    <w:rPr>
                      <w:rFonts w:ascii="Cambria Math" w:hAnsi="Cambria Math" w:eastAsia="简宋"/>
                      <w:i/>
                      <w:szCs w:val="21"/>
                    </w:rPr>
                  </m:ctrlPr>
                </m:sub>
              </m:sSub>
              <m:d>
                <m:dPr>
                  <m:ctrlPr>
                    <w:rPr>
                      <w:rFonts w:ascii="Cambria Math" w:hAnsi="Cambria Math" w:eastAsia="简宋"/>
                      <w:i/>
                      <w:szCs w:val="21"/>
                    </w:rPr>
                  </m:ctrlPr>
                </m:dPr>
                <m:e>
                  <m:sSub>
                    <m:sSubPr>
                      <m:ctrlPr>
                        <w:rPr>
                          <w:rFonts w:ascii="Cambria Math" w:hAnsi="Cambria Math" w:eastAsia="简宋"/>
                          <w:szCs w:val="21"/>
                        </w:rPr>
                      </m:ctrlPr>
                    </m:sSubPr>
                    <m:e>
                      <m:r>
                        <m:rPr/>
                        <w:rPr>
                          <w:rFonts w:ascii="Cambria Math" w:hAnsi="Cambria Math" w:eastAsia="简宋"/>
                          <w:szCs w:val="21"/>
                        </w:rPr>
                        <m:t>f</m:t>
                      </m:r>
                      <m:ctrlPr>
                        <w:rPr>
                          <w:rFonts w:ascii="Cambria Math" w:hAnsi="Cambria Math" w:eastAsia="简宋"/>
                          <w:szCs w:val="21"/>
                        </w:rPr>
                      </m:ctrlPr>
                    </m:e>
                    <m:sub>
                      <m:r>
                        <m:rPr/>
                        <w:rPr>
                          <w:rFonts w:ascii="Cambria Math" w:hAnsi="Cambria Math" w:eastAsia="简宋"/>
                          <w:szCs w:val="21"/>
                        </w:rPr>
                        <m:t>t</m:t>
                      </m:r>
                      <m:ctrlPr>
                        <w:rPr>
                          <w:rFonts w:ascii="Cambria Math" w:hAnsi="Cambria Math" w:eastAsia="简宋"/>
                          <w:szCs w:val="21"/>
                        </w:rPr>
                      </m:ctrlPr>
                    </m:sub>
                  </m:sSub>
                  <m:r>
                    <m:rPr/>
                    <w:rPr>
                      <w:rFonts w:ascii="Cambria Math" w:hAnsi="Cambria Math" w:eastAsia="简宋"/>
                      <w:szCs w:val="21"/>
                    </w:rPr>
                    <m:t>+c</m:t>
                  </m:r>
                  <m:ctrlPr>
                    <w:rPr>
                      <w:rFonts w:ascii="Cambria Math" w:hAnsi="Cambria Math" w:eastAsia="简宋"/>
                      <w:i/>
                      <w:szCs w:val="21"/>
                    </w:rPr>
                  </m:ctrlPr>
                </m:e>
              </m:d>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1</m:t>
                  </m:r>
                  <m:ctrlPr>
                    <w:rPr>
                      <w:rFonts w:ascii="Cambria Math" w:hAnsi="Cambria Math" w:eastAsia="简宋"/>
                      <w:i/>
                      <w:szCs w:val="21"/>
                    </w:rPr>
                  </m:ctrlPr>
                </m:sub>
              </m:sSub>
              <m:ctrlPr>
                <w:rPr>
                  <w:rFonts w:ascii="Cambria Math" w:hAnsi="Cambria Math" w:eastAsia="简宋"/>
                  <w:i/>
                  <w:szCs w:val="21"/>
                </w:rPr>
              </m:ctrlPr>
            </m:den>
          </m:f>
          <m:r>
            <m:rPr/>
            <w:rPr>
              <w:rFonts w:ascii="Cambria Math" w:hAnsi="Cambria Math" w:eastAsia="简宋"/>
              <w:szCs w:val="21"/>
            </w:rPr>
            <m:t>+</m:t>
          </m:r>
          <m:f>
            <m:fPr>
              <m:ctrlPr>
                <w:rPr>
                  <w:rFonts w:ascii="Cambria Math" w:hAnsi="Cambria Math" w:eastAsia="简宋"/>
                  <w:i/>
                  <w:szCs w:val="21"/>
                </w:rPr>
              </m:ctrlPr>
            </m:fPr>
            <m:num>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2</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1, 1</m:t>
                  </m:r>
                  <m:ctrlPr>
                    <w:rPr>
                      <w:rFonts w:ascii="Cambria Math" w:hAnsi="Cambria Math" w:eastAsia="简宋"/>
                      <w:i/>
                      <w:szCs w:val="21"/>
                    </w:rPr>
                  </m:ctrlPr>
                </m:e>
              </m:d>
              <m:ctrlPr>
                <w:rPr>
                  <w:rFonts w:ascii="Cambria Math" w:hAnsi="Cambria Math" w:eastAsia="简宋"/>
                  <w:i/>
                  <w:szCs w:val="21"/>
                </w:rPr>
              </m:ctrlPr>
            </m:num>
            <m:den>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1</m:t>
                  </m:r>
                  <m:ctrlPr>
                    <w:rPr>
                      <w:rFonts w:ascii="Cambria Math" w:hAnsi="Cambria Math" w:eastAsia="简宋"/>
                      <w:i/>
                      <w:szCs w:val="21"/>
                    </w:rPr>
                  </m:ctrlPr>
                </m:sub>
              </m:sSub>
              <m:ctrlPr>
                <w:rPr>
                  <w:rFonts w:ascii="Cambria Math" w:hAnsi="Cambria Math" w:eastAsia="简宋"/>
                  <w:i/>
                  <w:szCs w:val="21"/>
                </w:rPr>
              </m:ctrlPr>
            </m:den>
          </m:f>
          <m:r>
            <m:rPr>
              <m:sty m:val="p"/>
            </m:rPr>
            <w:br w:type="textWrapping"/>
          </m:r>
        </m:oMath>
      </m:oMathPara>
      <w:r>
        <w:rPr>
          <w:rFonts w:hint="eastAsia" w:ascii="Cochin" w:hAnsi="Cochin" w:eastAsia="简宋"/>
          <w:szCs w:val="21"/>
        </w:rPr>
        <w:t>其中，</w:t>
      </w:r>
      <w:r>
        <w:rPr>
          <w:rFonts w:ascii="Cochin" w:hAnsi="Cochin" w:eastAsia="简宋"/>
          <w:szCs w:val="21"/>
        </w:rPr>
        <w:t>{</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t</m:t>
            </m:r>
            <m:ctrlPr>
              <w:rPr>
                <w:rFonts w:ascii="Cambria Math" w:hAnsi="Cambria Math"/>
                <w:i/>
              </w:rPr>
            </m:ctrlPr>
          </m:sub>
        </m:sSub>
      </m:oMath>
      <w:r>
        <w:rPr>
          <w:rFonts w:ascii="Cochin" w:hAnsi="Cochin" w:eastAsia="简宋"/>
          <w:szCs w:val="21"/>
        </w:rPr>
        <w:t xml:space="preserve"> } {</w:t>
      </w:r>
      <m:oMath>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t</m:t>
            </m:r>
            <m:ctrlPr>
              <w:rPr>
                <w:rFonts w:ascii="Cambria Math" w:hAnsi="Cambria Math"/>
                <w:i/>
              </w:rPr>
            </m:ctrlPr>
          </m:sub>
        </m:sSub>
      </m:oMath>
      <w:r>
        <w:rPr>
          <w:rFonts w:ascii="Cochin" w:hAnsi="Cochin" w:eastAsia="简宋"/>
          <w:szCs w:val="21"/>
        </w:rPr>
        <w:t>}通过下列递归关系给出</w:t>
      </w:r>
      <w:r>
        <w:rPr>
          <w:rFonts w:hint="eastAsia" w:ascii="Cochin" w:hAnsi="Cochin" w:eastAsia="简宋"/>
          <w:szCs w:val="21"/>
        </w:rPr>
        <w:t>：</w:t>
      </w:r>
      <w:r>
        <w:rPr>
          <w:rFonts w:ascii="Cochin" w:hAnsi="Cochin" w:eastAsia="简宋"/>
          <w:szCs w:val="21"/>
        </w:rPr>
        <w:br w:type="textWrapping"/>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=1+β</m:t>
                  </m:r>
                  <m:f>
                    <m:fPr>
                      <m:ctrlPr>
                        <w:rPr>
                          <w:rFonts w:ascii="Cambria Math" w:hAnsi="Cambria Math"/>
                          <w:i/>
                        </w:rPr>
                      </m:ctrlPr>
                    </m:fPr>
                    <m:num>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2</m:t>
                          </m:r>
                          <m:ctrlPr>
                            <w:rPr>
                              <w:rFonts w:ascii="Cambria Math" w:hAnsi="Cambria Math" w:eastAsia="简宋"/>
                              <w:i/>
                              <w:szCs w:val="21"/>
                            </w:rPr>
                          </m:ctrlPr>
                        </m:sub>
                      </m:sSub>
                      <m:ctrlPr>
                        <w:rPr>
                          <w:rFonts w:ascii="Cambria Math" w:hAnsi="Cambria Math"/>
                          <w:i/>
                        </w:rPr>
                      </m:ctrlPr>
                    </m:num>
                    <m:den>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1</m:t>
                          </m:r>
                          <m:ctrlPr>
                            <w:rPr>
                              <w:rFonts w:ascii="Cambria Math" w:hAnsi="Cambria Math" w:eastAsia="简宋"/>
                              <w:i/>
                              <w:szCs w:val="21"/>
                            </w:rPr>
                          </m:ctrlPr>
                        </m:sub>
                      </m:sSub>
                      <m:ctrlPr>
                        <w:rPr>
                          <w:rFonts w:ascii="Cambria Math" w:hAnsi="Cambria Math"/>
                          <w:i/>
                        </w:rPr>
                      </m:ctrlPr>
                    </m:den>
                  </m:f>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t+1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α</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β</m:t>
                      </m:r>
                      <m:ctrlPr>
                        <w:rPr>
                          <w:rFonts w:ascii="Cambria Math" w:hAnsi="Cambria Math"/>
                          <w:i/>
                        </w:rPr>
                      </m:ctrlPr>
                    </m:num>
                    <m:den>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1</m:t>
                          </m:r>
                          <m:ctrlPr>
                            <w:rPr>
                              <w:rFonts w:ascii="Cambria Math" w:hAnsi="Cambria Math" w:eastAsia="简宋"/>
                              <w:i/>
                              <w:szCs w:val="21"/>
                            </w:rPr>
                          </m:ctrlPr>
                        </m:sub>
                      </m:sSub>
                      <m:ctrlPr>
                        <w:rPr>
                          <w:rFonts w:ascii="Cambria Math" w:hAnsi="Cambria Math"/>
                          <w:i/>
                        </w:rPr>
                      </m:ctrlPr>
                    </m:den>
                  </m:f>
                  <m:sSub>
                    <m:sSubPr>
                      <m:ctrlPr>
                        <w:rPr>
                          <w:rFonts w:ascii="Cambria Math" w:hAnsi="Cambria Math"/>
                          <w:i/>
                        </w:rPr>
                      </m:ctrlPr>
                    </m:sSubPr>
                    <m:e>
                      <m:r>
                        <m:rPr/>
                        <w:rPr>
                          <w:rFonts w:ascii="Cambria Math" w:hAnsi="Cambria Math"/>
                        </w:rPr>
                        <m:t>(c</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2</m:t>
                          </m:r>
                          <m:ctrlPr>
                            <w:rPr>
                              <w:rFonts w:ascii="Cambria Math" w:hAnsi="Cambria Math" w:eastAsia="简宋"/>
                              <w:i/>
                              <w:szCs w:val="21"/>
                            </w:rPr>
                          </m:ctrlPr>
                        </m:sub>
                      </m:sSub>
                      <m:r>
                        <m:rPr/>
                        <w:rPr>
                          <w:rFonts w:ascii="Cambria Math" w:hAnsi="Cambria Math"/>
                        </w:rPr>
                        <m:t>P</m:t>
                      </m:r>
                      <m:ctrlPr>
                        <w:rPr>
                          <w:rFonts w:ascii="Cambria Math" w:hAnsi="Cambria Math"/>
                          <w:i/>
                        </w:rPr>
                      </m:ctrlPr>
                    </m:e>
                    <m:sub>
                      <m:r>
                        <m:rPr/>
                        <w:rPr>
                          <w:rFonts w:ascii="Cambria Math" w:hAnsi="Cambria Math"/>
                        </w:rPr>
                        <m:t>t+1−</m:t>
                      </m:r>
                      <m:ctrlPr>
                        <w:rPr>
                          <w:rFonts w:ascii="Cambria Math" w:hAnsi="Cambria Math"/>
                          <w:i/>
                        </w:rPr>
                      </m:ctrlPr>
                    </m:sub>
                  </m:sSub>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3</m:t>
                      </m:r>
                      <m:ctrlPr>
                        <w:rPr>
                          <w:rFonts w:ascii="Cambria Math" w:hAnsi="Cambria Math" w:eastAsia="简宋"/>
                          <w:i/>
                          <w:szCs w:val="21"/>
                        </w:rPr>
                      </m:ctrlPr>
                    </m:sub>
                  </m:sSub>
                  <m:sSub>
                    <m:sSubPr>
                      <m:ctrlPr>
                        <w:rPr>
                          <w:rFonts w:ascii="Cambria Math" w:hAnsi="Cambria Math" w:eastAsia="简宋"/>
                          <w:i/>
                          <w:szCs w:val="21"/>
                        </w:rPr>
                      </m:ctrlPr>
                    </m:sSubPr>
                    <m:e>
                      <m:r>
                        <m:rPr/>
                        <w:rPr>
                          <w:rFonts w:ascii="Cambria Math" w:hAnsi="Cambria Math" w:eastAsia="简宋"/>
                          <w:szCs w:val="21"/>
                        </w:rPr>
                        <m:t>Q</m:t>
                      </m:r>
                      <m:ctrlPr>
                        <w:rPr>
                          <w:rFonts w:ascii="Cambria Math" w:hAnsi="Cambria Math" w:eastAsia="简宋"/>
                          <w:i/>
                          <w:szCs w:val="21"/>
                        </w:rPr>
                      </m:ctrlPr>
                    </m:e>
                    <m:sub>
                      <m:r>
                        <m:rPr/>
                        <w:rPr>
                          <w:rFonts w:ascii="Cambria Math" w:hAnsi="Cambria Math" w:eastAsia="简宋"/>
                          <w:szCs w:val="21"/>
                        </w:rPr>
                        <m:t>t+1</m:t>
                      </m:r>
                      <m:ctrlPr>
                        <w:rPr>
                          <w:rFonts w:ascii="Cambria Math" w:hAnsi="Cambria Math" w:eastAsia="简宋"/>
                          <w:i/>
                          <w:szCs w:val="21"/>
                        </w:rPr>
                      </m:ctrlPr>
                    </m:sub>
                  </m:sSub>
                  <m:r>
                    <m:rPr/>
                    <w:rPr>
                      <w:rFonts w:ascii="Cambria Math" w:hAnsi="Cambria Math" w:eastAsia="简宋"/>
                      <w:szCs w:val="21"/>
                    </w:rPr>
                    <m:t>)</m:t>
                  </m:r>
                  <m:ctrlPr>
                    <w:rPr>
                      <w:rFonts w:ascii="Cambria Math" w:hAnsi="Cambria Math"/>
                      <w:i/>
                    </w:rPr>
                  </m:ctrlPr>
                </m:e>
              </m:eqArr>
              <m:ctrlPr>
                <w:rPr>
                  <w:rFonts w:ascii="Cambria Math" w:hAnsi="Cambria Math"/>
                  <w:i/>
                </w:rPr>
              </m:ctrlPr>
            </m:e>
          </m:d>
          <m:r>
            <m:rPr>
              <m:sty m:val="p"/>
            </m:rPr>
            <w:rPr>
              <w:rFonts w:ascii="Cochin" w:hAnsi="Cochin" w:eastAsia="简宋"/>
              <w:szCs w:val="21"/>
            </w:rPr>
            <w:br w:type="textWrapping"/>
          </m:r>
        </m:oMath>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ascii="Cochin" w:hAnsi="Cochin" w:eastAsia="简宋"/>
        </w:rPr>
        <w:t>与</w:t>
      </w:r>
      <m:oMath>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ascii="Cochin" w:hAnsi="Cochin" w:eastAsia="简宋"/>
        </w:rPr>
        <w:t>的</w:t>
      </w:r>
      <w:r>
        <w:rPr>
          <w:rFonts w:hint="eastAsia"/>
        </w:rPr>
        <w:t>初始条件为：</w:t>
      </w:r>
      <w:r>
        <w:rPr>
          <w:rFonts w:ascii="Cambria Math" w:hAnsi="Cambria Math"/>
          <w:i/>
        </w:rPr>
        <w:br w:type="textWrapping"/>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hint="eastAsia" w:ascii="Cambria Math" w:hAnsi="Cambria Math"/>
                          <w:i/>
                        </w:rPr>
                      </m:ctrlPr>
                    </m:sub>
                  </m:sSub>
                  <m:r>
                    <m:rPr/>
                    <w:rPr>
                      <w:rFonts w:ascii="Cambria Math" w:hAnsi="Cambria Math"/>
                    </w:rPr>
                    <m:t>=</m:t>
                  </m:r>
                  <w:bookmarkStart w:id="18" w:name="OLE_LINK52"/>
                  <w:bookmarkStart w:id="19" w:name="OLE_LINK53"/>
                  <m:r>
                    <m:rPr/>
                    <w:rPr>
                      <w:rFonts w:ascii="Cambria Math" w:hAnsi="Cambria Math"/>
                    </w:rPr>
                    <m:t>θ</m:t>
                  </m:r>
                  <w:bookmarkEnd w:id="18"/>
                  <w:bookmarkEnd w:id="19"/>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θ(F</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α</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ctrlPr>
                    <w:rPr>
                      <w:rFonts w:ascii="Cambria Math" w:hAnsi="Cambria Math"/>
                      <w:i/>
                    </w:rPr>
                  </m:ctrlPr>
                </m:e>
              </m:eqArr>
              <m:ctrlPr>
                <w:rPr>
                  <w:rFonts w:ascii="Cambria Math" w:hAnsi="Cambria Math"/>
                  <w:i/>
                </w:rPr>
              </m:ctrlPr>
            </m:e>
          </m:d>
          <m:r>
            <m:rPr>
              <m:sty m:val="p"/>
            </m:rPr>
            <w:rPr>
              <w:rFonts w:ascii="Cochin" w:hAnsi="Cochin" w:eastAsia="简宋"/>
              <w:szCs w:val="21"/>
            </w:rPr>
            <w:br w:type="textWrapping"/>
          </m:r>
        </m:oMath>
      </m:oMathPara>
      <m:oMath>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n</m:t>
            </m:r>
            <m:ctrlPr>
              <w:rPr>
                <w:rFonts w:hint="eastAsia" w:ascii="Cambria Math" w:hAnsi="Cambria Math" w:eastAsia="简宋"/>
                <w:i/>
                <w:szCs w:val="21"/>
              </w:rPr>
            </m:ctrlPr>
          </m:sub>
        </m:sSub>
      </m:oMath>
      <w:r>
        <w:rPr>
          <w:rFonts w:hint="eastAsia" w:ascii="Cambria Math" w:hAnsi="Cambria Math"/>
          <w:iCs/>
          <w:szCs w:val="21"/>
        </w:rPr>
        <w:t>满足以下条件：</w:t>
      </w:r>
      <w:r>
        <w:rPr>
          <w:rFonts w:ascii="Cochin" w:hAnsi="Cochin" w:eastAsia="简宋"/>
          <w:szCs w:val="21"/>
        </w:rPr>
        <w:br w:type="textWrapping"/>
      </w: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1</m:t>
                      </m:r>
                      <m:ctrlPr>
                        <w:rPr>
                          <w:rFonts w:ascii="Cambria Math" w:hAnsi="Cambria Math" w:eastAsia="简宋"/>
                          <w:i/>
                          <w:szCs w:val="21"/>
                        </w:rPr>
                      </m:ctrlPr>
                    </m:sub>
                  </m:sSub>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2</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2</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1, 1</m:t>
                      </m:r>
                      <m:ctrlPr>
                        <w:rPr>
                          <w:rFonts w:ascii="Cambria Math" w:hAnsi="Cambria Math" w:eastAsia="简宋"/>
                          <w:i/>
                          <w:szCs w:val="21"/>
                        </w:rPr>
                      </m:ctrlPr>
                    </m:e>
                  </m:d>
                  <m:r>
                    <m:rPr/>
                    <w:rPr>
                      <w:rFonts w:ascii="Cambria Math" w:hAnsi="Cambria Math" w:eastAsia="简宋"/>
                      <w:szCs w:val="21"/>
                    </w:rPr>
                    <m:t>&gt;0</m:t>
                  </m:r>
                  <m:ctrlPr>
                    <w:rPr>
                      <w:rFonts w:ascii="Cambria Math" w:hAnsi="Cambria Math"/>
                      <w:i/>
                      <w:iCs/>
                    </w:rPr>
                  </m:ctrlPr>
                </m:e>
                <m:e>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2</m:t>
                      </m:r>
                      <m:ctrlPr>
                        <w:rPr>
                          <w:rFonts w:ascii="Cambria Math" w:hAnsi="Cambria Math" w:eastAsia="简宋"/>
                          <w:i/>
                          <w:szCs w:val="21"/>
                        </w:rPr>
                      </m:ctrlPr>
                    </m:sub>
                  </m:sSub>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2</m:t>
                      </m:r>
                      <m:ctrlPr>
                        <w:rPr>
                          <w:rFonts w:ascii="Cambria Math" w:hAnsi="Cambria Math" w:eastAsia="简宋"/>
                          <w:i/>
                          <w:szCs w:val="21"/>
                        </w:rPr>
                      </m:ctrlPr>
                    </m:e>
                  </m:d>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2</m:t>
                      </m:r>
                      <m:ctrlPr>
                        <w:rPr>
                          <w:rFonts w:ascii="Cambria Math" w:hAnsi="Cambria Math" w:eastAsia="简宋"/>
                          <w:i/>
                          <w:szCs w:val="21"/>
                        </w:rPr>
                      </m:ctrlPr>
                    </m:e>
                  </m:d>
                  <m:r>
                    <m:rPr/>
                    <w:rPr>
                      <w:rFonts w:ascii="Cambria Math" w:hAnsi="Cambria Math" w:eastAsia="简宋"/>
                      <w:szCs w:val="21"/>
                    </w:rPr>
                    <m:t>+</m:t>
                  </m:r>
                  <m:sSup>
                    <m:sSupPr>
                      <m:ctrlPr>
                        <w:rPr>
                          <w:rFonts w:ascii="Cambria Math" w:hAnsi="Cambria Math" w:eastAsia="简宋"/>
                          <w:i/>
                          <w:szCs w:val="21"/>
                        </w:rPr>
                      </m:ctrlPr>
                    </m:sSupPr>
                    <m:e>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1, 1</m:t>
                          </m:r>
                          <m:ctrlPr>
                            <w:rPr>
                              <w:rFonts w:ascii="Cambria Math" w:hAnsi="Cambria Math" w:eastAsia="简宋"/>
                              <w:i/>
                              <w:szCs w:val="21"/>
                            </w:rPr>
                          </m:ctrlPr>
                        </m:e>
                      </m:d>
                      <m:ctrlPr>
                        <w:rPr>
                          <w:rFonts w:ascii="Cambria Math" w:hAnsi="Cambria Math" w:eastAsia="简宋"/>
                          <w:i/>
                          <w:szCs w:val="21"/>
                        </w:rPr>
                      </m:ctrlPr>
                    </m:e>
                    <m:sup>
                      <m:r>
                        <m:rPr/>
                        <w:rPr>
                          <w:rFonts w:ascii="Cambria Math" w:hAnsi="Cambria Math" w:eastAsia="简宋"/>
                          <w:szCs w:val="21"/>
                        </w:rPr>
                        <m:t>2</m:t>
                      </m:r>
                      <m:ctrlPr>
                        <w:rPr>
                          <w:rFonts w:ascii="Cambria Math" w:hAnsi="Cambria Math" w:eastAsia="简宋"/>
                          <w:i/>
                          <w:szCs w:val="21"/>
                        </w:rPr>
                      </m:ctrlPr>
                    </m:sup>
                  </m:sSup>
                  <m:r>
                    <m:rPr/>
                    <w:rPr>
                      <w:rFonts w:ascii="Cambria Math" w:hAnsi="Cambria Math" w:eastAsia="简宋"/>
                      <w:szCs w:val="21"/>
                    </w:rPr>
                    <m:t>&gt;0</m:t>
                  </m:r>
                  <m:ctrlPr>
                    <w:rPr>
                      <w:rFonts w:ascii="Cambria Math" w:hAnsi="Cambria Math"/>
                      <w:i/>
                      <w:iCs/>
                    </w:rPr>
                  </m:ctrlPr>
                </m:e>
                <m:e>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3</m:t>
                      </m:r>
                      <m:ctrlPr>
                        <w:rPr>
                          <w:rFonts w:ascii="Cambria Math" w:hAnsi="Cambria Math" w:eastAsia="简宋"/>
                          <w:i/>
                          <w:szCs w:val="21"/>
                        </w:rPr>
                      </m:ctrlPr>
                    </m:sub>
                  </m:sSub>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m:t>
                      </m:r>
                      <m:ctrlPr>
                        <w:rPr>
                          <w:rFonts w:ascii="Cambria Math" w:hAnsi="Cambria Math" w:eastAsia="简宋"/>
                          <w:i/>
                          <w:szCs w:val="21"/>
                        </w:rPr>
                      </m:ctrlPr>
                    </m:e>
                  </m:d>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2</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2</m:t>
                      </m:r>
                      <m:ctrlPr>
                        <w:rPr>
                          <w:rFonts w:ascii="Cambria Math" w:hAnsi="Cambria Math" w:eastAsia="简宋"/>
                          <w:i/>
                          <w:szCs w:val="21"/>
                        </w:rPr>
                      </m:ctrlPr>
                    </m:e>
                  </m:d>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1, 1</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m:t>
                      </m:r>
                      <m:ctrlPr>
                        <w:rPr>
                          <w:rFonts w:ascii="Cambria Math" w:hAnsi="Cambria Math" w:eastAsia="简宋"/>
                          <w:i/>
                          <w:szCs w:val="21"/>
                        </w:rPr>
                      </m:ctrlPr>
                    </m:e>
                  </m:d>
                  <m:r>
                    <m:rPr/>
                    <w:rPr>
                      <w:rFonts w:ascii="Cambria Math" w:hAnsi="Cambria Math" w:eastAsia="简宋"/>
                      <w:szCs w:val="21"/>
                    </w:rPr>
                    <m:t>+</m:t>
                  </m:r>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1</m:t>
                      </m:r>
                      <m:ctrlPr>
                        <w:rPr>
                          <w:rFonts w:ascii="Cambria Math" w:hAnsi="Cambria Math" w:eastAsia="简宋"/>
                          <w:i/>
                          <w:szCs w:val="21"/>
                        </w:rPr>
                      </m:ctrlPr>
                    </m:e>
                  </m:d>
                  <m:r>
                    <m:rPr/>
                    <w:rPr>
                      <w:rFonts w:ascii="Cambria Math" w:hAnsi="Cambria Math" w:eastAsia="简宋"/>
                      <w:szCs w:val="21"/>
                    </w:rPr>
                    <m:t>]&gt;0</m:t>
                  </m:r>
                  <m:ctrlPr>
                    <w:rPr>
                      <w:rFonts w:ascii="Cambria Math" w:hAnsi="Cambria Math"/>
                      <w:i/>
                      <w:iCs/>
                    </w:rPr>
                  </m:ctrlPr>
                </m:e>
              </m:eqArr>
              <m:ctrlPr>
                <w:rPr>
                  <w:rFonts w:ascii="Cambria Math" w:hAnsi="Cambria Math"/>
                  <w:i/>
                  <w:iCs/>
                </w:rPr>
              </m:ctrlPr>
            </m:e>
          </m:d>
          <m:r>
            <m:rPr>
              <m:sty m:val="p"/>
            </m:rPr>
            <w:rPr>
              <w:rFonts w:ascii="Cochin" w:hAnsi="Cochin" w:eastAsia="简宋"/>
              <w:szCs w:val="21"/>
            </w:rPr>
            <w:br w:type="textWrapping"/>
          </m:r>
        </m:oMath>
      </m:oMathPara>
      <w:r>
        <w:rPr>
          <w:rFonts w:hint="eastAsia"/>
          <w:iCs/>
        </w:rPr>
        <w:t>其中，</w:t>
      </w:r>
      <m:oMath>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k</m:t>
            </m:r>
            <m:ctrlPr>
              <w:rPr>
                <w:rFonts w:ascii="Cambria Math" w:hAnsi="Cambria Math" w:eastAsia="简宋"/>
                <w:i/>
                <w:szCs w:val="21"/>
              </w:rPr>
            </m:ctrlPr>
          </m:e>
        </m:d>
        <m:r>
          <m:rPr/>
          <w:rPr>
            <w:rFonts w:ascii="Cambria Math" w:hAnsi="Cambria Math" w:eastAsia="简宋"/>
            <w:szCs w:val="21"/>
          </w:rPr>
          <m:t xml:space="preserve"> </m:t>
        </m:r>
      </m:oMath>
      <w:r>
        <w:rPr>
          <w:rFonts w:hint="eastAsia"/>
          <w:szCs w:val="21"/>
        </w:rPr>
        <w:t>与</w:t>
      </w:r>
      <m:oMath>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k</m:t>
            </m:r>
            <m:ctrlPr>
              <w:rPr>
                <w:rFonts w:ascii="Cambria Math" w:hAnsi="Cambria Math" w:eastAsia="简宋"/>
                <w:i/>
                <w:szCs w:val="21"/>
              </w:rPr>
            </m:ctrlPr>
          </m:e>
        </m:d>
      </m:oMath>
      <w:r>
        <w:rPr>
          <w:rFonts w:hint="eastAsia"/>
          <w:szCs w:val="21"/>
        </w:rPr>
        <w:t>是</w:t>
      </w:r>
      <m:oMath>
        <m:sSub>
          <m:sSubPr>
            <m:ctrlPr>
              <w:rPr>
                <w:rFonts w:ascii="Cambria Math" w:hAnsi="Cambria Math"/>
                <w:i/>
                <w:szCs w:val="21"/>
              </w:rPr>
            </m:ctrlPr>
          </m:sSubPr>
          <m:e>
            <m:r>
              <m:rPr/>
              <w:rPr>
                <w:rFonts w:ascii="Cambria Math" w:hAnsi="Cambria Math"/>
                <w:szCs w:val="21"/>
              </w:rPr>
              <m:t>μ</m:t>
            </m:r>
            <m:ctrlPr>
              <w:rPr>
                <w:rFonts w:ascii="Cambria Math" w:hAnsi="Cambria Math"/>
                <w:i/>
                <w:szCs w:val="21"/>
              </w:rPr>
            </m:ctrlPr>
          </m:e>
          <m:sub>
            <m:r>
              <m:rPr/>
              <w:rPr>
                <w:rFonts w:ascii="Cambria Math" w:hAnsi="Cambria Math"/>
                <w:szCs w:val="21"/>
              </w:rPr>
              <m:t>t</m:t>
            </m:r>
            <m:ctrlPr>
              <w:rPr>
                <w:rFonts w:hint="eastAsia" w:ascii="Cambria Math" w:hAnsi="Cambria Math"/>
                <w:i/>
                <w:szCs w:val="21"/>
              </w:rPr>
            </m:ctrlPr>
          </m:sub>
        </m:sSub>
      </m:oMath>
      <w:r>
        <w:rPr>
          <w:rFonts w:hint="eastAsia"/>
          <w:szCs w:val="21"/>
        </w:rPr>
        <w:t>和</w:t>
      </w:r>
      <m:oMath>
        <m:sSub>
          <m:sSubPr>
            <m:ctrlPr>
              <w:rPr>
                <w:rFonts w:ascii="Cambria Math" w:hAnsi="Cambria Math"/>
                <w:i/>
                <w:szCs w:val="21"/>
              </w:rPr>
            </m:ctrlPr>
          </m:sSubPr>
          <m:e>
            <m:r>
              <m:rPr/>
              <w:rPr>
                <w:rFonts w:ascii="Cambria Math" w:hAnsi="Cambria Math"/>
                <w:szCs w:val="21"/>
              </w:rPr>
              <m:t>λ</m:t>
            </m:r>
            <m:ctrlPr>
              <w:rPr>
                <w:rFonts w:ascii="Cambria Math" w:hAnsi="Cambria Math"/>
                <w:i/>
                <w:szCs w:val="21"/>
              </w:rPr>
            </m:ctrlPr>
          </m:e>
          <m:sub>
            <m:r>
              <m:rPr/>
              <w:rPr>
                <w:rFonts w:ascii="Cambria Math" w:hAnsi="Cambria Math"/>
                <w:szCs w:val="21"/>
              </w:rPr>
              <m:t>t</m:t>
            </m:r>
            <m:ctrlPr>
              <w:rPr>
                <w:rFonts w:hint="eastAsia" w:ascii="Cambria Math" w:hAnsi="Cambria Math"/>
                <w:i/>
                <w:szCs w:val="21"/>
              </w:rPr>
            </m:ctrlPr>
          </m:sub>
        </m:sSub>
      </m:oMath>
      <w:r>
        <w:rPr>
          <w:rFonts w:hint="eastAsia"/>
          <w:szCs w:val="21"/>
        </w:rPr>
        <w:t>的矩生成函数，</w:t>
      </w:r>
      <m:oMath>
        <m:sSub>
          <m:sSubPr>
            <m:ctrlPr>
              <w:rPr>
                <w:rFonts w:ascii="Cambria Math" w:hAnsi="Cambria Math" w:eastAsia="简宋"/>
                <w:i/>
                <w:szCs w:val="21"/>
              </w:rPr>
            </m:ctrlPr>
          </m:sSubPr>
          <m:e>
            <m:r>
              <m:rPr/>
              <w:rPr>
                <w:rFonts w:ascii="Cambria Math" w:hAnsi="Cambria Math" w:eastAsia="简宋"/>
                <w:szCs w:val="21"/>
              </w:rPr>
              <m:t>g</m:t>
            </m:r>
            <m:ctrlPr>
              <w:rPr>
                <w:rFonts w:ascii="Cambria Math" w:hAnsi="Cambria Math" w:eastAsia="简宋"/>
                <w:i/>
                <w:szCs w:val="21"/>
              </w:rPr>
            </m:ctrlPr>
          </m:e>
          <m:sub>
            <m:r>
              <m:rPr/>
              <w:rPr>
                <w:rFonts w:ascii="Cambria Math" w:hAnsi="Cambria Math" w:eastAsia="简宋"/>
                <w:szCs w:val="21"/>
              </w:rPr>
              <m:t>μ,λ</m:t>
            </m:r>
            <m:ctrlPr>
              <w:rPr>
                <w:rFonts w:ascii="Cambria Math" w:hAnsi="Cambria Math" w:eastAsia="简宋"/>
                <w:i/>
                <w:szCs w:val="21"/>
              </w:rPr>
            </m:ctrlPr>
          </m:sub>
        </m:sSub>
        <m:d>
          <m:dPr>
            <m:ctrlPr>
              <w:rPr>
                <w:rFonts w:ascii="Cambria Math" w:hAnsi="Cambria Math" w:eastAsia="简宋"/>
                <w:i/>
                <w:szCs w:val="21"/>
              </w:rPr>
            </m:ctrlPr>
          </m:dPr>
          <m:e>
            <m:r>
              <m:rPr/>
              <w:rPr>
                <w:rFonts w:ascii="Cambria Math" w:hAnsi="Cambria Math" w:eastAsia="简宋"/>
                <w:szCs w:val="21"/>
              </w:rPr>
              <m:t>ℎ</m:t>
            </m:r>
            <m:r>
              <m:rPr/>
              <w:rPr>
                <w:rFonts w:hint="eastAsia" w:ascii="Cambria Math" w:hAnsi="Cambria Math" w:eastAsia="简宋"/>
                <w:szCs w:val="21"/>
              </w:rPr>
              <m:t>,</m:t>
            </m:r>
            <m:r>
              <m:rPr/>
              <w:rPr>
                <w:rFonts w:ascii="Cambria Math" w:hAnsi="Cambria Math" w:eastAsia="简宋"/>
                <w:szCs w:val="21"/>
              </w:rPr>
              <m:t>k</m:t>
            </m:r>
            <m:ctrlPr>
              <w:rPr>
                <w:rFonts w:ascii="Cambria Math" w:hAnsi="Cambria Math" w:eastAsia="简宋"/>
                <w:i/>
                <w:szCs w:val="21"/>
              </w:rPr>
            </m:ctrlPr>
          </m:e>
        </m:d>
      </m:oMath>
      <w:r>
        <w:rPr>
          <w:rFonts w:hint="eastAsia"/>
          <w:szCs w:val="21"/>
        </w:rPr>
        <w:t>是</w:t>
      </w:r>
      <m:oMath>
        <m:sSub>
          <m:sSubPr>
            <m:ctrlPr>
              <w:rPr>
                <w:rFonts w:ascii="Cambria Math" w:hAnsi="Cambria Math"/>
                <w:i/>
                <w:szCs w:val="21"/>
              </w:rPr>
            </m:ctrlPr>
          </m:sSubPr>
          <m:e>
            <m:r>
              <m:rPr/>
              <w:rPr>
                <w:rFonts w:ascii="Cambria Math" w:hAnsi="Cambria Math"/>
                <w:szCs w:val="21"/>
              </w:rPr>
              <m:t>μ</m:t>
            </m:r>
            <m:ctrlPr>
              <w:rPr>
                <w:rFonts w:ascii="Cambria Math" w:hAnsi="Cambria Math"/>
                <w:i/>
                <w:szCs w:val="21"/>
              </w:rPr>
            </m:ctrlPr>
          </m:e>
          <m:sub>
            <m:r>
              <m:rPr/>
              <w:rPr>
                <w:rFonts w:ascii="Cambria Math" w:hAnsi="Cambria Math"/>
                <w:szCs w:val="21"/>
              </w:rPr>
              <m:t>t</m:t>
            </m:r>
            <m:ctrlPr>
              <w:rPr>
                <w:rFonts w:hint="eastAsia"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λ</m:t>
            </m:r>
            <m:ctrlPr>
              <w:rPr>
                <w:rFonts w:ascii="Cambria Math" w:hAnsi="Cambria Math"/>
                <w:i/>
                <w:szCs w:val="21"/>
              </w:rPr>
            </m:ctrlPr>
          </m:e>
          <m:sub>
            <m:r>
              <m:rPr/>
              <w:rPr>
                <w:rFonts w:ascii="Cambria Math" w:hAnsi="Cambria Math"/>
                <w:szCs w:val="21"/>
              </w:rPr>
              <m:t>t</m:t>
            </m:r>
            <m:ctrlPr>
              <w:rPr>
                <w:rFonts w:hint="eastAsia" w:ascii="Cambria Math" w:hAnsi="Cambria Math"/>
                <w:i/>
                <w:szCs w:val="21"/>
              </w:rPr>
            </m:ctrlPr>
          </m:sub>
        </m:sSub>
      </m:oMath>
      <w:r>
        <w:rPr>
          <w:rFonts w:hint="eastAsia"/>
          <w:szCs w:val="21"/>
        </w:rPr>
        <w:t>的矩生成函数。</w:t>
      </w:r>
    </w:p>
    <w:p>
      <w:pPr>
        <w:pStyle w:val="20"/>
        <w:numPr>
          <w:ilvl w:val="0"/>
          <w:numId w:val="2"/>
        </w:numPr>
        <w:ind w:firstLineChars="0"/>
      </w:pPr>
      <w:r>
        <w:rPr>
          <w:rFonts w:hint="eastAsia"/>
        </w:rPr>
        <w:t>参数设定</w:t>
      </w:r>
    </w:p>
    <w:p>
      <w:pPr>
        <w:pStyle w:val="20"/>
        <w:numPr>
          <w:ilvl w:val="1"/>
          <w:numId w:val="3"/>
        </w:numPr>
        <w:spacing w:after="156" w:afterLines="50"/>
        <w:ind w:firstLineChars="0"/>
        <w:rPr>
          <w:rFonts w:ascii="Cochin" w:hAnsi="Cochin" w:eastAsia="简宋"/>
          <w:szCs w:val="21"/>
        </w:rPr>
      </w:pPr>
      <w:r>
        <w:rPr>
          <w:rFonts w:ascii="Cochin" w:hAnsi="Cochin" w:eastAsia="简宋"/>
          <w:szCs w:val="21"/>
        </w:rPr>
        <w:t>预期目标</w:t>
      </w:r>
    </w:p>
    <w:p>
      <w:pPr>
        <w:pStyle w:val="20"/>
        <w:spacing w:after="156" w:afterLines="50"/>
        <w:ind w:left="840" w:firstLine="0" w:firstLineChars="0"/>
        <w:jc w:val="center"/>
        <w:rPr>
          <w:rFonts w:ascii="Cochin" w:hAnsi="Cochin" w:eastAsia="简宋"/>
          <w:szCs w:val="21"/>
        </w:rPr>
      </w:pPr>
      <m:oMathPara>
        <m:oMath>
          <m:sSub>
            <m:sSubPr>
              <m:ctrlPr>
                <w:rPr>
                  <w:rFonts w:ascii="Cambria Math" w:hAnsi="Cambria Math" w:eastAsia="简宋"/>
                  <w:i/>
                  <w:szCs w:val="21"/>
                </w:rPr>
              </m:ctrlPr>
            </m:sSubPr>
            <m:e>
              <m:r>
                <m:rPr/>
                <w:rPr>
                  <w:rFonts w:ascii="Cambria Math" w:hAnsi="Cambria Math" w:eastAsia="简宋"/>
                  <w:szCs w:val="21"/>
                </w:rPr>
                <m:t>F</m:t>
              </m:r>
              <m:ctrlPr>
                <w:rPr>
                  <w:rFonts w:hint="eastAsia" w:ascii="Cambria Math" w:hAnsi="Cambria Math" w:eastAsia="简宋"/>
                  <w:i/>
                  <w:szCs w:val="21"/>
                </w:rPr>
              </m:ctrlPr>
            </m:e>
            <m:sub>
              <m:r>
                <m:rPr/>
                <w:rPr>
                  <w:rFonts w:ascii="Cambria Math" w:hAnsi="Cambria Math" w:eastAsia="简宋"/>
                  <w:szCs w:val="21"/>
                </w:rPr>
                <m:t>N</m:t>
              </m:r>
              <m:ctrlPr>
                <w:rPr>
                  <w:rFonts w:ascii="Cambria Math" w:hAnsi="Cambria Math" w:eastAsia="简宋"/>
                  <w:i/>
                  <w:szCs w:val="21"/>
                </w:rPr>
              </m:ctrlPr>
            </m:sub>
          </m:sSub>
          <m:r>
            <m:rPr/>
            <w:rPr>
              <w:rFonts w:ascii="Cambria Math" w:hAnsi="Cambria Math" w:eastAsia="简宋"/>
              <w:szCs w:val="21"/>
            </w:rPr>
            <m:t>=</m:t>
          </m:r>
          <m:nary>
            <m:naryPr>
              <m:chr m:val="∑"/>
              <m:limLoc m:val="undOvr"/>
              <m:ctrlPr>
                <w:rPr>
                  <w:rFonts w:ascii="Cambria Math" w:hAnsi="Cambria Math" w:eastAsia="简宋"/>
                  <w:i/>
                  <w:szCs w:val="21"/>
                </w:rPr>
              </m:ctrlPr>
            </m:naryPr>
            <m:sub>
              <m:r>
                <m:rPr/>
                <w:rPr>
                  <w:rFonts w:ascii="Cambria Math" w:hAnsi="Cambria Math" w:eastAsia="简宋"/>
                  <w:szCs w:val="21"/>
                </w:rPr>
                <m:t>t=M</m:t>
              </m:r>
              <m:ctrlPr>
                <w:rPr>
                  <w:rFonts w:ascii="Cambria Math" w:hAnsi="Cambria Math" w:eastAsia="简宋"/>
                  <w:i/>
                  <w:szCs w:val="21"/>
                </w:rPr>
              </m:ctrlPr>
            </m:sub>
            <m:sup>
              <m:r>
                <m:rPr/>
                <w:rPr>
                  <w:rFonts w:ascii="Cambria Math" w:hAnsi="Cambria Math" w:eastAsia="简宋"/>
                  <w:szCs w:val="21"/>
                </w:rPr>
                <m:t>∞</m:t>
              </m:r>
              <m:ctrlPr>
                <w:rPr>
                  <w:rFonts w:ascii="Cambria Math" w:hAnsi="Cambria Math" w:eastAsia="简宋"/>
                  <w:i/>
                  <w:szCs w:val="21"/>
                </w:rPr>
              </m:ctrlPr>
            </m:sup>
            <m:e>
              <m:r>
                <m:rPr/>
                <w:rPr>
                  <w:rFonts w:ascii="Cambria Math" w:hAnsi="Cambria Math" w:eastAsia="简宋"/>
                  <w:szCs w:val="21"/>
                </w:rPr>
                <m:t>[s∗</m:t>
              </m:r>
              <m:sSup>
                <m:sSupPr>
                  <m:ctrlPr>
                    <w:rPr>
                      <w:rFonts w:ascii="Cambria Math" w:hAnsi="Cambria Math" w:eastAsia="简宋"/>
                      <w:i/>
                      <w:szCs w:val="21"/>
                    </w:rPr>
                  </m:ctrlPr>
                </m:sSupPr>
                <m:e>
                  <m:r>
                    <m:rPr/>
                    <w:rPr>
                      <w:rFonts w:ascii="Cambria Math" w:hAnsi="Cambria Math" w:eastAsia="简宋"/>
                      <w:szCs w:val="21"/>
                    </w:rPr>
                    <m:t>e</m:t>
                  </m:r>
                  <m:ctrlPr>
                    <w:rPr>
                      <w:rFonts w:ascii="Cambria Math" w:hAnsi="Cambria Math" w:eastAsia="简宋"/>
                      <w:i/>
                      <w:szCs w:val="21"/>
                    </w:rPr>
                  </m:ctrlPr>
                </m:e>
                <m:sup>
                  <m:r>
                    <m:rPr/>
                    <w:rPr>
                      <w:rFonts w:ascii="Cambria Math" w:hAnsi="Cambria Math" w:eastAsia="简宋"/>
                      <w:szCs w:val="21"/>
                    </w:rPr>
                    <m:t>−r(t−M)</m:t>
                  </m:r>
                  <m:ctrlPr>
                    <w:rPr>
                      <w:rFonts w:ascii="Cambria Math" w:hAnsi="Cambria Math" w:eastAsia="简宋"/>
                      <w:i/>
                      <w:szCs w:val="21"/>
                    </w:rPr>
                  </m:ctrlPr>
                </m:sup>
              </m:sSup>
              <m:nary>
                <m:naryPr>
                  <m:chr m:val="∏"/>
                  <m:limLoc m:val="undOvr"/>
                  <m:ctrlPr>
                    <w:rPr>
                      <w:rFonts w:ascii="Cambria Math" w:hAnsi="Cambria Math" w:eastAsia="简宋"/>
                      <w:i/>
                      <w:szCs w:val="21"/>
                    </w:rPr>
                  </m:ctrlPr>
                </m:naryPr>
                <m:sub>
                  <m:r>
                    <m:rPr/>
                    <w:rPr>
                      <w:rFonts w:ascii="Cambria Math" w:hAnsi="Cambria Math" w:eastAsia="简宋"/>
                      <w:szCs w:val="21"/>
                    </w:rPr>
                    <m:t>i=M</m:t>
                  </m:r>
                  <m:ctrlPr>
                    <w:rPr>
                      <w:rFonts w:ascii="Cambria Math" w:hAnsi="Cambria Math" w:eastAsia="简宋"/>
                      <w:i/>
                      <w:szCs w:val="21"/>
                    </w:rPr>
                  </m:ctrlPr>
                </m:sub>
                <m:sup>
                  <m:r>
                    <m:rPr/>
                    <w:rPr>
                      <w:rFonts w:ascii="Cambria Math" w:hAnsi="Cambria Math" w:eastAsia="简宋"/>
                      <w:szCs w:val="21"/>
                    </w:rPr>
                    <m:t>t</m:t>
                  </m:r>
                  <m:ctrlPr>
                    <w:rPr>
                      <w:rFonts w:ascii="Cambria Math" w:hAnsi="Cambria Math" w:eastAsia="简宋"/>
                      <w:i/>
                      <w:szCs w:val="21"/>
                    </w:rPr>
                  </m:ctrlPr>
                </m:sup>
                <m:e>
                  <m:r>
                    <m:rPr/>
                    <w:rPr>
                      <w:rFonts w:ascii="Cambria Math" w:hAnsi="Cambria Math" w:eastAsia="简宋"/>
                      <w:szCs w:val="21"/>
                    </w:rPr>
                    <m:t>(1−</m:t>
                  </m:r>
                  <m:sSub>
                    <m:sSubPr>
                      <m:ctrlPr>
                        <w:rPr>
                          <w:rFonts w:ascii="Cambria Math" w:hAnsi="Cambria Math" w:eastAsia="简宋"/>
                          <w:i/>
                          <w:szCs w:val="21"/>
                        </w:rPr>
                      </m:ctrlPr>
                    </m:sSubPr>
                    <m:e>
                      <m:r>
                        <m:rPr/>
                        <w:rPr>
                          <w:rFonts w:ascii="Cambria Math" w:hAnsi="Cambria Math" w:eastAsia="简宋"/>
                          <w:szCs w:val="21"/>
                        </w:rPr>
                        <m:t>d</m:t>
                      </m:r>
                      <m:ctrlPr>
                        <w:rPr>
                          <w:rFonts w:ascii="Cambria Math" w:hAnsi="Cambria Math" w:eastAsia="简宋"/>
                          <w:i/>
                          <w:szCs w:val="21"/>
                        </w:rPr>
                      </m:ctrlPr>
                    </m:e>
                    <m:sub>
                      <m:r>
                        <m:rPr/>
                        <w:rPr>
                          <w:rFonts w:ascii="Cambria Math" w:hAnsi="Cambria Math" w:eastAsia="简宋"/>
                          <w:szCs w:val="21"/>
                        </w:rPr>
                        <m:t>i</m:t>
                      </m:r>
                      <m:ctrlPr>
                        <w:rPr>
                          <w:rFonts w:ascii="Cambria Math" w:hAnsi="Cambria Math" w:eastAsia="简宋"/>
                          <w:i/>
                          <w:szCs w:val="21"/>
                        </w:rPr>
                      </m:ctrlPr>
                    </m:sub>
                  </m:sSub>
                  <m:r>
                    <m:rPr/>
                    <w:rPr>
                      <w:rFonts w:ascii="Cambria Math" w:hAnsi="Cambria Math" w:eastAsia="简宋"/>
                      <w:szCs w:val="21"/>
                    </w:rPr>
                    <m:t>)]</m:t>
                  </m:r>
                  <m:ctrlPr>
                    <w:rPr>
                      <w:rFonts w:ascii="Cambria Math" w:hAnsi="Cambria Math" w:eastAsia="简宋"/>
                      <w:i/>
                      <w:szCs w:val="21"/>
                    </w:rPr>
                  </m:ctrlPr>
                </m:e>
              </m:nary>
              <m:ctrlPr>
                <w:rPr>
                  <w:rFonts w:ascii="Cambria Math" w:hAnsi="Cambria Math" w:eastAsia="简宋"/>
                  <w:i/>
                  <w:szCs w:val="21"/>
                </w:rPr>
              </m:ctrlPr>
            </m:e>
          </m:nary>
          <m:r>
            <m:rPr/>
            <w:rPr>
              <w:rFonts w:ascii="Cambria Math" w:hAnsi="Cambria Math" w:eastAsia="简宋"/>
              <w:szCs w:val="21"/>
            </w:rPr>
            <m:t xml:space="preserve"> </m:t>
          </m:r>
        </m:oMath>
      </m:oMathPara>
    </w:p>
    <w:p>
      <w:pPr>
        <w:pStyle w:val="20"/>
        <w:spacing w:after="156" w:afterLines="50"/>
        <w:ind w:left="840"/>
        <w:jc w:val="left"/>
        <w:rPr>
          <w:rFonts w:ascii="Cochin" w:hAnsi="Cochin" w:eastAsia="简宋"/>
          <w:szCs w:val="21"/>
        </w:rPr>
      </w:pPr>
      <m:oMath>
        <m:r>
          <m:rPr>
            <m:sty m:val="p"/>
          </m:rPr>
          <w:rPr>
            <w:rFonts w:ascii="Cambria Math" w:hAnsi="Cambria Math" w:eastAsia="简宋"/>
            <w:szCs w:val="21"/>
          </w:rPr>
          <m:t>s</m:t>
        </m:r>
      </m:oMath>
      <w:r>
        <w:rPr>
          <w:rFonts w:ascii="Cochin" w:hAnsi="Cochin" w:eastAsia="简宋"/>
          <w:szCs w:val="21"/>
        </w:rPr>
        <w:t>为养老金替代率,是指劳动者退休时的养老金领取水平与退休前工资收入水平之间的比率，是衡量劳动者退休前后生活保障水平差异的基本指标之一。替代率越高，越能保证老年生活的品质。根据世界银行组织的建议，要维持退休前的生活水平不下降，养老替代率需不低于</w:t>
      </w:r>
      <m:oMath>
        <m:r>
          <m:rPr>
            <m:sty m:val="p"/>
          </m:rPr>
          <w:rPr>
            <w:rFonts w:ascii="Cambria Math" w:hAnsi="Cambria Math" w:eastAsia="简宋"/>
            <w:szCs w:val="21"/>
          </w:rPr>
          <m:t>70%</m:t>
        </m:r>
      </m:oMath>
      <w:r>
        <w:rPr>
          <w:rFonts w:ascii="Cochin" w:hAnsi="Cochin" w:eastAsia="简宋"/>
          <w:szCs w:val="21"/>
        </w:rPr>
        <w:t>，</w:t>
      </w:r>
      <w:r>
        <w:rPr>
          <w:rFonts w:hint="eastAsia" w:ascii="Cochin" w:hAnsi="Cochin" w:eastAsia="简宋"/>
          <w:szCs w:val="21"/>
        </w:rPr>
        <w:t>此</w:t>
      </w:r>
      <w:r>
        <w:rPr>
          <w:rFonts w:ascii="Cochin" w:hAnsi="Cochin" w:eastAsia="简宋"/>
          <w:szCs w:val="21"/>
        </w:rPr>
        <w:t>可由投资者自定义。r 为折现率</w:t>
      </w:r>
      <w:r>
        <w:rPr>
          <w:rFonts w:hint="eastAsia" w:ascii="Cochin" w:hAnsi="Cochin" w:eastAsia="简宋"/>
          <w:szCs w:val="21"/>
        </w:rPr>
        <w:t>，此处选取一</w:t>
      </w:r>
      <w:r>
        <w:rPr>
          <w:rFonts w:ascii="Cochin" w:hAnsi="Cochin" w:eastAsia="简宋"/>
          <w:szCs w:val="21"/>
        </w:rPr>
        <w:t>年期定期存款利率，令</w:t>
      </w:r>
      <m:oMath>
        <m:r>
          <m:rPr>
            <m:sty m:val="p"/>
          </m:rPr>
          <w:rPr>
            <w:rFonts w:ascii="Cambria Math" w:hAnsi="Cambria Math" w:eastAsia="简宋"/>
            <w:szCs w:val="21"/>
          </w:rPr>
          <m:t>r = 1. 75%</m:t>
        </m:r>
      </m:oMath>
      <w:r>
        <w:rPr>
          <w:rFonts w:ascii="Cochin" w:hAnsi="Cochin" w:eastAsia="简宋"/>
          <w:szCs w:val="21"/>
        </w:rPr>
        <w:t>。</w:t>
      </w:r>
      <m:oMath>
        <m:r>
          <m:rPr>
            <m:sty m:val="p"/>
          </m:rPr>
          <w:rPr>
            <w:rFonts w:ascii="Cambria Math" w:hAnsi="Cambria Math" w:eastAsia="简宋"/>
            <w:szCs w:val="21"/>
          </w:rPr>
          <m:t>M</m:t>
        </m:r>
      </m:oMath>
      <w:r>
        <w:rPr>
          <w:rFonts w:ascii="Cochin" w:hAnsi="Cochin" w:eastAsia="简宋"/>
          <w:szCs w:val="21"/>
        </w:rPr>
        <w:t>为退休时的投资者年龄</w:t>
      </w:r>
      <w:r>
        <w:rPr>
          <w:rFonts w:hint="eastAsia" w:ascii="Cochin" w:hAnsi="Cochin" w:eastAsia="简宋"/>
          <w:szCs w:val="21"/>
        </w:rPr>
        <w:t>，该值由投资者自定义。</w:t>
      </w:r>
      <m:oMath>
        <m:sSub>
          <m:sSubPr>
            <m:ctrlPr>
              <w:rPr>
                <w:rFonts w:ascii="Cambria Math" w:hAnsi="Cambria Math" w:eastAsia="简宋"/>
                <w:i/>
                <w:szCs w:val="21"/>
              </w:rPr>
            </m:ctrlPr>
          </m:sSubPr>
          <m:e>
            <m:r>
              <m:rPr/>
              <w:rPr>
                <w:rFonts w:ascii="Cambria Math" w:hAnsi="Cambria Math" w:eastAsia="简宋"/>
                <w:szCs w:val="21"/>
              </w:rPr>
              <m:t>d</m:t>
            </m:r>
            <m:ctrlPr>
              <w:rPr>
                <w:rFonts w:ascii="Cambria Math" w:hAnsi="Cambria Math" w:eastAsia="简宋"/>
                <w:i/>
                <w:szCs w:val="21"/>
              </w:rPr>
            </m:ctrlPr>
          </m:e>
          <m:sub>
            <m:r>
              <m:rPr/>
              <w:rPr>
                <w:rFonts w:ascii="Cambria Math" w:hAnsi="Cambria Math" w:eastAsia="简宋"/>
                <w:szCs w:val="21"/>
              </w:rPr>
              <m:t>i</m:t>
            </m:r>
            <m:ctrlPr>
              <w:rPr>
                <w:rFonts w:hint="eastAsia" w:ascii="Cambria Math" w:hAnsi="Cambria Math" w:eastAsia="简宋"/>
                <w:i/>
                <w:szCs w:val="21"/>
              </w:rPr>
            </m:ctrlPr>
          </m:sub>
        </m:sSub>
      </m:oMath>
      <w:r>
        <w:rPr>
          <w:rFonts w:ascii="Cochin" w:hAnsi="Cochin" w:eastAsia="简宋"/>
          <w:szCs w:val="21"/>
        </w:rPr>
        <w:t>为经验生命表中各年龄死亡率，此处参照《中国人身保险业经验生命表( 2010 ~ 2013) 》提供的养老类业务死亡率数据。</w:t>
      </w:r>
    </w:p>
    <w:p>
      <w:pPr>
        <w:pStyle w:val="9"/>
        <w:spacing w:after="156" w:afterLines="50"/>
        <w:ind w:left="1050" w:right="210" w:firstLine="420"/>
        <w:rPr>
          <w:rFonts w:ascii="Cochin" w:hAnsi="Cochin" w:eastAsia="简宋"/>
          <w:sz w:val="21"/>
          <w:szCs w:val="21"/>
        </w:rPr>
      </w:pPr>
      <m:oMath>
        <m:sSub>
          <m:sSubPr>
            <m:ctrlPr>
              <w:rPr>
                <w:rFonts w:ascii="Cambria Math" w:hAnsi="Cambria Math" w:eastAsia="简宋" w:cstheme="minorBidi"/>
                <w:i/>
                <w:sz w:val="21"/>
                <w:szCs w:val="21"/>
              </w:rPr>
            </m:ctrlPr>
          </m:sSubPr>
          <m:e>
            <m:r>
              <m:rPr/>
              <w:rPr>
                <w:rFonts w:ascii="Cambria Math" w:hAnsi="Cambria Math" w:eastAsia="简宋"/>
                <w:szCs w:val="21"/>
              </w:rPr>
              <m:t>F</m:t>
            </m:r>
            <m:ctrlPr>
              <w:rPr>
                <w:rFonts w:hint="eastAsia" w:ascii="Cambria Math" w:hAnsi="Cambria Math" w:eastAsia="简宋" w:cstheme="minorBidi"/>
                <w:i/>
                <w:sz w:val="21"/>
                <w:szCs w:val="21"/>
              </w:rPr>
            </m:ctrlPr>
          </m:e>
          <m:sub>
            <m:r>
              <m:rPr/>
              <w:rPr>
                <w:rFonts w:ascii="Cambria Math" w:hAnsi="Cambria Math" w:eastAsia="简宋"/>
                <w:szCs w:val="21"/>
              </w:rPr>
              <m:t>t</m:t>
            </m:r>
            <m:ctrlPr>
              <w:rPr>
                <w:rFonts w:ascii="Cambria Math" w:hAnsi="Cambria Math" w:eastAsia="简宋" w:cstheme="minorBidi"/>
                <w:i/>
                <w:sz w:val="21"/>
                <w:szCs w:val="21"/>
              </w:rPr>
            </m:ctrlPr>
          </m:sub>
        </m:sSub>
        <m:r>
          <m:rPr>
            <m:sty m:val="p"/>
          </m:rPr>
          <w:rPr>
            <w:rFonts w:ascii="Cambria Math" w:hAnsi="Cambria Math" w:eastAsia="简宋"/>
            <w:sz w:val="21"/>
            <w:szCs w:val="21"/>
          </w:rPr>
          <m:t>( t = 1 ，... ，N )</m:t>
        </m:r>
      </m:oMath>
      <w:r>
        <w:rPr>
          <w:rFonts w:ascii="Cochin" w:hAnsi="Cochin" w:eastAsia="简宋"/>
          <w:sz w:val="21"/>
          <w:szCs w:val="21"/>
        </w:rPr>
        <w:t>满足</w:t>
      </w:r>
      <w:r>
        <w:rPr>
          <w:rFonts w:hint="eastAsia" w:ascii="Cochin" w:hAnsi="Cochin" w:eastAsia="简宋"/>
          <w:sz w:val="21"/>
          <w:szCs w:val="21"/>
        </w:rPr>
        <w:t>以下</w:t>
      </w:r>
      <w:r>
        <w:rPr>
          <w:rFonts w:ascii="Cochin" w:hAnsi="Cochin" w:eastAsia="简宋"/>
          <w:sz w:val="21"/>
          <w:szCs w:val="21"/>
        </w:rPr>
        <w:t>递推关系 :</w:t>
      </w:r>
    </w:p>
    <w:p>
      <w:pPr>
        <w:pStyle w:val="9"/>
        <w:spacing w:after="156" w:afterLines="50"/>
        <w:ind w:left="1050" w:right="210" w:firstLine="420"/>
        <w:jc w:val="center"/>
        <w:rPr>
          <w:rFonts w:ascii="Cochin" w:hAnsi="Cochin" w:eastAsia="简宋"/>
          <w:sz w:val="21"/>
          <w:szCs w:val="21"/>
        </w:rPr>
      </w:pPr>
      <m:oMathPara>
        <m:oMath>
          <m:sSub>
            <m:sSubPr>
              <m:ctrlPr>
                <w:rPr>
                  <w:rFonts w:ascii="Cambria Math" w:hAnsi="Cambria Math" w:eastAsia="简宋" w:cstheme="minorBidi"/>
                  <w:i/>
                  <w:sz w:val="21"/>
                  <w:szCs w:val="21"/>
                </w:rPr>
              </m:ctrlPr>
            </m:sSubPr>
            <m:e>
              <m:r>
                <m:rPr/>
                <w:rPr>
                  <w:rFonts w:ascii="Cambria Math" w:hAnsi="Cambria Math" w:eastAsia="简宋"/>
                  <w:szCs w:val="21"/>
                </w:rPr>
                <m:t>F</m:t>
              </m:r>
              <m:ctrlPr>
                <w:rPr>
                  <w:rFonts w:hint="eastAsia" w:ascii="Cambria Math" w:hAnsi="Cambria Math" w:eastAsia="简宋" w:cstheme="minorBidi"/>
                  <w:i/>
                  <w:sz w:val="21"/>
                  <w:szCs w:val="21"/>
                </w:rPr>
              </m:ctrlPr>
            </m:e>
            <m:sub>
              <m:r>
                <m:rPr/>
                <w:rPr>
                  <w:rFonts w:ascii="Cambria Math" w:hAnsi="Cambria Math" w:eastAsia="简宋"/>
                  <w:szCs w:val="21"/>
                </w:rPr>
                <m:t>t</m:t>
              </m:r>
              <m:ctrlPr>
                <w:rPr>
                  <w:rFonts w:ascii="Cambria Math" w:hAnsi="Cambria Math" w:eastAsia="简宋" w:cstheme="minorBidi"/>
                  <w:i/>
                  <w:sz w:val="21"/>
                  <w:szCs w:val="21"/>
                </w:rPr>
              </m:ctrlPr>
            </m:sub>
          </m:sSub>
          <m:r>
            <m:rPr/>
            <w:rPr>
              <w:rFonts w:ascii="Cambria Math" w:hAnsi="Cambria Math" w:eastAsia="简宋" w:cstheme="minorBidi"/>
              <w:sz w:val="21"/>
              <w:szCs w:val="21"/>
            </w:rPr>
            <m:t>=</m:t>
          </m:r>
          <m:sSub>
            <m:sSubPr>
              <m:ctrlPr>
                <w:rPr>
                  <w:rFonts w:ascii="Cambria Math" w:hAnsi="Cambria Math" w:eastAsia="简宋" w:cstheme="minorBidi"/>
                  <w:i/>
                  <w:sz w:val="21"/>
                  <w:szCs w:val="21"/>
                </w:rPr>
              </m:ctrlPr>
            </m:sSubPr>
            <m:e>
              <m:r>
                <m:rPr/>
                <w:rPr>
                  <w:rFonts w:ascii="Cambria Math" w:hAnsi="Cambria Math" w:eastAsia="简宋"/>
                  <w:szCs w:val="21"/>
                </w:rPr>
                <m:t>F</m:t>
              </m:r>
              <m:ctrlPr>
                <w:rPr>
                  <w:rFonts w:hint="eastAsia" w:ascii="Cambria Math" w:hAnsi="Cambria Math" w:eastAsia="简宋" w:cstheme="minorBidi"/>
                  <w:i/>
                  <w:sz w:val="21"/>
                  <w:szCs w:val="21"/>
                </w:rPr>
              </m:ctrlPr>
            </m:e>
            <m:sub>
              <m:r>
                <m:rPr/>
                <w:rPr>
                  <w:rFonts w:ascii="Cambria Math" w:hAnsi="Cambria Math" w:eastAsia="简宋"/>
                  <w:szCs w:val="21"/>
                </w:rPr>
                <m:t>t+1</m:t>
              </m:r>
              <m:ctrlPr>
                <w:rPr>
                  <w:rFonts w:ascii="Cambria Math" w:hAnsi="Cambria Math" w:eastAsia="简宋" w:cstheme="minorBidi"/>
                  <w:i/>
                  <w:sz w:val="21"/>
                  <w:szCs w:val="21"/>
                </w:rPr>
              </m:ctrlPr>
            </m:sub>
          </m:sSub>
          <m:sSup>
            <m:sSupPr>
              <m:ctrlPr>
                <w:rPr>
                  <w:rFonts w:ascii="Cambria Math" w:hAnsi="Cambria Math" w:eastAsia="简宋" w:cstheme="minorBidi"/>
                  <w:i/>
                  <w:sz w:val="21"/>
                  <w:szCs w:val="21"/>
                </w:rPr>
              </m:ctrlPr>
            </m:sSupPr>
            <m:e>
              <m:r>
                <m:rPr/>
                <w:rPr>
                  <w:rFonts w:ascii="Cambria Math" w:hAnsi="Cambria Math" w:eastAsia="简宋" w:cstheme="minorBidi"/>
                  <w:sz w:val="21"/>
                  <w:szCs w:val="21"/>
                </w:rPr>
                <m:t>e</m:t>
              </m:r>
              <m:ctrlPr>
                <w:rPr>
                  <w:rFonts w:ascii="Cambria Math" w:hAnsi="Cambria Math" w:eastAsia="简宋" w:cstheme="minorBidi"/>
                  <w:i/>
                  <w:sz w:val="21"/>
                  <w:szCs w:val="21"/>
                </w:rPr>
              </m:ctrlPr>
            </m:e>
            <m:sup>
              <m:sSup>
                <m:sSupPr>
                  <m:ctrlPr>
                    <w:rPr>
                      <w:rFonts w:ascii="Cambria Math" w:hAnsi="Cambria Math" w:eastAsia="简宋" w:cstheme="minorBidi"/>
                      <w:i/>
                      <w:sz w:val="21"/>
                      <w:szCs w:val="21"/>
                    </w:rPr>
                  </m:ctrlPr>
                </m:sSupPr>
                <m:e>
                  <m:r>
                    <m:rPr/>
                    <w:rPr>
                      <w:rFonts w:ascii="Cambria Math" w:hAnsi="Cambria Math" w:eastAsia="简宋" w:cstheme="minorBidi"/>
                      <w:sz w:val="21"/>
                      <w:szCs w:val="21"/>
                    </w:rPr>
                    <m:t>−r</m:t>
                  </m:r>
                  <m:ctrlPr>
                    <w:rPr>
                      <w:rFonts w:ascii="Cambria Math" w:hAnsi="Cambria Math" w:eastAsia="简宋" w:cstheme="minorBidi"/>
                      <w:i/>
                      <w:sz w:val="21"/>
                      <w:szCs w:val="21"/>
                    </w:rPr>
                  </m:ctrlPr>
                </m:e>
                <m:sup>
                  <m:r>
                    <m:rPr/>
                    <w:rPr>
                      <w:rFonts w:ascii="Cambria Math" w:hAnsi="Cambria Math" w:eastAsia="简宋" w:cstheme="minorBidi"/>
                      <w:sz w:val="21"/>
                      <w:szCs w:val="21"/>
                    </w:rPr>
                    <m:t>∗</m:t>
                  </m:r>
                  <m:ctrlPr>
                    <w:rPr>
                      <w:rFonts w:ascii="Cambria Math" w:hAnsi="Cambria Math" w:eastAsia="简宋" w:cstheme="minorBidi"/>
                      <w:i/>
                      <w:sz w:val="21"/>
                      <w:szCs w:val="21"/>
                    </w:rPr>
                  </m:ctrlPr>
                </m:sup>
              </m:sSup>
              <m:ctrlPr>
                <w:rPr>
                  <w:rFonts w:ascii="Cambria Math" w:hAnsi="Cambria Math" w:eastAsia="简宋" w:cstheme="minorBidi"/>
                  <w:i/>
                  <w:sz w:val="21"/>
                  <w:szCs w:val="21"/>
                </w:rPr>
              </m:ctrlPr>
            </m:sup>
          </m:sSup>
          <m:r>
            <m:rPr/>
            <w:rPr>
              <w:rFonts w:ascii="Cambria Math" w:hAnsi="Cambria Math" w:eastAsia="简宋" w:cstheme="minorBidi"/>
              <w:sz w:val="21"/>
              <w:szCs w:val="21"/>
            </w:rPr>
            <m:t>−c</m:t>
          </m:r>
        </m:oMath>
      </m:oMathPara>
    </w:p>
    <w:p>
      <w:pPr>
        <w:pStyle w:val="9"/>
        <w:spacing w:after="156" w:afterLines="50"/>
        <w:ind w:left="851" w:right="210" w:firstLine="420"/>
        <w:rPr>
          <w:rFonts w:ascii="Cochin" w:hAnsi="Cochin" w:eastAsia="简宋"/>
          <w:sz w:val="21"/>
          <w:szCs w:val="21"/>
        </w:rPr>
      </w:pPr>
      <w:r>
        <w:rPr>
          <w:rFonts w:hint="eastAsia" w:ascii="Cochin" w:hAnsi="Cochin" w:eastAsia="简宋"/>
          <w:sz w:val="21"/>
          <w:szCs w:val="21"/>
        </w:rPr>
        <w:t>其中，</w:t>
      </w:r>
      <m:oMath>
        <m:sSub>
          <m:sSubPr>
            <m:ctrlPr>
              <w:rPr>
                <w:rFonts w:ascii="Cambria Math" w:hAnsi="Cambria Math" w:eastAsia="简宋" w:cstheme="minorBidi"/>
                <w:i/>
                <w:sz w:val="21"/>
                <w:szCs w:val="21"/>
              </w:rPr>
            </m:ctrlPr>
          </m:sSubPr>
          <m:e>
            <m:r>
              <m:rPr/>
              <w:rPr>
                <w:rFonts w:ascii="Cambria Math" w:hAnsi="Cambria Math" w:eastAsia="简宋"/>
                <w:szCs w:val="21"/>
              </w:rPr>
              <m:t>F</m:t>
            </m:r>
            <m:ctrlPr>
              <w:rPr>
                <w:rFonts w:hint="eastAsia" w:ascii="Cambria Math" w:hAnsi="Cambria Math" w:eastAsia="简宋" w:cstheme="minorBidi"/>
                <w:i/>
                <w:sz w:val="21"/>
                <w:szCs w:val="21"/>
              </w:rPr>
            </m:ctrlPr>
          </m:e>
          <m:sub>
            <m:r>
              <m:rPr/>
              <w:rPr>
                <w:rFonts w:ascii="Cambria Math" w:hAnsi="Cambria Math" w:eastAsia="简宋"/>
                <w:szCs w:val="21"/>
              </w:rPr>
              <m:t>t</m:t>
            </m:r>
            <m:ctrlPr>
              <w:rPr>
                <w:rFonts w:ascii="Cambria Math" w:hAnsi="Cambria Math" w:eastAsia="简宋" w:cstheme="minorBidi"/>
                <w:i/>
                <w:sz w:val="21"/>
                <w:szCs w:val="21"/>
              </w:rPr>
            </m:ctrlPr>
          </m:sub>
        </m:sSub>
      </m:oMath>
      <w:r>
        <w:rPr>
          <w:rFonts w:ascii="Cochin" w:hAnsi="Cochin" w:eastAsia="简宋"/>
          <w:sz w:val="21"/>
          <w:szCs w:val="21"/>
        </w:rPr>
        <w:t>是为保证投资者退休后保持一定生活水平，基金</w:t>
      </w:r>
      <w:r>
        <w:rPr>
          <w:rFonts w:hint="eastAsia" w:ascii="Cochin" w:hAnsi="Cochin" w:eastAsia="简宋"/>
          <w:sz w:val="21"/>
          <w:szCs w:val="21"/>
        </w:rPr>
        <w:t>组合</w:t>
      </w:r>
      <w:r>
        <w:rPr>
          <w:rFonts w:ascii="Cochin" w:hAnsi="Cochin" w:eastAsia="简宋"/>
          <w:sz w:val="21"/>
          <w:szCs w:val="21"/>
        </w:rPr>
        <w:t xml:space="preserve">每年需要达到的基金资产总值水平； </w:t>
      </w:r>
      <m:oMath>
        <m:sSup>
          <m:sSupPr>
            <m:ctrlPr>
              <w:rPr>
                <w:rFonts w:ascii="Cambria Math" w:hAnsi="Cambria Math" w:eastAsia="简宋" w:cstheme="minorBidi"/>
                <w:i/>
                <w:sz w:val="21"/>
                <w:szCs w:val="21"/>
              </w:rPr>
            </m:ctrlPr>
          </m:sSupPr>
          <m:e>
            <m:r>
              <m:rPr/>
              <w:rPr>
                <w:rFonts w:ascii="Cambria Math" w:hAnsi="Cambria Math" w:eastAsia="简宋" w:cstheme="minorBidi"/>
                <w:sz w:val="21"/>
                <w:szCs w:val="21"/>
              </w:rPr>
              <m:t>r</m:t>
            </m:r>
            <m:ctrlPr>
              <w:rPr>
                <w:rFonts w:ascii="Cambria Math" w:hAnsi="Cambria Math" w:eastAsia="简宋" w:cstheme="minorBidi"/>
                <w:i/>
                <w:sz w:val="21"/>
                <w:szCs w:val="21"/>
              </w:rPr>
            </m:ctrlPr>
          </m:e>
          <m:sup>
            <m:r>
              <m:rPr/>
              <w:rPr>
                <w:rFonts w:ascii="Cambria Math" w:hAnsi="Cambria Math" w:eastAsia="简宋" w:cstheme="minorBidi"/>
                <w:sz w:val="21"/>
                <w:szCs w:val="21"/>
              </w:rPr>
              <m:t>∗</m:t>
            </m:r>
            <m:ctrlPr>
              <w:rPr>
                <w:rFonts w:ascii="Cambria Math" w:hAnsi="Cambria Math" w:eastAsia="简宋" w:cstheme="minorBidi"/>
                <w:i/>
                <w:sz w:val="21"/>
                <w:szCs w:val="21"/>
              </w:rPr>
            </m:ctrlPr>
          </m:sup>
        </m:sSup>
      </m:oMath>
      <w:r>
        <w:rPr>
          <w:rFonts w:ascii="Cochin" w:hAnsi="Cochin" w:eastAsia="简宋"/>
          <w:sz w:val="21"/>
          <w:szCs w:val="21"/>
        </w:rPr>
        <w:t>是折现率</w:t>
      </w:r>
      <w:r>
        <w:rPr>
          <w:rFonts w:hint="eastAsia" w:ascii="Cochin" w:hAnsi="Cochin" w:eastAsia="简宋"/>
          <w:sz w:val="21"/>
          <w:szCs w:val="21"/>
        </w:rPr>
        <w:t>，其</w:t>
      </w:r>
      <w:r>
        <w:rPr>
          <w:rFonts w:ascii="Cochin" w:hAnsi="Cochin" w:eastAsia="简宋"/>
          <w:sz w:val="21"/>
          <w:szCs w:val="21"/>
        </w:rPr>
        <w:t>取值介于低风险资产收益率和高风险资产收益率之间，这里令它等于低风险资产收益率均值 μ。</w:t>
      </w:r>
    </w:p>
    <w:p>
      <w:pPr>
        <w:pStyle w:val="9"/>
        <w:widowControl/>
        <w:numPr>
          <w:ilvl w:val="1"/>
          <w:numId w:val="3"/>
        </w:numPr>
        <w:spacing w:after="156" w:afterLines="50"/>
        <w:ind w:right="210"/>
        <w:jc w:val="left"/>
        <w:rPr>
          <w:rFonts w:ascii="Cochin" w:hAnsi="Cochin" w:eastAsia="简宋"/>
          <w:sz w:val="21"/>
          <w:szCs w:val="21"/>
        </w:rPr>
      </w:pPr>
      <w:r>
        <w:rPr>
          <w:rFonts w:ascii="Cochin" w:hAnsi="Cochin" w:eastAsia="简宋"/>
          <w:sz w:val="21"/>
          <w:szCs w:val="21"/>
        </w:rPr>
        <w:t xml:space="preserve">资产收益率及波动率 </w:t>
      </w:r>
    </w:p>
    <w:p>
      <w:pPr>
        <w:pStyle w:val="9"/>
        <w:widowControl/>
        <w:numPr>
          <w:ilvl w:val="2"/>
          <w:numId w:val="3"/>
        </w:numPr>
        <w:spacing w:after="156" w:afterLines="50"/>
        <w:ind w:right="210"/>
        <w:jc w:val="left"/>
        <w:rPr>
          <w:rFonts w:ascii="Cochin" w:hAnsi="Cochin" w:eastAsia="简宋"/>
          <w:sz w:val="21"/>
          <w:szCs w:val="21"/>
        </w:rPr>
      </w:pPr>
      <w:r>
        <w:rPr>
          <w:rFonts w:hint="eastAsia" w:ascii="Cochin" w:hAnsi="Cochin" w:eastAsia="简宋"/>
          <w:sz w:val="21"/>
          <w:szCs w:val="21"/>
        </w:rPr>
        <w:t>收益率</w:t>
      </w:r>
    </w:p>
    <w:p>
      <w:pPr>
        <w:pStyle w:val="9"/>
        <w:widowControl/>
        <w:spacing w:after="156" w:afterLines="50"/>
        <w:ind w:right="210" w:firstLine="426"/>
        <w:jc w:val="left"/>
        <w:rPr>
          <w:rFonts w:ascii="Cochin" w:hAnsi="Cochin" w:eastAsia="简宋"/>
          <w:sz w:val="21"/>
          <w:szCs w:val="21"/>
        </w:rPr>
      </w:pPr>
      <w:r>
        <w:rPr>
          <w:rFonts w:hint="eastAsia" w:ascii="Cochin" w:hAnsi="Cochin" w:eastAsia="简宋"/>
          <w:sz w:val="21"/>
          <w:szCs w:val="21"/>
        </w:rPr>
        <w:t>选取三年内每日基金净值的数据，通过滚动法计算出的年收益率。</w:t>
      </w:r>
    </w:p>
    <w:p>
      <w:pPr>
        <w:pStyle w:val="9"/>
        <w:widowControl/>
        <w:spacing w:after="156" w:afterLines="50"/>
        <w:ind w:right="210" w:firstLine="426"/>
        <w:jc w:val="left"/>
        <w:rPr>
          <w:rFonts w:ascii="Cochin" w:hAnsi="Cochin" w:eastAsia="简宋"/>
          <w:sz w:val="21"/>
          <w:szCs w:val="21"/>
        </w:rPr>
      </w:pPr>
      <w:r>
        <w:rPr>
          <w:rFonts w:hint="eastAsia" w:ascii="Cochin" w:hAnsi="Cochin" w:eastAsia="简宋"/>
          <w:sz w:val="21"/>
          <w:szCs w:val="21"/>
        </w:rPr>
        <w:t>设</w:t>
      </w:r>
      <m:oMath>
        <m:sSub>
          <m:sSubPr>
            <m:ctrlPr>
              <w:rPr>
                <w:rFonts w:ascii="Cambria Math" w:hAnsi="Cambria Math" w:eastAsia="简宋"/>
                <w:i/>
                <w:sz w:val="21"/>
                <w:szCs w:val="21"/>
              </w:rPr>
            </m:ctrlPr>
          </m:sSubPr>
          <m:e>
            <m:r>
              <m:rPr/>
              <w:rPr>
                <w:rFonts w:ascii="Cambria Math" w:hAnsi="Cambria Math" w:eastAsia="简宋"/>
                <w:sz w:val="21"/>
                <w:szCs w:val="21"/>
              </w:rPr>
              <m:t>x</m:t>
            </m:r>
            <m:ctrlPr>
              <w:rPr>
                <w:rFonts w:ascii="Cambria Math" w:hAnsi="Cambria Math" w:eastAsia="简宋"/>
                <w:i/>
                <w:sz w:val="21"/>
                <w:szCs w:val="21"/>
              </w:rPr>
            </m:ctrlPr>
          </m:e>
          <m:sub>
            <m:r>
              <m:rPr/>
              <w:rPr>
                <w:rFonts w:ascii="Cambria Math" w:hAnsi="Cambria Math" w:eastAsia="简宋"/>
                <w:sz w:val="21"/>
                <w:szCs w:val="21"/>
              </w:rPr>
              <m:t>i</m:t>
            </m:r>
            <m:ctrlPr>
              <w:rPr>
                <w:rFonts w:ascii="Cambria Math" w:hAnsi="Cambria Math" w:eastAsia="简宋"/>
                <w:i/>
                <w:sz w:val="21"/>
                <w:szCs w:val="21"/>
              </w:rPr>
            </m:ctrlPr>
          </m:sub>
        </m:sSub>
        <m:r>
          <m:rPr/>
          <w:rPr>
            <w:rFonts w:ascii="Cambria Math" w:hAnsi="Cambria Math" w:eastAsia="简宋"/>
            <w:sz w:val="21"/>
            <w:szCs w:val="21"/>
          </w:rPr>
          <m:t>( i=1,2,</m:t>
        </m:r>
        <m:r>
          <m:rPr/>
          <w:rPr>
            <w:rFonts w:hint="eastAsia" w:ascii="Cambria Math" w:hAnsi="Cambria Math" w:eastAsia="简宋"/>
            <w:sz w:val="21"/>
            <w:szCs w:val="21"/>
          </w:rPr>
          <m:t>…,</m:t>
        </m:r>
        <m:r>
          <m:rPr/>
          <w:rPr>
            <w:rFonts w:ascii="Cambria Math" w:hAnsi="Cambria Math" w:eastAsia="简宋"/>
            <w:sz w:val="21"/>
            <w:szCs w:val="21"/>
          </w:rPr>
          <m:t>1095)</m:t>
        </m:r>
      </m:oMath>
      <w:r>
        <w:rPr>
          <w:rFonts w:hint="eastAsia" w:ascii="Cochin" w:hAnsi="Cochin" w:eastAsia="简宋"/>
          <w:sz w:val="21"/>
          <w:szCs w:val="21"/>
        </w:rPr>
        <w:t>为三年内基金的每日净值，则有</w:t>
      </w:r>
    </w:p>
    <w:p>
      <w:pPr>
        <w:pStyle w:val="9"/>
        <w:widowControl/>
        <w:spacing w:after="156" w:afterLines="50"/>
        <w:ind w:left="1680" w:right="210" w:firstLine="420"/>
        <w:jc w:val="left"/>
        <w:rPr>
          <w:rFonts w:ascii="Cochin" w:hAnsi="Cochin" w:eastAsia="简宋"/>
          <w:i/>
          <w:sz w:val="21"/>
          <w:szCs w:val="21"/>
        </w:rPr>
      </w:pPr>
      <m:oMathPara>
        <m:oMath>
          <m:sSub>
            <m:sSubPr>
              <m:ctrlPr>
                <w:rPr>
                  <w:rFonts w:ascii="Cambria Math" w:hAnsi="Cambria Math" w:eastAsia="简宋"/>
                  <w:i/>
                  <w:sz w:val="21"/>
                  <w:szCs w:val="21"/>
                </w:rPr>
              </m:ctrlPr>
            </m:sSubPr>
            <m:e>
              <m:r>
                <m:rPr/>
                <w:rPr>
                  <w:rFonts w:ascii="Cambria Math" w:hAnsi="Cambria Math" w:eastAsia="简宋"/>
                  <w:sz w:val="21"/>
                  <w:szCs w:val="21"/>
                </w:rPr>
                <m:t>r</m:t>
              </m:r>
              <m:ctrlPr>
                <w:rPr>
                  <w:rFonts w:ascii="Cambria Math" w:hAnsi="Cambria Math" w:eastAsia="简宋"/>
                  <w:i/>
                  <w:sz w:val="21"/>
                  <w:szCs w:val="21"/>
                </w:rPr>
              </m:ctrlPr>
            </m:e>
            <m:sub>
              <m:r>
                <m:rPr/>
                <w:rPr>
                  <w:rFonts w:ascii="Cambria Math" w:hAnsi="Cambria Math" w:eastAsia="简宋"/>
                  <w:sz w:val="21"/>
                  <w:szCs w:val="21"/>
                </w:rPr>
                <m:t>i</m:t>
              </m:r>
              <m:ctrlPr>
                <w:rPr>
                  <w:rFonts w:ascii="Cambria Math" w:hAnsi="Cambria Math" w:eastAsia="简宋"/>
                  <w:i/>
                  <w:sz w:val="21"/>
                  <w:szCs w:val="21"/>
                </w:rPr>
              </m:ctrlPr>
            </m:sub>
          </m:sSub>
          <m:r>
            <m:rPr/>
            <w:rPr>
              <w:rFonts w:ascii="Cambria Math" w:hAnsi="Cambria Math" w:eastAsia="简宋"/>
              <w:sz w:val="21"/>
              <w:szCs w:val="21"/>
            </w:rPr>
            <m:t>=</m:t>
          </m:r>
          <m:f>
            <m:fPr>
              <m:ctrlPr>
                <w:rPr>
                  <w:rFonts w:ascii="Cambria Math" w:hAnsi="Cambria Math" w:eastAsia="简宋"/>
                  <w:i/>
                  <w:sz w:val="21"/>
                  <w:szCs w:val="21"/>
                </w:rPr>
              </m:ctrlPr>
            </m:fPr>
            <m:num>
              <m:sSub>
                <m:sSubPr>
                  <m:ctrlPr>
                    <w:rPr>
                      <w:rFonts w:ascii="Cambria Math" w:hAnsi="Cambria Math" w:eastAsia="简宋"/>
                      <w:i/>
                      <w:sz w:val="21"/>
                      <w:szCs w:val="21"/>
                    </w:rPr>
                  </m:ctrlPr>
                </m:sSubPr>
                <m:e>
                  <m:r>
                    <m:rPr/>
                    <w:rPr>
                      <w:rFonts w:ascii="Cambria Math" w:hAnsi="Cambria Math" w:eastAsia="简宋"/>
                      <w:sz w:val="21"/>
                      <w:szCs w:val="21"/>
                    </w:rPr>
                    <m:t>x</m:t>
                  </m:r>
                  <m:ctrlPr>
                    <w:rPr>
                      <w:rFonts w:ascii="Cambria Math" w:hAnsi="Cambria Math" w:eastAsia="简宋"/>
                      <w:i/>
                      <w:sz w:val="21"/>
                      <w:szCs w:val="21"/>
                    </w:rPr>
                  </m:ctrlPr>
                </m:e>
                <m:sub>
                  <m:r>
                    <m:rPr/>
                    <w:rPr>
                      <w:rFonts w:ascii="Cambria Math" w:hAnsi="Cambria Math" w:eastAsia="简宋"/>
                      <w:sz w:val="21"/>
                      <w:szCs w:val="21"/>
                    </w:rPr>
                    <m:t>i+365</m:t>
                  </m:r>
                  <m:ctrlPr>
                    <w:rPr>
                      <w:rFonts w:ascii="Cambria Math" w:hAnsi="Cambria Math" w:eastAsia="简宋"/>
                      <w:i/>
                      <w:sz w:val="21"/>
                      <w:szCs w:val="21"/>
                    </w:rPr>
                  </m:ctrlPr>
                </m:sub>
              </m:sSub>
              <m:r>
                <m:rPr/>
                <w:rPr>
                  <w:rFonts w:ascii="Cambria Math" w:hAnsi="Cambria Math" w:eastAsia="简宋"/>
                  <w:sz w:val="21"/>
                  <w:szCs w:val="21"/>
                </w:rPr>
                <m:t>−</m:t>
              </m:r>
              <m:sSub>
                <m:sSubPr>
                  <m:ctrlPr>
                    <w:rPr>
                      <w:rFonts w:ascii="Cambria Math" w:hAnsi="Cambria Math" w:eastAsia="简宋"/>
                      <w:i/>
                      <w:sz w:val="21"/>
                      <w:szCs w:val="21"/>
                    </w:rPr>
                  </m:ctrlPr>
                </m:sSubPr>
                <m:e>
                  <m:r>
                    <m:rPr/>
                    <w:rPr>
                      <w:rFonts w:ascii="Cambria Math" w:hAnsi="Cambria Math" w:eastAsia="简宋"/>
                      <w:sz w:val="21"/>
                      <w:szCs w:val="21"/>
                    </w:rPr>
                    <m:t>x</m:t>
                  </m:r>
                  <m:ctrlPr>
                    <w:rPr>
                      <w:rFonts w:ascii="Cambria Math" w:hAnsi="Cambria Math" w:eastAsia="简宋"/>
                      <w:i/>
                      <w:sz w:val="21"/>
                      <w:szCs w:val="21"/>
                    </w:rPr>
                  </m:ctrlPr>
                </m:e>
                <m:sub>
                  <m:r>
                    <m:rPr/>
                    <w:rPr>
                      <w:rFonts w:ascii="Cambria Math" w:hAnsi="Cambria Math" w:eastAsia="简宋"/>
                      <w:sz w:val="21"/>
                      <w:szCs w:val="21"/>
                    </w:rPr>
                    <m:t>i</m:t>
                  </m:r>
                  <m:ctrlPr>
                    <w:rPr>
                      <w:rFonts w:ascii="Cambria Math" w:hAnsi="Cambria Math" w:eastAsia="简宋"/>
                      <w:i/>
                      <w:sz w:val="21"/>
                      <w:szCs w:val="21"/>
                    </w:rPr>
                  </m:ctrlPr>
                </m:sub>
              </m:sSub>
              <m:ctrlPr>
                <w:rPr>
                  <w:rFonts w:ascii="Cambria Math" w:hAnsi="Cambria Math" w:eastAsia="简宋"/>
                  <w:i/>
                  <w:sz w:val="21"/>
                  <w:szCs w:val="21"/>
                </w:rPr>
              </m:ctrlPr>
            </m:num>
            <m:den>
              <m:sSub>
                <m:sSubPr>
                  <m:ctrlPr>
                    <w:rPr>
                      <w:rFonts w:ascii="Cambria Math" w:hAnsi="Cambria Math" w:eastAsia="简宋"/>
                      <w:i/>
                      <w:sz w:val="21"/>
                      <w:szCs w:val="21"/>
                    </w:rPr>
                  </m:ctrlPr>
                </m:sSubPr>
                <m:e>
                  <m:r>
                    <m:rPr/>
                    <w:rPr>
                      <w:rFonts w:ascii="Cambria Math" w:hAnsi="Cambria Math" w:eastAsia="简宋"/>
                      <w:sz w:val="21"/>
                      <w:szCs w:val="21"/>
                    </w:rPr>
                    <m:t>x</m:t>
                  </m:r>
                  <m:ctrlPr>
                    <w:rPr>
                      <w:rFonts w:ascii="Cambria Math" w:hAnsi="Cambria Math" w:eastAsia="简宋"/>
                      <w:i/>
                      <w:sz w:val="21"/>
                      <w:szCs w:val="21"/>
                    </w:rPr>
                  </m:ctrlPr>
                </m:e>
                <m:sub>
                  <m:r>
                    <m:rPr/>
                    <w:rPr>
                      <w:rFonts w:ascii="Cambria Math" w:hAnsi="Cambria Math" w:eastAsia="简宋"/>
                      <w:sz w:val="21"/>
                      <w:szCs w:val="21"/>
                    </w:rPr>
                    <m:t>i</m:t>
                  </m:r>
                  <m:ctrlPr>
                    <w:rPr>
                      <w:rFonts w:ascii="Cambria Math" w:hAnsi="Cambria Math" w:eastAsia="简宋"/>
                      <w:i/>
                      <w:sz w:val="21"/>
                      <w:szCs w:val="21"/>
                    </w:rPr>
                  </m:ctrlPr>
                </m:sub>
              </m:sSub>
              <m:ctrlPr>
                <w:rPr>
                  <w:rFonts w:ascii="Cambria Math" w:hAnsi="Cambria Math" w:eastAsia="简宋"/>
                  <w:i/>
                  <w:sz w:val="21"/>
                  <w:szCs w:val="21"/>
                </w:rPr>
              </m:ctrlPr>
            </m:den>
          </m:f>
          <m:r>
            <m:rPr/>
            <w:rPr>
              <w:rFonts w:ascii="Cambria Math" w:hAnsi="Cambria Math" w:eastAsia="简宋"/>
              <w:sz w:val="21"/>
              <w:szCs w:val="21"/>
            </w:rPr>
            <m:t>, i=1,2,</m:t>
          </m:r>
          <m:r>
            <m:rPr/>
            <w:rPr>
              <w:rFonts w:hint="eastAsia" w:ascii="Cambria Math" w:hAnsi="Cambria Math" w:eastAsia="简宋"/>
              <w:sz w:val="21"/>
              <w:szCs w:val="21"/>
            </w:rPr>
            <m:t>…,</m:t>
          </m:r>
          <m:r>
            <m:rPr/>
            <w:rPr>
              <w:rFonts w:ascii="Cambria Math" w:hAnsi="Cambria Math" w:eastAsia="简宋"/>
              <w:sz w:val="21"/>
              <w:szCs w:val="21"/>
            </w:rPr>
            <m:t>730</m:t>
          </m:r>
        </m:oMath>
      </m:oMathPara>
    </w:p>
    <w:p>
      <w:pPr>
        <w:pStyle w:val="9"/>
        <w:widowControl/>
        <w:spacing w:after="156" w:afterLines="50"/>
        <w:ind w:right="210" w:firstLine="424" w:firstLineChars="202"/>
        <w:jc w:val="left"/>
        <w:rPr>
          <w:rFonts w:ascii="Cochin" w:hAnsi="Cochin" w:eastAsia="简宋"/>
          <w:i/>
          <w:sz w:val="21"/>
          <w:szCs w:val="21"/>
        </w:rPr>
      </w:pPr>
      <w:r>
        <w:rPr>
          <w:rFonts w:hint="eastAsia" w:ascii="Cochin" w:hAnsi="Cochin" w:eastAsia="简宋"/>
          <w:sz w:val="21"/>
          <w:szCs w:val="21"/>
        </w:rPr>
        <w:t>将</w:t>
      </w:r>
      <m:oMath>
        <m:sSub>
          <m:sSubPr>
            <m:ctrlPr>
              <w:rPr>
                <w:rFonts w:ascii="Cambria Math" w:hAnsi="Cambria Math" w:eastAsia="简宋"/>
                <w:i/>
                <w:sz w:val="21"/>
                <w:szCs w:val="21"/>
              </w:rPr>
            </m:ctrlPr>
          </m:sSubPr>
          <m:e>
            <m:r>
              <m:rPr/>
              <w:rPr>
                <w:rFonts w:ascii="Cambria Math" w:hAnsi="Cambria Math" w:eastAsia="简宋"/>
                <w:sz w:val="21"/>
                <w:szCs w:val="21"/>
              </w:rPr>
              <m:t>r</m:t>
            </m:r>
            <m:ctrlPr>
              <w:rPr>
                <w:rFonts w:ascii="Cambria Math" w:hAnsi="Cambria Math" w:eastAsia="简宋"/>
                <w:i/>
                <w:sz w:val="21"/>
                <w:szCs w:val="21"/>
              </w:rPr>
            </m:ctrlPr>
          </m:e>
          <m:sub>
            <m:r>
              <m:rPr/>
              <w:rPr>
                <w:rFonts w:ascii="Cambria Math" w:hAnsi="Cambria Math" w:eastAsia="简宋"/>
                <w:sz w:val="21"/>
                <w:szCs w:val="21"/>
              </w:rPr>
              <m:t>i</m:t>
            </m:r>
            <m:ctrlPr>
              <w:rPr>
                <w:rFonts w:ascii="Cambria Math" w:hAnsi="Cambria Math" w:eastAsia="简宋"/>
                <w:i/>
                <w:sz w:val="21"/>
                <w:szCs w:val="21"/>
              </w:rPr>
            </m:ctrlPr>
          </m:sub>
        </m:sSub>
        <m:r>
          <m:rPr/>
          <w:rPr>
            <w:rFonts w:ascii="Cambria Math" w:hAnsi="Cambria Math" w:eastAsia="简宋"/>
            <w:sz w:val="21"/>
            <w:szCs w:val="21"/>
          </w:rPr>
          <m:t>( i=1,2,</m:t>
        </m:r>
        <m:r>
          <m:rPr/>
          <w:rPr>
            <w:rFonts w:hint="eastAsia" w:ascii="Cambria Math" w:hAnsi="Cambria Math" w:eastAsia="简宋"/>
            <w:sz w:val="21"/>
            <w:szCs w:val="21"/>
          </w:rPr>
          <m:t>…,</m:t>
        </m:r>
        <m:r>
          <m:rPr/>
          <w:rPr>
            <w:rFonts w:ascii="Cambria Math" w:hAnsi="Cambria Math" w:eastAsia="简宋"/>
            <w:sz w:val="21"/>
            <w:szCs w:val="21"/>
          </w:rPr>
          <m:t>730)</m:t>
        </m:r>
      </m:oMath>
      <w:r>
        <w:rPr>
          <w:rFonts w:hint="eastAsia" w:ascii="Cochin" w:hAnsi="Cochin" w:eastAsia="简宋"/>
          <w:sz w:val="21"/>
          <w:szCs w:val="21"/>
        </w:rPr>
        <w:t>按数值大小排序，取下四分位数与上四分位数之间所有年收益率值，其均值则为近三年的平均收益率。</w:t>
      </w:r>
    </w:p>
    <w:p>
      <w:pPr>
        <w:pStyle w:val="9"/>
        <w:widowControl/>
        <w:numPr>
          <w:ilvl w:val="2"/>
          <w:numId w:val="3"/>
        </w:numPr>
        <w:spacing w:after="156" w:afterLines="50"/>
        <w:ind w:right="210"/>
        <w:jc w:val="left"/>
        <w:rPr>
          <w:rFonts w:ascii="Cochin" w:hAnsi="Cochin" w:eastAsia="简宋"/>
          <w:sz w:val="21"/>
          <w:szCs w:val="21"/>
        </w:rPr>
      </w:pPr>
      <w:r>
        <w:rPr>
          <w:rFonts w:hint="eastAsia" w:ascii="Cochin" w:hAnsi="Cochin" w:eastAsia="简宋"/>
          <w:sz w:val="21"/>
          <w:szCs w:val="21"/>
        </w:rPr>
        <w:t>波动率</w:t>
      </w:r>
    </w:p>
    <w:p>
      <w:pPr>
        <w:pStyle w:val="9"/>
        <w:widowControl/>
        <w:spacing w:after="156" w:afterLines="50"/>
        <w:ind w:right="210" w:firstLine="424" w:firstLineChars="202"/>
        <w:jc w:val="left"/>
        <w:rPr>
          <w:rFonts w:ascii="Cochin" w:hAnsi="Cochin" w:eastAsia="简宋"/>
          <w:sz w:val="21"/>
          <w:szCs w:val="21"/>
        </w:rPr>
      </w:pPr>
      <w:r>
        <w:rPr>
          <w:rFonts w:hint="eastAsia" w:ascii="Cochin" w:hAnsi="Cochin" w:eastAsia="简宋"/>
          <w:sz w:val="21"/>
          <w:szCs w:val="21"/>
        </w:rPr>
        <w:t>平台采用</w:t>
      </w:r>
      <w:r>
        <w:rPr>
          <w:rFonts w:ascii="Cochin" w:hAnsi="Cochin" w:eastAsia="简宋"/>
          <w:sz w:val="21"/>
          <w:szCs w:val="21"/>
        </w:rPr>
        <w:t>GARCH模型</w:t>
      </w:r>
      <w:r>
        <w:rPr>
          <w:rFonts w:hint="eastAsia" w:ascii="Cochin" w:hAnsi="Cochin" w:eastAsia="简宋"/>
          <w:sz w:val="21"/>
          <w:szCs w:val="21"/>
        </w:rPr>
        <w:t>计算高风险资产与低风险资产的波动率。</w:t>
      </w:r>
      <w:r>
        <w:rPr>
          <w:rFonts w:ascii="Cochin" w:hAnsi="Cochin" w:eastAsia="简宋"/>
          <w:sz w:val="21"/>
          <w:szCs w:val="21"/>
        </w:rPr>
        <w:t>该模型认为波动率</w:t>
      </w:r>
      <m:oMath>
        <m:sSubSup>
          <m:sSubSupPr>
            <m:ctrlPr>
              <w:rPr>
                <w:rFonts w:ascii="Cambria Math" w:hAnsi="Cambria Math" w:eastAsia="简宋"/>
                <w:i/>
                <w:sz w:val="21"/>
                <w:szCs w:val="21"/>
              </w:rPr>
            </m:ctrlPr>
          </m:sSubSupPr>
          <m:e>
            <m:r>
              <m:rPr/>
              <w:rPr>
                <w:rFonts w:ascii="Cambria Math" w:hAnsi="Cambria Math" w:eastAsia="简宋"/>
                <w:sz w:val="21"/>
                <w:szCs w:val="21"/>
              </w:rPr>
              <m:t>σ</m:t>
            </m:r>
            <m:ctrlPr>
              <w:rPr>
                <w:rFonts w:ascii="Cambria Math" w:hAnsi="Cambria Math" w:eastAsia="简宋"/>
                <w:i/>
                <w:sz w:val="21"/>
                <w:szCs w:val="21"/>
              </w:rPr>
            </m:ctrlPr>
          </m:e>
          <m:sub>
            <m:r>
              <m:rPr/>
              <w:rPr>
                <w:rFonts w:ascii="Cambria Math" w:hAnsi="Cambria Math" w:eastAsia="简宋"/>
                <w:sz w:val="21"/>
                <w:szCs w:val="21"/>
              </w:rPr>
              <m:t>n</m:t>
            </m:r>
            <m:ctrlPr>
              <w:rPr>
                <w:rFonts w:ascii="Cambria Math" w:hAnsi="Cambria Math" w:eastAsia="简宋"/>
                <w:i/>
                <w:sz w:val="21"/>
                <w:szCs w:val="21"/>
              </w:rPr>
            </m:ctrlPr>
          </m:sub>
          <m:sup>
            <m:r>
              <m:rPr/>
              <w:rPr>
                <w:rFonts w:ascii="Cambria Math" w:hAnsi="Cambria Math" w:eastAsia="简宋"/>
                <w:sz w:val="21"/>
                <w:szCs w:val="21"/>
              </w:rPr>
              <m:t>2</m:t>
            </m:r>
            <m:ctrlPr>
              <w:rPr>
                <w:rFonts w:ascii="Cambria Math" w:hAnsi="Cambria Math" w:eastAsia="简宋"/>
                <w:i/>
                <w:sz w:val="21"/>
                <w:szCs w:val="21"/>
              </w:rPr>
            </m:ctrlPr>
          </m:sup>
        </m:sSubSup>
      </m:oMath>
      <w:r>
        <w:rPr>
          <w:rFonts w:ascii="Cochin" w:hAnsi="Cochin" w:eastAsia="简宋"/>
          <w:sz w:val="21"/>
          <w:szCs w:val="21"/>
        </w:rPr>
        <w:t>是由长期平均方差</w:t>
      </w:r>
      <m:oMath>
        <m:sSub>
          <m:sSubPr>
            <m:ctrlPr>
              <w:rPr>
                <w:rFonts w:ascii="Cambria Math" w:hAnsi="Cambria Math" w:eastAsia="简宋"/>
                <w:i/>
                <w:sz w:val="21"/>
                <w:szCs w:val="21"/>
              </w:rPr>
            </m:ctrlPr>
          </m:sSubPr>
          <m:e>
            <m:r>
              <m:rPr/>
              <w:rPr>
                <w:rFonts w:ascii="Cambria Math" w:hAnsi="Cambria Math" w:eastAsia="简宋"/>
                <w:sz w:val="21"/>
                <w:szCs w:val="21"/>
              </w:rPr>
              <m:t>V</m:t>
            </m:r>
            <m:ctrlPr>
              <w:rPr>
                <w:rFonts w:hint="eastAsia" w:ascii="Cambria Math" w:hAnsi="Cambria Math" w:eastAsia="简宋"/>
                <w:i/>
                <w:sz w:val="21"/>
                <w:szCs w:val="21"/>
              </w:rPr>
            </m:ctrlPr>
          </m:e>
          <m:sub>
            <m:r>
              <m:rPr/>
              <w:rPr>
                <w:rFonts w:ascii="Cambria Math" w:hAnsi="Cambria Math" w:eastAsia="简宋"/>
                <w:sz w:val="21"/>
                <w:szCs w:val="21"/>
              </w:rPr>
              <m:t>L</m:t>
            </m:r>
            <m:ctrlPr>
              <w:rPr>
                <w:rFonts w:ascii="Cambria Math" w:hAnsi="Cambria Math" w:eastAsia="简宋"/>
                <w:i/>
                <w:sz w:val="21"/>
                <w:szCs w:val="21"/>
              </w:rPr>
            </m:ctrlPr>
          </m:sub>
        </m:sSub>
      </m:oMath>
      <w:r>
        <w:rPr>
          <w:rFonts w:ascii="Cochin" w:hAnsi="Cochin" w:eastAsia="简宋"/>
          <w:sz w:val="21"/>
          <w:szCs w:val="21"/>
        </w:rPr>
        <w:t>、</w:t>
      </w:r>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ascii="Cambria Math" w:hAnsi="Cambria Math"/>
              </w:rPr>
              <m:t>n−1</m:t>
            </m:r>
            <m:ctrlPr>
              <w:rPr>
                <w:rFonts w:ascii="Cambria Math" w:hAnsi="Cambria Math"/>
              </w:rPr>
            </m:ctrlPr>
          </m:sub>
        </m:sSub>
      </m:oMath>
      <w:r>
        <w:rPr>
          <w:rFonts w:ascii="Cochin" w:hAnsi="Cochin" w:eastAsia="简宋"/>
          <w:sz w:val="21"/>
          <w:szCs w:val="21"/>
        </w:rPr>
        <w:t>、</w:t>
      </w:r>
      <m:oMath>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n−1</m:t>
            </m:r>
            <m:ctrlPr>
              <w:rPr>
                <w:rFonts w:ascii="Cambria Math" w:hAnsi="Cambria Math"/>
              </w:rPr>
            </m:ctrlPr>
          </m:sub>
        </m:sSub>
      </m:oMath>
      <w:r>
        <w:rPr>
          <w:rFonts w:ascii="Cochin" w:hAnsi="Cochin" w:eastAsia="简宋"/>
          <w:sz w:val="21"/>
          <w:szCs w:val="21"/>
        </w:rPr>
        <w:t>计算得出的，表达式为：</w:t>
      </w:r>
    </w:p>
    <w:p>
      <w:pPr>
        <w:pStyle w:val="9"/>
        <w:widowControl/>
        <w:spacing w:after="156" w:afterLines="50"/>
        <w:ind w:right="210" w:firstLine="424" w:firstLineChars="202"/>
        <w:jc w:val="left"/>
        <w:rPr>
          <w:rFonts w:ascii="Cochin" w:hAnsi="Cochin" w:eastAsia="简宋"/>
          <w:sz w:val="21"/>
          <w:szCs w:val="21"/>
        </w:rPr>
      </w:pPr>
      <m:oMathPara>
        <m:oMath>
          <m:sSubSup>
            <m:sSubSupPr>
              <m:ctrlPr>
                <w:rPr>
                  <w:rFonts w:ascii="Cambria Math" w:hAnsi="Cambria Math" w:eastAsia="简宋"/>
                  <w:i/>
                  <w:sz w:val="21"/>
                  <w:szCs w:val="21"/>
                </w:rPr>
              </m:ctrlPr>
            </m:sSubSupPr>
            <m:e>
              <m:r>
                <m:rPr/>
                <w:rPr>
                  <w:rFonts w:ascii="Cambria Math" w:hAnsi="Cambria Math" w:eastAsia="简宋"/>
                  <w:sz w:val="21"/>
                  <w:szCs w:val="21"/>
                </w:rPr>
                <m:t>σ</m:t>
              </m:r>
              <m:ctrlPr>
                <w:rPr>
                  <w:rFonts w:ascii="Cambria Math" w:hAnsi="Cambria Math" w:eastAsia="简宋"/>
                  <w:i/>
                  <w:sz w:val="21"/>
                  <w:szCs w:val="21"/>
                </w:rPr>
              </m:ctrlPr>
            </m:e>
            <m:sub>
              <m:r>
                <m:rPr/>
                <w:rPr>
                  <w:rFonts w:ascii="Cambria Math" w:hAnsi="Cambria Math" w:eastAsia="简宋"/>
                  <w:sz w:val="21"/>
                  <w:szCs w:val="21"/>
                </w:rPr>
                <m:t>n</m:t>
              </m:r>
              <m:ctrlPr>
                <w:rPr>
                  <w:rFonts w:ascii="Cambria Math" w:hAnsi="Cambria Math" w:eastAsia="简宋"/>
                  <w:i/>
                  <w:sz w:val="21"/>
                  <w:szCs w:val="21"/>
                </w:rPr>
              </m:ctrlPr>
            </m:sub>
            <m:sup>
              <m:r>
                <m:rPr/>
                <w:rPr>
                  <w:rFonts w:ascii="Cambria Math" w:hAnsi="Cambria Math" w:eastAsia="简宋"/>
                  <w:sz w:val="21"/>
                  <w:szCs w:val="21"/>
                </w:rPr>
                <m:t>2</m:t>
              </m:r>
              <m:ctrlPr>
                <w:rPr>
                  <w:rFonts w:ascii="Cambria Math" w:hAnsi="Cambria Math" w:eastAsia="简宋"/>
                  <w:i/>
                  <w:sz w:val="21"/>
                  <w:szCs w:val="21"/>
                </w:rPr>
              </m:ctrlPr>
            </m:sup>
          </m:sSubSup>
          <m:r>
            <m:rPr/>
            <w:rPr>
              <w:rFonts w:ascii="Cambria Math" w:hAnsi="Cambria Math" w:eastAsia="简宋"/>
              <w:sz w:val="21"/>
              <w:szCs w:val="21"/>
            </w:rPr>
            <m:t>=γ</m:t>
          </m:r>
          <m:sSub>
            <m:sSubPr>
              <m:ctrlPr>
                <w:rPr>
                  <w:rFonts w:ascii="Cambria Math" w:hAnsi="Cambria Math" w:eastAsia="简宋"/>
                  <w:i/>
                  <w:sz w:val="21"/>
                  <w:szCs w:val="21"/>
                </w:rPr>
              </m:ctrlPr>
            </m:sSubPr>
            <m:e>
              <m:r>
                <m:rPr/>
                <w:rPr>
                  <w:rFonts w:ascii="Cambria Math" w:hAnsi="Cambria Math" w:eastAsia="简宋"/>
                  <w:sz w:val="21"/>
                  <w:szCs w:val="21"/>
                </w:rPr>
                <m:t>V</m:t>
              </m:r>
              <m:ctrlPr>
                <w:rPr>
                  <w:rFonts w:hint="eastAsia" w:ascii="Cambria Math" w:hAnsi="Cambria Math" w:eastAsia="简宋"/>
                  <w:i/>
                  <w:sz w:val="21"/>
                  <w:szCs w:val="21"/>
                </w:rPr>
              </m:ctrlPr>
            </m:e>
            <m:sub>
              <m:r>
                <m:rPr/>
                <w:rPr>
                  <w:rFonts w:ascii="Cambria Math" w:hAnsi="Cambria Math" w:eastAsia="简宋"/>
                  <w:sz w:val="21"/>
                  <w:szCs w:val="21"/>
                </w:rPr>
                <m:t>L</m:t>
              </m:r>
              <m:ctrlPr>
                <w:rPr>
                  <w:rFonts w:ascii="Cambria Math" w:hAnsi="Cambria Math" w:eastAsia="简宋"/>
                  <w:i/>
                  <w:sz w:val="21"/>
                  <w:szCs w:val="21"/>
                </w:rPr>
              </m:ctrlPr>
            </m:sub>
          </m:sSub>
          <m:r>
            <m:rPr/>
            <w:rPr>
              <w:rFonts w:ascii="Cambria Math" w:hAnsi="Cambria Math" w:eastAsia="简宋"/>
              <w:sz w:val="21"/>
              <w:szCs w:val="21"/>
            </w:rPr>
            <m:t>+α</m:t>
          </m:r>
          <m:sSubSup>
            <m:sSubSupPr>
              <m:ctrlPr>
                <w:rPr>
                  <w:rFonts w:ascii="Cambria Math" w:hAnsi="Cambria Math" w:eastAsia="简宋"/>
                  <w:i/>
                  <w:sz w:val="21"/>
                  <w:szCs w:val="21"/>
                </w:rPr>
              </m:ctrlPr>
            </m:sSubSupPr>
            <m:e>
              <m:r>
                <m:rPr/>
                <w:rPr>
                  <w:rFonts w:ascii="Cambria Math" w:hAnsi="Cambria Math" w:eastAsia="简宋"/>
                  <w:sz w:val="21"/>
                  <w:szCs w:val="21"/>
                </w:rPr>
                <m:t>u</m:t>
              </m:r>
              <m:ctrlPr>
                <w:rPr>
                  <w:rFonts w:ascii="Cambria Math" w:hAnsi="Cambria Math" w:eastAsia="简宋"/>
                  <w:i/>
                  <w:sz w:val="21"/>
                  <w:szCs w:val="21"/>
                </w:rPr>
              </m:ctrlPr>
            </m:e>
            <m:sub>
              <m:r>
                <m:rPr/>
                <w:rPr>
                  <w:rFonts w:ascii="Cambria Math" w:hAnsi="Cambria Math" w:eastAsia="简宋"/>
                  <w:sz w:val="21"/>
                  <w:szCs w:val="21"/>
                </w:rPr>
                <m:t>n−1</m:t>
              </m:r>
              <m:ctrlPr>
                <w:rPr>
                  <w:rFonts w:ascii="Cambria Math" w:hAnsi="Cambria Math" w:eastAsia="简宋"/>
                  <w:i/>
                  <w:sz w:val="21"/>
                  <w:szCs w:val="21"/>
                </w:rPr>
              </m:ctrlPr>
            </m:sub>
            <m:sup>
              <m:r>
                <m:rPr/>
                <w:rPr>
                  <w:rFonts w:ascii="Cambria Math" w:hAnsi="Cambria Math" w:eastAsia="简宋"/>
                  <w:sz w:val="21"/>
                  <w:szCs w:val="21"/>
                </w:rPr>
                <m:t>2</m:t>
              </m:r>
              <m:ctrlPr>
                <w:rPr>
                  <w:rFonts w:ascii="Cambria Math" w:hAnsi="Cambria Math" w:eastAsia="简宋"/>
                  <w:i/>
                  <w:sz w:val="21"/>
                  <w:szCs w:val="21"/>
                </w:rPr>
              </m:ctrlPr>
            </m:sup>
          </m:sSubSup>
          <m:r>
            <m:rPr/>
            <w:rPr>
              <w:rFonts w:ascii="Cambria Math" w:hAnsi="Cambria Math" w:eastAsia="简宋"/>
              <w:sz w:val="21"/>
              <w:szCs w:val="21"/>
            </w:rPr>
            <m:t>+β</m:t>
          </m:r>
          <m:sSubSup>
            <m:sSubSupPr>
              <m:ctrlPr>
                <w:rPr>
                  <w:rFonts w:ascii="Cambria Math" w:hAnsi="Cambria Math" w:eastAsia="简宋"/>
                  <w:i/>
                  <w:sz w:val="21"/>
                  <w:szCs w:val="21"/>
                </w:rPr>
              </m:ctrlPr>
            </m:sSubSupPr>
            <m:e>
              <m:r>
                <m:rPr/>
                <w:rPr>
                  <w:rFonts w:ascii="Cambria Math" w:hAnsi="Cambria Math" w:eastAsia="简宋"/>
                  <w:sz w:val="21"/>
                  <w:szCs w:val="21"/>
                </w:rPr>
                <m:t>σ</m:t>
              </m:r>
              <m:ctrlPr>
                <w:rPr>
                  <w:rFonts w:ascii="Cambria Math" w:hAnsi="Cambria Math" w:eastAsia="简宋"/>
                  <w:i/>
                  <w:sz w:val="21"/>
                  <w:szCs w:val="21"/>
                </w:rPr>
              </m:ctrlPr>
            </m:e>
            <m:sub>
              <m:r>
                <m:rPr/>
                <w:rPr>
                  <w:rFonts w:ascii="Cambria Math" w:hAnsi="Cambria Math" w:eastAsia="简宋"/>
                  <w:sz w:val="21"/>
                  <w:szCs w:val="21"/>
                </w:rPr>
                <m:t>n−1</m:t>
              </m:r>
              <m:ctrlPr>
                <w:rPr>
                  <w:rFonts w:ascii="Cambria Math" w:hAnsi="Cambria Math" w:eastAsia="简宋"/>
                  <w:i/>
                  <w:sz w:val="21"/>
                  <w:szCs w:val="21"/>
                </w:rPr>
              </m:ctrlPr>
            </m:sub>
            <m:sup>
              <m:r>
                <m:rPr/>
                <w:rPr>
                  <w:rFonts w:ascii="Cambria Math" w:hAnsi="Cambria Math" w:eastAsia="简宋"/>
                  <w:sz w:val="21"/>
                  <w:szCs w:val="21"/>
                </w:rPr>
                <m:t>2</m:t>
              </m:r>
              <m:ctrlPr>
                <w:rPr>
                  <w:rFonts w:ascii="Cambria Math" w:hAnsi="Cambria Math" w:eastAsia="简宋"/>
                  <w:i/>
                  <w:sz w:val="21"/>
                  <w:szCs w:val="21"/>
                </w:rPr>
              </m:ctrlPr>
            </m:sup>
          </m:sSubSup>
        </m:oMath>
      </m:oMathPara>
    </w:p>
    <w:p>
      <w:pPr>
        <w:pStyle w:val="9"/>
        <w:widowControl/>
        <w:spacing w:after="156" w:afterLines="50"/>
        <w:ind w:right="210" w:firstLine="424" w:firstLineChars="202"/>
        <w:jc w:val="left"/>
        <w:rPr>
          <w:rFonts w:ascii="Cochin" w:hAnsi="Cochin" w:eastAsia="简宋"/>
          <w:sz w:val="21"/>
          <w:szCs w:val="21"/>
        </w:rPr>
      </w:pPr>
      <w:r>
        <w:rPr>
          <w:rFonts w:hint="eastAsia" w:ascii="Cochin" w:hAnsi="Cochin" w:eastAsia="简宋"/>
          <w:sz w:val="21"/>
          <w:szCs w:val="21"/>
        </w:rPr>
        <w:t>其中，</w:t>
      </w:r>
      <m:oMath>
        <m:sSub>
          <m:sSubPr>
            <m:ctrlPr>
              <w:rPr>
                <w:rFonts w:ascii="Cambria Math" w:hAnsi="Cambria Math" w:eastAsia="简宋"/>
                <w:sz w:val="21"/>
                <w:szCs w:val="21"/>
              </w:rPr>
            </m:ctrlPr>
          </m:sSubPr>
          <m:e>
            <m:r>
              <m:rPr/>
              <w:rPr>
                <w:rFonts w:ascii="Cambria Math" w:hAnsi="Cambria Math" w:eastAsia="简宋"/>
                <w:sz w:val="21"/>
                <w:szCs w:val="21"/>
              </w:rPr>
              <m:t>V</m:t>
            </m:r>
            <m:ctrlPr>
              <w:rPr>
                <w:rFonts w:ascii="Cambria Math" w:hAnsi="Cambria Math" w:eastAsia="简宋"/>
                <w:sz w:val="21"/>
                <w:szCs w:val="21"/>
              </w:rPr>
            </m:ctrlPr>
          </m:e>
          <m:sub>
            <m:r>
              <m:rPr/>
              <w:rPr>
                <w:rFonts w:ascii="Cambria Math" w:hAnsi="Cambria Math" w:eastAsia="简宋"/>
                <w:sz w:val="21"/>
                <w:szCs w:val="21"/>
              </w:rPr>
              <m:t>L</m:t>
            </m:r>
            <m:ctrlPr>
              <w:rPr>
                <w:rFonts w:ascii="Cambria Math" w:hAnsi="Cambria Math" w:eastAsia="简宋"/>
                <w:sz w:val="21"/>
                <w:szCs w:val="21"/>
              </w:rPr>
            </m:ctrlPr>
          </m:sub>
        </m:sSub>
      </m:oMath>
      <w:r>
        <w:rPr>
          <w:rFonts w:hint="eastAsia" w:ascii="Cochin" w:hAnsi="Cochin" w:eastAsia="简宋"/>
          <w:sz w:val="21"/>
          <w:szCs w:val="21"/>
        </w:rPr>
        <w:t>是长期波动率，</w:t>
      </w:r>
      <m:oMath>
        <m:sSub>
          <m:sSubPr>
            <m:ctrlPr>
              <w:rPr>
                <w:rFonts w:ascii="Cambria Math" w:hAnsi="Cambria Math" w:eastAsia="简宋"/>
                <w:sz w:val="21"/>
                <w:szCs w:val="21"/>
              </w:rPr>
            </m:ctrlPr>
          </m:sSubPr>
          <m:e>
            <m:r>
              <m:rPr/>
              <w:rPr>
                <w:rFonts w:hint="eastAsia" w:ascii="Cambria Math" w:hAnsi="Cambria Math" w:eastAsia="简宋"/>
                <w:sz w:val="21"/>
                <w:szCs w:val="21"/>
              </w:rPr>
              <m:t>u</m:t>
            </m:r>
            <m:ctrlPr>
              <w:rPr>
                <w:rFonts w:ascii="Cambria Math" w:hAnsi="Cambria Math" w:eastAsia="简宋"/>
                <w:sz w:val="21"/>
                <w:szCs w:val="21"/>
              </w:rPr>
            </m:ctrlPr>
          </m:e>
          <m:sub>
            <m:r>
              <m:rPr/>
              <w:rPr>
                <w:rFonts w:ascii="Cambria Math" w:hAnsi="Cambria Math" w:eastAsia="简宋"/>
                <w:sz w:val="21"/>
                <w:szCs w:val="21"/>
              </w:rPr>
              <m:t>n</m:t>
            </m:r>
            <m:r>
              <m:rPr>
                <m:sty m:val="p"/>
              </m:rPr>
              <w:rPr>
                <w:rFonts w:ascii="Cambria Math" w:hAnsi="Cambria Math" w:eastAsia="简宋"/>
                <w:sz w:val="21"/>
                <w:szCs w:val="21"/>
              </w:rPr>
              <m:t>−1</m:t>
            </m:r>
            <m:ctrlPr>
              <w:rPr>
                <w:rFonts w:ascii="Cambria Math" w:hAnsi="Cambria Math" w:eastAsia="简宋"/>
                <w:sz w:val="21"/>
                <w:szCs w:val="21"/>
              </w:rPr>
            </m:ctrlPr>
          </m:sub>
        </m:sSub>
      </m:oMath>
      <w:r>
        <w:rPr>
          <w:rFonts w:hint="eastAsia" w:ascii="Cochin" w:hAnsi="Cochin" w:eastAsia="简宋"/>
          <w:sz w:val="21"/>
          <w:szCs w:val="21"/>
        </w:rPr>
        <w:t>是前一天相对于第</w:t>
      </w:r>
      <w:r>
        <w:rPr>
          <w:rFonts w:ascii="Cochin" w:hAnsi="Cochin" w:eastAsia="简宋"/>
          <w:sz w:val="21"/>
          <w:szCs w:val="21"/>
        </w:rPr>
        <w:t>k</w:t>
      </w:r>
      <w:r>
        <w:rPr>
          <w:rFonts w:hint="eastAsia" w:ascii="Cochin" w:hAnsi="Cochin" w:eastAsia="简宋"/>
          <w:sz w:val="21"/>
          <w:szCs w:val="21"/>
        </w:rPr>
        <w:t>天的变化率（此处</w:t>
      </w:r>
      <w:r>
        <w:rPr>
          <w:rFonts w:ascii="Cochin" w:hAnsi="Cochin" w:eastAsia="简宋"/>
          <w:sz w:val="21"/>
          <w:szCs w:val="21"/>
        </w:rPr>
        <w:t>k</w:t>
      </w:r>
      <w:r>
        <w:rPr>
          <w:rFonts w:hint="eastAsia" w:ascii="Cochin" w:hAnsi="Cochin" w:eastAsia="简宋"/>
          <w:sz w:val="21"/>
          <w:szCs w:val="21"/>
        </w:rPr>
        <w:t>取365），</w:t>
      </w:r>
      <m:oMath>
        <m:sSub>
          <m:sSubPr>
            <m:ctrlPr>
              <w:rPr>
                <w:rFonts w:ascii="Cambria Math" w:hAnsi="Cambria Math" w:eastAsia="简宋"/>
                <w:sz w:val="21"/>
                <w:szCs w:val="21"/>
              </w:rPr>
            </m:ctrlPr>
          </m:sSubPr>
          <m:e>
            <m:r>
              <m:rPr/>
              <w:rPr>
                <w:rFonts w:ascii="Cambria Math" w:hAnsi="Cambria Math" w:eastAsia="简宋"/>
                <w:sz w:val="21"/>
                <w:szCs w:val="21"/>
              </w:rPr>
              <m:t>σ</m:t>
            </m:r>
            <m:ctrlPr>
              <w:rPr>
                <w:rFonts w:ascii="Cambria Math" w:hAnsi="Cambria Math" w:eastAsia="简宋"/>
                <w:sz w:val="21"/>
                <w:szCs w:val="21"/>
              </w:rPr>
            </m:ctrlPr>
          </m:e>
          <m:sub>
            <m:r>
              <m:rPr/>
              <w:rPr>
                <w:rFonts w:ascii="Cambria Math" w:hAnsi="Cambria Math" w:eastAsia="简宋"/>
                <w:sz w:val="21"/>
                <w:szCs w:val="21"/>
              </w:rPr>
              <m:t>n</m:t>
            </m:r>
            <m:r>
              <m:rPr>
                <m:sty m:val="p"/>
              </m:rPr>
              <w:rPr>
                <w:rFonts w:ascii="Cambria Math" w:hAnsi="Cambria Math" w:eastAsia="简宋"/>
                <w:sz w:val="21"/>
                <w:szCs w:val="21"/>
              </w:rPr>
              <m:t>−1</m:t>
            </m:r>
            <m:ctrlPr>
              <w:rPr>
                <w:rFonts w:ascii="Cambria Math" w:hAnsi="Cambria Math" w:eastAsia="简宋"/>
                <w:sz w:val="21"/>
                <w:szCs w:val="21"/>
              </w:rPr>
            </m:ctrlPr>
          </m:sub>
        </m:sSub>
      </m:oMath>
      <w:r>
        <w:rPr>
          <w:rFonts w:hint="eastAsia" w:ascii="Cochin" w:hAnsi="Cochin" w:eastAsia="简宋"/>
          <w:sz w:val="21"/>
          <w:szCs w:val="21"/>
        </w:rPr>
        <w:t>是前一天更新的波动率。</w:t>
      </w:r>
      <m:oMath>
        <m:r>
          <m:rPr/>
          <w:rPr>
            <w:rFonts w:ascii="Cambria Math" w:hAnsi="Cambria Math" w:eastAsia="简宋"/>
            <w:sz w:val="21"/>
            <w:szCs w:val="21"/>
          </w:rPr>
          <m:t>γ</m:t>
        </m:r>
      </m:oMath>
      <w:r>
        <w:rPr>
          <w:rFonts w:hint="eastAsia" w:ascii="Cochin" w:hAnsi="Cochin" w:eastAsia="简宋"/>
          <w:sz w:val="21"/>
          <w:szCs w:val="21"/>
        </w:rPr>
        <w:t>为对应</w:t>
      </w:r>
      <m:oMath>
        <m:sSub>
          <m:sSubPr>
            <m:ctrlPr>
              <w:rPr>
                <w:rFonts w:ascii="Cambria Math" w:hAnsi="Cambria Math" w:eastAsia="简宋"/>
                <w:sz w:val="21"/>
                <w:szCs w:val="21"/>
              </w:rPr>
            </m:ctrlPr>
          </m:sSubPr>
          <m:e>
            <m:r>
              <m:rPr/>
              <w:rPr>
                <w:rFonts w:ascii="Cambria Math" w:hAnsi="Cambria Math" w:eastAsia="简宋"/>
                <w:sz w:val="21"/>
                <w:szCs w:val="21"/>
              </w:rPr>
              <m:t>V</m:t>
            </m:r>
            <m:ctrlPr>
              <w:rPr>
                <w:rFonts w:hint="eastAsia" w:ascii="Cambria Math" w:hAnsi="Cambria Math" w:eastAsia="简宋"/>
                <w:sz w:val="21"/>
                <w:szCs w:val="21"/>
              </w:rPr>
            </m:ctrlPr>
          </m:e>
          <m:sub>
            <m:r>
              <m:rPr/>
              <w:rPr>
                <w:rFonts w:ascii="Cambria Math" w:hAnsi="Cambria Math" w:eastAsia="简宋"/>
                <w:sz w:val="21"/>
                <w:szCs w:val="21"/>
              </w:rPr>
              <m:t>L</m:t>
            </m:r>
            <m:ctrlPr>
              <w:rPr>
                <w:rFonts w:ascii="Cambria Math" w:hAnsi="Cambria Math" w:eastAsia="简宋"/>
                <w:sz w:val="21"/>
                <w:szCs w:val="21"/>
              </w:rPr>
            </m:ctrlPr>
          </m:sub>
        </m:sSub>
      </m:oMath>
      <w:r>
        <w:rPr>
          <w:rFonts w:hint="eastAsia" w:ascii="Cochin" w:hAnsi="Cochin" w:eastAsia="简宋"/>
          <w:sz w:val="21"/>
          <w:szCs w:val="21"/>
        </w:rPr>
        <w:t>的权重，</w:t>
      </w:r>
      <m:oMath>
        <m:r>
          <m:rPr/>
          <w:rPr>
            <w:rFonts w:ascii="Cambria Math" w:hAnsi="Cambria Math" w:eastAsia="简宋"/>
            <w:sz w:val="21"/>
            <w:szCs w:val="21"/>
          </w:rPr>
          <m:t>α</m:t>
        </m:r>
        <m:r>
          <m:rPr>
            <m:sty m:val="p"/>
          </m:rPr>
          <w:rPr>
            <w:rFonts w:hint="eastAsia" w:ascii="Cambria Math" w:hAnsi="Cambria Math" w:eastAsia="简宋"/>
            <w:sz w:val="21"/>
            <w:szCs w:val="21"/>
          </w:rPr>
          <m:t>为对应</m:t>
        </m:r>
        <m:sSubSup>
          <m:sSubSupPr>
            <m:ctrlPr>
              <w:rPr>
                <w:rFonts w:ascii="Cambria Math" w:hAnsi="Cambria Math" w:eastAsia="简宋"/>
                <w:sz w:val="21"/>
                <w:szCs w:val="21"/>
              </w:rPr>
            </m:ctrlPr>
          </m:sSubSupPr>
          <m:e>
            <m:r>
              <m:rPr>
                <m:sty m:val="p"/>
              </m:rPr>
              <w:rPr>
                <w:rFonts w:ascii="Cambria Math" w:hAnsi="Cambria Math" w:eastAsia="简宋"/>
                <w:sz w:val="21"/>
                <w:szCs w:val="21"/>
              </w:rPr>
              <m:t xml:space="preserve"> </m:t>
            </m:r>
            <m:r>
              <m:rPr/>
              <w:rPr>
                <w:rFonts w:ascii="Cambria Math" w:hAnsi="Cambria Math" w:eastAsia="简宋"/>
                <w:sz w:val="21"/>
                <w:szCs w:val="21"/>
              </w:rPr>
              <m:t>u</m:t>
            </m:r>
            <m:ctrlPr>
              <w:rPr>
                <w:rFonts w:ascii="Cambria Math" w:hAnsi="Cambria Math" w:eastAsia="简宋"/>
                <w:sz w:val="21"/>
                <w:szCs w:val="21"/>
              </w:rPr>
            </m:ctrlPr>
          </m:e>
          <m:sub>
            <m:r>
              <m:rPr/>
              <w:rPr>
                <w:rFonts w:ascii="Cambria Math" w:hAnsi="Cambria Math" w:eastAsia="简宋"/>
                <w:sz w:val="21"/>
                <w:szCs w:val="21"/>
              </w:rPr>
              <m:t>n</m:t>
            </m:r>
            <m:r>
              <m:rPr>
                <m:sty m:val="p"/>
              </m:rPr>
              <w:rPr>
                <w:rFonts w:ascii="Cambria Math" w:hAnsi="Cambria Math" w:eastAsia="简宋"/>
                <w:sz w:val="21"/>
                <w:szCs w:val="21"/>
              </w:rPr>
              <m:t>−1</m:t>
            </m:r>
            <m:ctrlPr>
              <w:rPr>
                <w:rFonts w:ascii="Cambria Math" w:hAnsi="Cambria Math" w:eastAsia="简宋"/>
                <w:sz w:val="21"/>
                <w:szCs w:val="21"/>
              </w:rPr>
            </m:ctrlPr>
          </m:sub>
          <m:sup>
            <m:r>
              <m:rPr>
                <m:sty m:val="p"/>
              </m:rPr>
              <w:rPr>
                <w:rFonts w:ascii="Cambria Math" w:hAnsi="Cambria Math" w:eastAsia="简宋"/>
                <w:sz w:val="21"/>
                <w:szCs w:val="21"/>
              </w:rPr>
              <m:t>2</m:t>
            </m:r>
            <m:ctrlPr>
              <w:rPr>
                <w:rFonts w:ascii="Cambria Math" w:hAnsi="Cambria Math" w:eastAsia="简宋"/>
                <w:sz w:val="21"/>
                <w:szCs w:val="21"/>
              </w:rPr>
            </m:ctrlPr>
          </m:sup>
        </m:sSubSup>
        <m:r>
          <m:rPr>
            <m:sty m:val="p"/>
          </m:rPr>
          <w:rPr>
            <w:rFonts w:hint="eastAsia" w:ascii="Cambria Math" w:hAnsi="Cambria Math" w:eastAsia="简宋"/>
            <w:sz w:val="21"/>
            <w:szCs w:val="21"/>
          </w:rPr>
          <m:t>的权重，</m:t>
        </m:r>
        <m:r>
          <m:rPr/>
          <w:rPr>
            <w:rFonts w:ascii="Cambria Math" w:hAnsi="Cambria Math" w:eastAsia="简宋"/>
            <w:sz w:val="21"/>
            <w:szCs w:val="21"/>
          </w:rPr>
          <m:t>β</m:t>
        </m:r>
        <m:r>
          <m:rPr>
            <m:sty m:val="p"/>
          </m:rPr>
          <w:rPr>
            <w:rFonts w:hint="eastAsia" w:ascii="Cambria Math" w:hAnsi="Cambria Math" w:eastAsia="简宋"/>
            <w:sz w:val="21"/>
            <w:szCs w:val="21"/>
          </w:rPr>
          <m:t>为对应</m:t>
        </m:r>
        <m:sSubSup>
          <m:sSubSupPr>
            <m:ctrlPr>
              <w:rPr>
                <w:rFonts w:ascii="Cambria Math" w:hAnsi="Cambria Math" w:eastAsia="简宋"/>
                <w:sz w:val="21"/>
                <w:szCs w:val="21"/>
              </w:rPr>
            </m:ctrlPr>
          </m:sSubSupPr>
          <m:e>
            <m:r>
              <m:rPr/>
              <w:rPr>
                <w:rFonts w:ascii="Cambria Math" w:hAnsi="Cambria Math" w:eastAsia="简宋"/>
                <w:sz w:val="21"/>
                <w:szCs w:val="21"/>
              </w:rPr>
              <m:t>σ</m:t>
            </m:r>
            <m:ctrlPr>
              <w:rPr>
                <w:rFonts w:ascii="Cambria Math" w:hAnsi="Cambria Math" w:eastAsia="简宋"/>
                <w:sz w:val="21"/>
                <w:szCs w:val="21"/>
              </w:rPr>
            </m:ctrlPr>
          </m:e>
          <m:sub>
            <m:r>
              <m:rPr/>
              <w:rPr>
                <w:rFonts w:ascii="Cambria Math" w:hAnsi="Cambria Math" w:eastAsia="简宋"/>
                <w:sz w:val="21"/>
                <w:szCs w:val="21"/>
              </w:rPr>
              <m:t>n</m:t>
            </m:r>
            <m:r>
              <m:rPr>
                <m:sty m:val="p"/>
              </m:rPr>
              <w:rPr>
                <w:rFonts w:ascii="Cambria Math" w:hAnsi="Cambria Math" w:eastAsia="简宋"/>
                <w:sz w:val="21"/>
                <w:szCs w:val="21"/>
              </w:rPr>
              <m:t>−1</m:t>
            </m:r>
            <m:ctrlPr>
              <w:rPr>
                <w:rFonts w:ascii="Cambria Math" w:hAnsi="Cambria Math" w:eastAsia="简宋"/>
                <w:sz w:val="21"/>
                <w:szCs w:val="21"/>
              </w:rPr>
            </m:ctrlPr>
          </m:sub>
          <m:sup>
            <m:r>
              <m:rPr>
                <m:sty m:val="p"/>
              </m:rPr>
              <w:rPr>
                <w:rFonts w:ascii="Cambria Math" w:hAnsi="Cambria Math" w:eastAsia="简宋"/>
                <w:sz w:val="21"/>
                <w:szCs w:val="21"/>
              </w:rPr>
              <m:t>2</m:t>
            </m:r>
            <m:ctrlPr>
              <w:rPr>
                <w:rFonts w:ascii="Cambria Math" w:hAnsi="Cambria Math" w:eastAsia="简宋"/>
                <w:sz w:val="21"/>
                <w:szCs w:val="21"/>
              </w:rPr>
            </m:ctrlPr>
          </m:sup>
        </m:sSubSup>
        <m:r>
          <m:rPr>
            <m:sty m:val="p"/>
          </m:rPr>
          <w:rPr>
            <w:rFonts w:hint="eastAsia" w:ascii="Cambria Math" w:hAnsi="Cambria Math" w:eastAsia="简宋"/>
            <w:sz w:val="21"/>
            <w:szCs w:val="21"/>
          </w:rPr>
          <m:t>的权重</m:t>
        </m:r>
      </m:oMath>
      <w:r>
        <w:rPr>
          <w:rFonts w:hint="eastAsia" w:ascii="Cochin" w:hAnsi="Cochin" w:eastAsia="简宋"/>
          <w:sz w:val="21"/>
          <w:szCs w:val="21"/>
        </w:rPr>
        <w:t>；权重之和为1，故</w:t>
      </w:r>
      <m:oMath>
        <m:r>
          <m:rPr>
            <m:sty m:val="p"/>
          </m:rPr>
          <w:rPr>
            <w:rFonts w:hint="eastAsia" w:ascii="Cambria Math" w:hAnsi="Cambria Math" w:eastAsia="简宋"/>
            <w:sz w:val="21"/>
            <w:szCs w:val="21"/>
          </w:rPr>
          <m:t>α+β+γ=1</m:t>
        </m:r>
      </m:oMath>
      <w:r>
        <w:rPr>
          <w:rFonts w:hint="eastAsia" w:ascii="Cochin" w:hAnsi="Cochin" w:eastAsia="简宋"/>
          <w:sz w:val="21"/>
          <w:szCs w:val="21"/>
        </w:rPr>
        <w:t>。</w:t>
      </w:r>
    </w:p>
    <w:p>
      <w:pPr>
        <w:pStyle w:val="9"/>
        <w:widowControl/>
        <w:spacing w:after="156" w:afterLines="50"/>
        <w:ind w:right="210" w:firstLine="424" w:firstLineChars="202"/>
        <w:jc w:val="left"/>
        <w:rPr>
          <w:rFonts w:ascii="Cochin" w:hAnsi="Cochin" w:eastAsia="简宋"/>
          <w:color w:val="A6A6A6" w:themeColor="background1" w:themeShade="A6"/>
          <w:sz w:val="21"/>
          <w:szCs w:val="21"/>
          <w:highlight w:val="lightGray"/>
        </w:rPr>
      </w:pPr>
      <w:r>
        <w:rPr>
          <w:rFonts w:ascii="Cochin" w:hAnsi="Cochin" w:eastAsia="简宋"/>
          <w:color w:val="A6A6A6" w:themeColor="background1" w:themeShade="A6"/>
          <w:sz w:val="21"/>
          <w:szCs w:val="21"/>
          <w:highlight w:val="lightGray"/>
        </w:rPr>
        <w:t>如果时间允许的话，用机器学习的方法训练得到α，β，γ的最佳取值。</w:t>
      </w:r>
    </w:p>
    <w:p>
      <w:pPr>
        <w:pStyle w:val="9"/>
        <w:widowControl/>
        <w:spacing w:after="156" w:afterLines="50"/>
        <w:ind w:right="210" w:firstLine="424" w:firstLineChars="202"/>
        <w:jc w:val="left"/>
        <w:rPr>
          <w:rFonts w:hint="eastAsia" w:ascii="Cochin" w:hAnsi="Cochin" w:eastAsia="简宋"/>
          <w:color w:val="A6A6A6" w:themeColor="background1" w:themeShade="A6"/>
          <w:sz w:val="21"/>
          <w:szCs w:val="21"/>
        </w:rPr>
      </w:pPr>
      <w:r>
        <w:rPr>
          <w:rFonts w:ascii="Cochin" w:hAnsi="Cochin" w:eastAsia="简宋"/>
          <w:color w:val="A6A6A6" w:themeColor="background1" w:themeShade="A6"/>
          <w:sz w:val="21"/>
          <w:szCs w:val="21"/>
          <w:highlight w:val="lightGray"/>
        </w:rPr>
        <w:t>如果时间不太够了，取α≈0.02，β≈0.96，γ≈0.02，最好手动调参一下。</w:t>
      </w:r>
    </w:p>
    <w:p>
      <w:pPr>
        <w:pStyle w:val="9"/>
        <w:widowControl/>
        <w:numPr>
          <w:ilvl w:val="1"/>
          <w:numId w:val="3"/>
        </w:numPr>
        <w:spacing w:after="156" w:afterLines="50"/>
        <w:ind w:right="210"/>
        <w:jc w:val="left"/>
        <w:rPr>
          <w:rFonts w:ascii="Cochin" w:hAnsi="Cochin" w:eastAsia="简宋"/>
          <w:sz w:val="21"/>
          <w:szCs w:val="21"/>
        </w:rPr>
      </w:pPr>
      <w:r>
        <w:rPr>
          <w:rFonts w:ascii="Cochin" w:hAnsi="Cochin" w:eastAsia="简宋"/>
          <w:sz w:val="21"/>
          <w:szCs w:val="21"/>
        </w:rPr>
        <w:t xml:space="preserve">缴费年限及缴费比例 </w:t>
      </w:r>
    </w:p>
    <w:p>
      <w:pPr>
        <w:pStyle w:val="9"/>
        <w:spacing w:after="156" w:afterLines="50"/>
        <w:ind w:right="210" w:firstLine="420"/>
        <w:rPr>
          <w:rFonts w:ascii="Cochin" w:hAnsi="Cochin" w:eastAsia="简宋"/>
          <w:sz w:val="21"/>
          <w:szCs w:val="21"/>
        </w:rPr>
      </w:pPr>
      <w:r>
        <w:rPr>
          <w:rFonts w:ascii="Cochin" w:hAnsi="Cochin" w:eastAsia="简宋"/>
          <w:sz w:val="21"/>
          <w:szCs w:val="21"/>
        </w:rPr>
        <w:t>假设投资者自</w:t>
      </w:r>
      <w:r>
        <w:rPr>
          <w:rFonts w:hint="eastAsia" w:ascii="Cochin" w:hAnsi="Cochin" w:eastAsia="简宋"/>
          <w:sz w:val="21"/>
          <w:szCs w:val="21"/>
        </w:rPr>
        <w:t>本年</w:t>
      </w:r>
      <w:r>
        <w:rPr>
          <w:rFonts w:ascii="Cochin" w:hAnsi="Cochin" w:eastAsia="简宋"/>
          <w:sz w:val="21"/>
          <w:szCs w:val="21"/>
        </w:rPr>
        <w:t>开始缴款，</w:t>
      </w:r>
      <w:r>
        <w:rPr>
          <w:rFonts w:hint="eastAsia" w:ascii="Cochin" w:hAnsi="Cochin" w:eastAsia="简宋"/>
          <w:sz w:val="21"/>
          <w:szCs w:val="21"/>
        </w:rPr>
        <w:t>至</w:t>
      </w:r>
      <w:r>
        <w:rPr>
          <w:rFonts w:ascii="Cochin" w:hAnsi="Cochin" w:eastAsia="简宋"/>
          <w:sz w:val="21"/>
          <w:szCs w:val="21"/>
        </w:rPr>
        <w:t>退休时停止缴款，缴费年限为N</w:t>
      </w:r>
      <w:r>
        <w:rPr>
          <w:rFonts w:hint="eastAsia" w:ascii="Cochin" w:hAnsi="Cochin" w:eastAsia="简宋"/>
          <w:sz w:val="21"/>
          <w:szCs w:val="21"/>
        </w:rPr>
        <w:t>年。缴费比例为</w:t>
      </w:r>
      <w:r>
        <w:rPr>
          <w:rFonts w:ascii="Cochin" w:hAnsi="Cochin" w:eastAsia="简宋"/>
          <w:sz w:val="21"/>
          <w:szCs w:val="21"/>
        </w:rPr>
        <w:t>c,</w:t>
      </w:r>
      <w:r>
        <w:rPr>
          <w:rFonts w:hint="eastAsia" w:ascii="Cochin" w:hAnsi="Cochin" w:eastAsia="简宋"/>
          <w:sz w:val="21"/>
          <w:szCs w:val="21"/>
        </w:rPr>
        <w:t>表示每年缴费额度与工资之比，由投资者自行设置。</w:t>
      </w:r>
    </w:p>
    <w:p>
      <w:pPr>
        <w:pStyle w:val="9"/>
        <w:widowControl/>
        <w:numPr>
          <w:ilvl w:val="1"/>
          <w:numId w:val="3"/>
        </w:numPr>
        <w:spacing w:after="156" w:afterLines="50"/>
        <w:ind w:right="210"/>
        <w:jc w:val="left"/>
        <w:rPr>
          <w:rFonts w:ascii="Cochin" w:hAnsi="Cochin" w:eastAsia="简宋"/>
          <w:sz w:val="21"/>
          <w:szCs w:val="21"/>
        </w:rPr>
      </w:pPr>
      <w:r>
        <w:rPr>
          <w:rFonts w:ascii="Cochin" w:hAnsi="Cochin" w:eastAsia="简宋"/>
          <w:sz w:val="21"/>
          <w:szCs w:val="21"/>
        </w:rPr>
        <w:t xml:space="preserve">权重参数θ、惩罚参数α及跨期折现因子β </w:t>
      </w:r>
    </w:p>
    <w:p>
      <w:pPr>
        <w:pStyle w:val="9"/>
        <w:spacing w:after="156" w:afterLines="50"/>
        <w:ind w:right="210" w:firstLine="420"/>
        <w:rPr>
          <w:rFonts w:ascii="Cochin" w:hAnsi="Cochin" w:eastAsia="简宋"/>
          <w:sz w:val="21"/>
          <w:szCs w:val="21"/>
        </w:rPr>
      </w:pPr>
      <w:r>
        <w:rPr>
          <w:rFonts w:ascii="Cochin" w:hAnsi="Cochin" w:eastAsia="简宋"/>
          <w:sz w:val="21"/>
          <w:szCs w:val="21"/>
        </w:rPr>
        <w:t>对最终期的损失赋予权重θ = 2</w:t>
      </w:r>
      <w:r>
        <w:rPr>
          <w:rFonts w:hint="eastAsia" w:ascii="Cochin" w:hAnsi="Cochin" w:eastAsia="简宋"/>
          <w:sz w:val="21"/>
          <w:szCs w:val="21"/>
        </w:rPr>
        <w:t>；通过将风险偏好率将其线性映射到更大范围，可以得出</w:t>
      </w:r>
      <w:r>
        <w:rPr>
          <w:rFonts w:ascii="Cochin" w:hAnsi="Cochin" w:eastAsia="简宋"/>
          <w:sz w:val="21"/>
          <w:szCs w:val="21"/>
        </w:rPr>
        <w:t>对低于预期目标的惩罚参数α</w:t>
      </w:r>
      <w:r>
        <w:rPr>
          <w:rFonts w:hint="eastAsia" w:ascii="Cochin" w:hAnsi="Cochin" w:eastAsia="简宋"/>
          <w:sz w:val="21"/>
          <w:szCs w:val="21"/>
        </w:rPr>
        <w:t>，即衡量投资者风险承受能力的参数；主</w:t>
      </w:r>
      <w:r>
        <w:rPr>
          <w:rFonts w:ascii="Cochin" w:hAnsi="Cochin" w:eastAsia="简宋"/>
          <w:sz w:val="21"/>
          <w:szCs w:val="21"/>
        </w:rPr>
        <w:t>观的跨期折现因子</w:t>
      </w:r>
      <w:bookmarkStart w:id="20" w:name="OLE_LINK13"/>
      <w:bookmarkStart w:id="21" w:name="OLE_LINK14"/>
      <w:bookmarkStart w:id="22" w:name="OLE_LINK15"/>
      <w:r>
        <w:rPr>
          <w:rFonts w:ascii="Cochin" w:hAnsi="Cochin" w:eastAsia="简宋"/>
          <w:sz w:val="21"/>
          <w:szCs w:val="21"/>
        </w:rPr>
        <w:t>β</w:t>
      </w:r>
      <w:bookmarkEnd w:id="20"/>
      <w:bookmarkEnd w:id="21"/>
      <w:bookmarkEnd w:id="22"/>
      <w:r>
        <w:rPr>
          <w:rFonts w:ascii="Cochin" w:hAnsi="Cochin" w:eastAsia="简宋"/>
          <w:sz w:val="21"/>
          <w:szCs w:val="21"/>
        </w:rPr>
        <w:t xml:space="preserve"> </w:t>
      </w:r>
      <w:r>
        <w:rPr>
          <w:rFonts w:hint="eastAsia" w:ascii="Cochin" w:hAnsi="Cochin" w:eastAsia="简宋"/>
          <w:sz w:val="21"/>
          <w:szCs w:val="21"/>
        </w:rPr>
        <w:t>由上方的时间偏好模型得出。</w:t>
      </w:r>
    </w:p>
    <w:p>
      <w:pPr>
        <w:ind w:left="420"/>
      </w:pPr>
      <w:r>
        <w:rPr>
          <w:rFonts w:hint="eastAsia"/>
          <w:highlight w:val="yellow"/>
        </w:rPr>
        <w:t>插图，配文</w:t>
      </w:r>
    </w:p>
    <w:p>
      <w:pPr>
        <w:ind w:firstLine="424" w:firstLineChars="202"/>
        <w:rPr>
          <w:color w:val="A6A6A6" w:themeColor="background1" w:themeShade="A6"/>
          <w:highlight w:val="none"/>
        </w:rPr>
      </w:pPr>
      <w:r>
        <w:rPr>
          <w:rFonts w:hint="eastAsia"/>
          <w:color w:val="A6A6A6" w:themeColor="background1" w:themeShade="A6"/>
        </w:rPr>
        <w:t>不同目标替代率下，随着时间推移逐步调整两类基金的权重，绘制高风险资产占比的下</w:t>
      </w:r>
      <w:r>
        <w:rPr>
          <w:rFonts w:hint="eastAsia"/>
          <w:color w:val="A6A6A6" w:themeColor="background1" w:themeShade="A6"/>
          <w:highlight w:val="none"/>
        </w:rPr>
        <w:t>滑轨道</w:t>
      </w:r>
    </w:p>
    <w:p>
      <w:pPr>
        <w:pStyle w:val="3"/>
        <w:ind w:firstLine="6"/>
        <w:rPr>
          <w:highlight w:val="none"/>
        </w:rPr>
      </w:pPr>
      <w:r>
        <w:rPr>
          <w:rFonts w:hint="eastAsia"/>
          <w:highlight w:val="none"/>
        </w:rPr>
        <w:t>基于</w:t>
      </w:r>
      <w:r>
        <w:rPr>
          <w:rFonts w:hint="eastAsia"/>
          <w:lang w:val="en-US" w:eastAsia="zh-CN"/>
        </w:rPr>
        <w:t>风险平价策略、历史移动平均价格信息的</w:t>
      </w:r>
      <w:r>
        <w:rPr>
          <w:highlight w:val="none"/>
        </w:rPr>
        <w:t>Black-Litterman</w:t>
      </w:r>
      <w:r>
        <w:rPr>
          <w:rFonts w:hint="eastAsia"/>
          <w:highlight w:val="none"/>
        </w:rPr>
        <w:t>模型（基金组合配置模型）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cs="等线"/>
          <w:szCs w:val="21"/>
          <w:lang w:eastAsia="zh-CN"/>
        </w:rPr>
      </w:pPr>
      <w:r>
        <w:rPr>
          <w:rFonts w:hint="eastAsia" w:ascii="等线" w:hAnsi="等线" w:eastAsia="等线" w:cs="等线"/>
          <w:szCs w:val="21"/>
        </w:rPr>
        <w:t>平台在对用户进行个性化投资推荐时，</w:t>
      </w:r>
      <w:bookmarkStart w:id="23" w:name="OLE_LINK33"/>
      <w:bookmarkStart w:id="24" w:name="OLE_LINK34"/>
      <w:r>
        <w:rPr>
          <w:rFonts w:hint="eastAsia" w:ascii="等线" w:hAnsi="等线" w:eastAsia="等线" w:cs="等线"/>
          <w:szCs w:val="21"/>
        </w:rPr>
        <w:t>引入行为经济学理论设计问卷</w:t>
      </w:r>
      <w:bookmarkEnd w:id="23"/>
      <w:bookmarkEnd w:id="24"/>
      <w:r>
        <w:rPr>
          <w:rFonts w:hint="eastAsia" w:ascii="等线" w:hAnsi="等线" w:eastAsia="等线" w:cs="等线"/>
          <w:szCs w:val="21"/>
        </w:rPr>
        <w:t>测算不同投资者的风险与时间偏好，绘制出基于投资者个体差异且随时间变动调整的高风险资产占比下滑轨道。同时，为了更为精准地测算各支基金在组合中的占比，我们对传统Black-Litterman模型进行改进</w:t>
      </w:r>
      <w:r>
        <w:rPr>
          <w:rFonts w:hint="eastAsia" w:ascii="等线" w:hAnsi="等线" w:eastAsia="等线" w:cs="等线"/>
          <w:szCs w:val="21"/>
          <w:lang w:eastAsia="zh-CN"/>
        </w:rPr>
        <w:t>。</w:t>
      </w:r>
    </w:p>
    <w:p>
      <w:pPr>
        <w:keepNext w:val="0"/>
        <w:keepLines w:val="0"/>
        <w:widowControl/>
        <w:numPr>
          <w:ilvl w:val="0"/>
          <w:numId w:val="4"/>
        </w:numPr>
        <w:suppressLineNumbers w:val="0"/>
        <w:ind w:left="840" w:leftChars="0"/>
        <w:jc w:val="left"/>
        <w:rPr>
          <w:rFonts w:hint="eastAsia" w:ascii="等线" w:hAnsi="等线" w:eastAsia="等线" w:cs="等线"/>
          <w:b/>
          <w:bCs/>
          <w:color w:val="000000"/>
          <w:kern w:val="0"/>
          <w:sz w:val="28"/>
          <w:szCs w:val="28"/>
          <w:lang w:val="en-US" w:eastAsia="zh-CN" w:bidi="ar"/>
        </w:rPr>
      </w:pPr>
      <w:r>
        <w:rPr>
          <w:rFonts w:hint="eastAsia" w:ascii="等线" w:hAnsi="等线" w:eastAsia="等线" w:cs="等线"/>
          <w:b/>
          <w:bCs/>
          <w:color w:val="000000"/>
          <w:kern w:val="0"/>
          <w:sz w:val="28"/>
          <w:szCs w:val="28"/>
          <w:lang w:val="en-US" w:eastAsia="zh-CN" w:bidi="ar"/>
        </w:rPr>
        <w:t xml:space="preserve"> 传统Black-Litterman模型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200" w:firstLine="420" w:firstLineChars="200"/>
        <w:jc w:val="left"/>
        <w:textAlignment w:val="auto"/>
        <w:rPr>
          <w:rFonts w:hint="eastAsia" w:ascii="等线" w:hAnsi="等线" w:eastAsia="等线" w:cs="等线"/>
          <w:kern w:val="2"/>
          <w:sz w:val="21"/>
          <w:szCs w:val="24"/>
          <w:lang w:val="en-US" w:eastAsia="zh-CN" w:bidi="ar-SA"/>
        </w:rPr>
      </w:pPr>
      <w:r>
        <w:rPr>
          <w:rFonts w:hint="eastAsia" w:ascii="等线" w:hAnsi="等线" w:eastAsia="等线" w:cs="等线"/>
          <w:kern w:val="2"/>
          <w:sz w:val="21"/>
          <w:szCs w:val="24"/>
          <w:lang w:val="en-US" w:eastAsia="zh-CN" w:bidi="ar-SA"/>
        </w:rPr>
        <w:t>1991年高盛公司的Fisher Black和Robert Litterman以经典Markowitz模型为基础，采用贝叶斯变换理论，提出Black-Litterman模型。Black-Litterman模型首先利用市场均衡组合通过逆最优化方法得出各资产的</w:t>
      </w:r>
      <w:r>
        <w:rPr>
          <w:rFonts w:hint="eastAsia" w:ascii="等线" w:hAnsi="等线" w:eastAsia="等线" w:cs="等线"/>
          <w:kern w:val="0"/>
          <w:sz w:val="22"/>
          <w:szCs w:val="22"/>
          <w:lang w:bidi="ar"/>
        </w:rPr>
        <w:t>先验期望收益率</w:t>
      </w:r>
      <w:r>
        <w:rPr>
          <w:rFonts w:hint="eastAsia" w:ascii="等线" w:hAnsi="等线" w:eastAsia="等线" w:cs="等线"/>
          <w:kern w:val="2"/>
          <w:sz w:val="21"/>
          <w:szCs w:val="24"/>
          <w:lang w:val="en-US" w:eastAsia="zh-CN" w:bidi="ar-SA"/>
        </w:rPr>
        <w:t>，接着引入投资者对资产收益率及信心水平的主观观点，再用贝叶斯方法将</w:t>
      </w:r>
      <w:r>
        <w:rPr>
          <w:rFonts w:hint="eastAsia" w:ascii="等线" w:hAnsi="等线" w:eastAsia="等线" w:cs="等线"/>
          <w:kern w:val="0"/>
          <w:sz w:val="22"/>
          <w:szCs w:val="22"/>
          <w:lang w:bidi="ar"/>
        </w:rPr>
        <w:t>先验期望收益率</w:t>
      </w:r>
      <w:r>
        <w:rPr>
          <w:rFonts w:hint="eastAsia" w:ascii="等线" w:hAnsi="等线" w:eastAsia="等线" w:cs="等线"/>
          <w:kern w:val="2"/>
          <w:sz w:val="21"/>
          <w:szCs w:val="24"/>
          <w:lang w:val="en-US" w:eastAsia="zh-CN" w:bidi="ar-SA"/>
        </w:rPr>
        <w:t>与投资者的主观观点组成后验观点，最后将后验观点代入Markowitz模型得到资产组合权重。</w:t>
      </w:r>
    </w:p>
    <w:p>
      <w:pPr>
        <w:pStyle w:val="20"/>
        <w:keepNext w:val="0"/>
        <w:keepLines w:val="0"/>
        <w:pageBreakBefore w:val="0"/>
        <w:kinsoku/>
        <w:wordWrap/>
        <w:overflowPunct/>
        <w:topLinePunct w:val="0"/>
        <w:autoSpaceDE/>
        <w:autoSpaceDN/>
        <w:bidi w:val="0"/>
        <w:adjustRightInd/>
        <w:snapToGrid/>
        <w:ind w:left="420" w:leftChars="200" w:firstLine="420" w:firstLineChars="200"/>
        <w:jc w:val="left"/>
        <w:textAlignment w:val="auto"/>
        <w:rPr>
          <w:rFonts w:hint="eastAsia" w:ascii="等线" w:hAnsi="等线" w:eastAsia="等线" w:cs="等线"/>
          <w:kern w:val="2"/>
          <w:sz w:val="21"/>
          <w:szCs w:val="24"/>
          <w:lang w:val="en-US" w:eastAsia="zh-CN" w:bidi="ar-SA"/>
        </w:rPr>
      </w:pPr>
      <w:r>
        <w:rPr>
          <w:rFonts w:hint="eastAsia" w:ascii="等线" w:hAnsi="等线" w:eastAsia="等线" w:cs="等线"/>
          <w:kern w:val="2"/>
          <w:sz w:val="21"/>
          <w:szCs w:val="24"/>
          <w:lang w:val="en-US" w:eastAsia="zh-CN" w:bidi="ar-SA"/>
        </w:rPr>
        <w:t>Black-Litterman模型的特点是融入投资者主观观点，与市场历史数据计算的收益率相结合。该模型显著降低经典Markowitz模型对输入参数（收益、风险等）的敏感性；有效缓解经典Markowitz模型对历史数据的过分依赖，弱化其对历史高收益或低风险资产的强偏好；更贴合实际，引入投资者观点，因而该模型在资产配置和投资实践中被较广泛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200" w:firstLine="420" w:firstLineChars="200"/>
        <w:jc w:val="left"/>
        <w:textAlignment w:val="auto"/>
        <w:rPr>
          <w:rFonts w:hint="eastAsia" w:ascii="等线" w:hAnsi="等线" w:eastAsia="等线" w:cs="等线"/>
          <w:color w:val="000000"/>
          <w:kern w:val="0"/>
          <w:sz w:val="21"/>
          <w:szCs w:val="21"/>
          <w:lang w:val="en-US" w:eastAsia="zh-CN" w:bidi="ar"/>
        </w:rPr>
      </w:pPr>
      <w:r>
        <w:rPr>
          <w:rFonts w:hint="eastAsia" w:ascii="等线" w:hAnsi="等线" w:eastAsia="等线" w:cs="等线"/>
          <w:kern w:val="2"/>
          <w:sz w:val="21"/>
          <w:szCs w:val="24"/>
          <w:lang w:val="en-US" w:eastAsia="zh-CN" w:bidi="ar-SA"/>
        </w:rPr>
        <w:t>Black-Litterman模型也有局限，一是投资者主观观点对模型求解的影响大，主观观点的误判会对造成较大误差；二是资产风险分散有限。于是我们改进传统模型，构建</w:t>
      </w:r>
      <w:r>
        <w:rPr>
          <w:rFonts w:hint="eastAsia" w:ascii="等线" w:hAnsi="等线" w:eastAsia="等线" w:cs="等线"/>
          <w:lang w:val="en-US" w:eastAsia="zh-CN"/>
        </w:rPr>
        <w:t>基于风险平价策略、历史</w:t>
      </w:r>
      <w:r>
        <w:rPr>
          <w:rFonts w:hint="eastAsia" w:ascii="等线" w:hAnsi="等线" w:eastAsia="等线" w:cs="等线"/>
          <w:kern w:val="2"/>
          <w:sz w:val="21"/>
        </w:rPr>
        <w:t>移动平均价格信息</w:t>
      </w:r>
      <w:r>
        <w:rPr>
          <w:rFonts w:hint="eastAsia" w:ascii="等线" w:hAnsi="等线" w:eastAsia="等线" w:cs="等线"/>
          <w:kern w:val="2"/>
          <w:sz w:val="21"/>
          <w:lang w:val="en-US" w:eastAsia="zh-CN"/>
        </w:rPr>
        <w:t>的</w:t>
      </w:r>
      <w:r>
        <w:rPr>
          <w:rFonts w:hint="eastAsia" w:ascii="等线" w:hAnsi="等线" w:eastAsia="等线" w:cs="等线"/>
          <w:color w:val="000000"/>
          <w:kern w:val="0"/>
          <w:sz w:val="21"/>
          <w:szCs w:val="21"/>
          <w:lang w:val="en-US" w:eastAsia="zh-CN" w:bidi="ar"/>
        </w:rPr>
        <w:t>Black-Litterman模型。</w:t>
      </w:r>
    </w:p>
    <w:p>
      <w:pPr>
        <w:keepNext w:val="0"/>
        <w:keepLines w:val="0"/>
        <w:widowControl/>
        <w:numPr>
          <w:ilvl w:val="0"/>
          <w:numId w:val="4"/>
        </w:numPr>
        <w:suppressLineNumbers w:val="0"/>
        <w:ind w:left="840" w:leftChars="0" w:firstLine="0" w:firstLineChars="0"/>
        <w:jc w:val="left"/>
        <w:rPr>
          <w:rFonts w:hint="eastAsia" w:ascii="等线" w:hAnsi="等线" w:eastAsia="等线" w:cs="等线"/>
          <w:b/>
          <w:bCs/>
          <w:color w:val="000000"/>
          <w:kern w:val="0"/>
          <w:sz w:val="28"/>
          <w:szCs w:val="28"/>
          <w:lang w:val="en-US" w:eastAsia="zh-CN" w:bidi="ar"/>
        </w:rPr>
      </w:pPr>
      <w:r>
        <w:rPr>
          <w:rFonts w:hint="eastAsia" w:ascii="等线" w:hAnsi="等线" w:eastAsia="等线" w:cs="等线"/>
          <w:b/>
          <w:bCs/>
          <w:color w:val="000000"/>
          <w:kern w:val="0"/>
          <w:sz w:val="28"/>
          <w:szCs w:val="28"/>
          <w:lang w:val="en-US" w:eastAsia="zh-CN" w:bidi="ar"/>
        </w:rPr>
        <w:t xml:space="preserve"> Black-Litterman模型的改进</w:t>
      </w:r>
    </w:p>
    <w:p>
      <w:pPr>
        <w:pStyle w:val="9"/>
        <w:widowControl/>
        <w:numPr>
          <w:ilvl w:val="0"/>
          <w:numId w:val="5"/>
        </w:numPr>
        <w:spacing w:before="0" w:beforeAutospacing="0" w:after="0" w:afterAutospacing="0"/>
        <w:ind w:leftChars="200" w:right="0" w:rightChars="0"/>
        <w:rPr>
          <w:rFonts w:hint="eastAsia" w:ascii="等线" w:hAnsi="等线" w:eastAsia="等线" w:cs="等线"/>
          <w:kern w:val="2"/>
          <w:sz w:val="21"/>
          <w:szCs w:val="24"/>
          <w:lang w:val="en-US" w:eastAsia="zh-CN" w:bidi="ar-SA"/>
        </w:rPr>
      </w:pPr>
      <w:r>
        <w:rPr>
          <w:rFonts w:hint="eastAsia" w:ascii="等线" w:hAnsi="等线" w:eastAsia="等线" w:cs="等线"/>
          <w:kern w:val="2"/>
          <w:sz w:val="21"/>
        </w:rPr>
        <w:t>采用风险平价模型确定先验分布</w:t>
      </w:r>
    </w:p>
    <w:p>
      <w:pPr>
        <w:pStyle w:val="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200" w:right="0" w:rightChars="0" w:firstLine="420" w:firstLineChars="200"/>
        <w:textAlignment w:val="auto"/>
        <w:rPr>
          <w:rFonts w:hint="eastAsia" w:ascii="等线" w:hAnsi="等线" w:eastAsia="等线" w:cs="等线"/>
          <w:kern w:val="2"/>
          <w:sz w:val="21"/>
        </w:rPr>
      </w:pPr>
      <w:r>
        <w:rPr>
          <w:rFonts w:hint="eastAsia" w:ascii="等线" w:hAnsi="等线" w:eastAsia="等线" w:cs="等线"/>
          <w:kern w:val="2"/>
          <w:sz w:val="21"/>
          <w:szCs w:val="24"/>
          <w:lang w:val="en-US" w:eastAsia="zh-CN" w:bidi="ar-SA"/>
        </w:rPr>
        <w:t>全天候策略已包含风险平价的思想，但“风险平价”直到 2005 年才由磐安资产管理公司（PanAgora）的首期投资官钱恩平（Edward Qian）提出。风险平价模型是对资产风险的配置，利于风险的分散。</w:t>
      </w:r>
      <w:r>
        <w:rPr>
          <w:rFonts w:hint="eastAsia" w:ascii="等线" w:hAnsi="等线" w:eastAsia="等线" w:cs="等线"/>
          <w:kern w:val="2"/>
          <w:sz w:val="21"/>
        </w:rPr>
        <w:t>我们采用风险平价模型</w:t>
      </w:r>
      <w:r>
        <w:rPr>
          <w:rFonts w:hint="eastAsia" w:ascii="等线" w:hAnsi="等线" w:eastAsia="等线" w:cs="等线"/>
          <w:kern w:val="2"/>
          <w:sz w:val="21"/>
          <w:lang w:val="en-US" w:eastAsia="zh-CN"/>
        </w:rPr>
        <w:t>而非市值大小作为市场均衡配置比例，具体模型如下</w:t>
      </w:r>
      <w:r>
        <w:rPr>
          <w:rFonts w:hint="eastAsia" w:ascii="等线" w:hAnsi="等线" w:eastAsia="等线" w:cs="等线"/>
          <w:kern w:val="2"/>
          <w:sz w:val="21"/>
        </w:rPr>
        <w:t>。</w:t>
      </w:r>
    </w:p>
    <w:p>
      <w:pPr>
        <w:pStyle w:val="20"/>
        <w:keepNext w:val="0"/>
        <w:keepLines w:val="0"/>
        <w:pageBreakBefore w:val="0"/>
        <w:kinsoku/>
        <w:wordWrap/>
        <w:overflowPunct/>
        <w:topLinePunct w:val="0"/>
        <w:autoSpaceDE/>
        <w:autoSpaceDN/>
        <w:bidi w:val="0"/>
        <w:adjustRightInd/>
        <w:snapToGrid/>
        <w:ind w:left="420" w:leftChars="200" w:firstLine="420" w:firstLineChars="200"/>
        <w:jc w:val="left"/>
        <w:textAlignment w:val="auto"/>
        <w:rPr>
          <w:rFonts w:hint="eastAsia" w:ascii="等线" w:hAnsi="等线" w:eastAsia="等线" w:cs="等线"/>
          <w:kern w:val="0"/>
          <w:sz w:val="22"/>
          <w:szCs w:val="22"/>
          <w:lang w:val="en-US" w:eastAsia="zh-CN" w:bidi="ar"/>
        </w:rPr>
      </w:pPr>
      <w:r>
        <w:rPr>
          <w:rFonts w:hint="eastAsia" w:ascii="等线" w:hAnsi="等线" w:eastAsia="等线" w:cs="等线"/>
          <w:kern w:val="2"/>
          <w:sz w:val="21"/>
          <w:szCs w:val="24"/>
          <w:lang w:val="en-US" w:eastAsia="zh-CN" w:bidi="ar-SA"/>
        </w:rPr>
        <w:t>设有n种基金构成基金组合，各支基金权重为</w:t>
      </w:r>
      <w:r>
        <w:rPr>
          <w:rFonts w:hint="eastAsia" w:ascii="等线" w:hAnsi="等线" w:eastAsia="等线" w:cs="等线"/>
          <w:kern w:val="2"/>
          <w:position w:val="-12"/>
          <w:sz w:val="21"/>
          <w:szCs w:val="24"/>
          <w:lang w:val="en-US" w:eastAsia="zh-CN" w:bidi="ar-SA"/>
        </w:rPr>
        <w:object>
          <v:shape id="_x0000_i1025" o:spt="75" type="#_x0000_t75" style="height:19pt;width:9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等线" w:hAnsi="等线" w:eastAsia="等线" w:cs="等线"/>
          <w:kern w:val="2"/>
          <w:sz w:val="21"/>
          <w:szCs w:val="24"/>
          <w:lang w:val="en-US" w:eastAsia="zh-CN" w:bidi="ar-SA"/>
        </w:rPr>
        <w:t>。</w:t>
      </w:r>
      <w:r>
        <w:rPr>
          <w:rFonts w:hint="eastAsia" w:ascii="等线" w:hAnsi="等线" w:eastAsia="等线" w:cs="等线"/>
          <w:kern w:val="2"/>
          <w:position w:val="-12"/>
          <w:sz w:val="21"/>
          <w:szCs w:val="24"/>
          <w:lang w:val="en-US" w:eastAsia="zh-CN" w:bidi="ar-SA"/>
        </w:rPr>
        <w:object>
          <v:shape id="_x0000_i1026" o:spt="75" type="#_x0000_t75" style="height:18pt;width:1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等线" w:hAnsi="等线" w:eastAsia="等线" w:cs="等线"/>
          <w:kern w:val="2"/>
          <w:sz w:val="21"/>
          <w:szCs w:val="24"/>
          <w:lang w:val="en-US" w:eastAsia="zh-CN" w:bidi="ar-SA"/>
        </w:rPr>
        <w:t>为第i个基金的收益率，R为n支基金收益率构成的向量，</w:t>
      </w:r>
      <w:r>
        <w:rPr>
          <w:rFonts w:hint="eastAsia" w:ascii="等线" w:hAnsi="等线" w:eastAsia="等线" w:cs="等线"/>
          <w:kern w:val="2"/>
          <w:position w:val="-12"/>
          <w:sz w:val="21"/>
          <w:szCs w:val="24"/>
          <w:lang w:val="en-US" w:eastAsia="zh-CN" w:bidi="ar-SA"/>
        </w:rPr>
        <w:object>
          <v:shape id="_x0000_i1027" o:spt="75" type="#_x0000_t75" style="height:19pt;width:94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等线" w:hAnsi="等线" w:eastAsia="等线" w:cs="等线"/>
          <w:kern w:val="2"/>
          <w:sz w:val="21"/>
          <w:szCs w:val="24"/>
          <w:lang w:val="en-US" w:eastAsia="zh-CN" w:bidi="ar-SA"/>
        </w:rPr>
        <w:t>。</w:t>
      </w:r>
      <w:r>
        <w:rPr>
          <w:rFonts w:hint="eastAsia" w:ascii="等线" w:hAnsi="等线" w:eastAsia="等线" w:cs="等线"/>
          <w:kern w:val="0"/>
          <w:position w:val="-4"/>
          <w:sz w:val="22"/>
          <w:szCs w:val="22"/>
          <w:lang w:bidi="ar"/>
        </w:rPr>
        <w:object>
          <v:shape id="_x0000_i1028" o:spt="75" type="#_x0000_t75" style="height:12pt;width:1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等线" w:hAnsi="等线" w:eastAsia="等线" w:cs="等线"/>
          <w:kern w:val="0"/>
          <w:sz w:val="22"/>
          <w:szCs w:val="22"/>
          <w:lang w:bidi="ar"/>
        </w:rPr>
        <w:t>为</w:t>
      </w:r>
      <w:r>
        <w:rPr>
          <w:rFonts w:hint="eastAsia" w:ascii="等线" w:hAnsi="等线" w:eastAsia="等线" w:cs="等线"/>
          <w:kern w:val="0"/>
          <w:sz w:val="22"/>
          <w:szCs w:val="22"/>
          <w:lang w:val="en-US" w:eastAsia="zh-CN" w:bidi="ar"/>
        </w:rPr>
        <w:t>n支基金收益率的</w:t>
      </w:r>
      <w:r>
        <w:rPr>
          <w:rFonts w:hint="eastAsia" w:ascii="等线" w:hAnsi="等线" w:eastAsia="等线" w:cs="等线"/>
          <w:kern w:val="0"/>
          <w:sz w:val="22"/>
          <w:szCs w:val="22"/>
          <w:lang w:bidi="ar"/>
        </w:rPr>
        <w:t>协方差矩阵</w:t>
      </w:r>
      <w:r>
        <w:rPr>
          <w:rFonts w:hint="eastAsia" w:ascii="等线" w:hAnsi="等线" w:eastAsia="等线" w:cs="等线"/>
          <w:kern w:val="0"/>
          <w:sz w:val="22"/>
          <w:szCs w:val="22"/>
          <w:lang w:eastAsia="zh-CN" w:bidi="ar"/>
        </w:rPr>
        <w:t>，</w:t>
      </w:r>
      <w:r>
        <w:rPr>
          <w:rFonts w:hint="eastAsia" w:ascii="等线" w:hAnsi="等线" w:eastAsia="等线" w:cs="等线"/>
          <w:kern w:val="0"/>
          <w:sz w:val="22"/>
          <w:szCs w:val="22"/>
          <w:lang w:val="en-US" w:eastAsia="zh-CN" w:bidi="ar"/>
        </w:rPr>
        <w:t>基金组合收益率</w:t>
      </w:r>
      <w:r>
        <w:rPr>
          <w:rFonts w:hint="eastAsia" w:ascii="等线" w:hAnsi="等线" w:eastAsia="等线" w:cs="等线"/>
          <w:kern w:val="0"/>
          <w:position w:val="-14"/>
          <w:sz w:val="22"/>
          <w:szCs w:val="22"/>
          <w:lang w:val="en-US" w:eastAsia="zh-CN" w:bidi="ar"/>
        </w:rPr>
        <w:object>
          <v:shape id="_x0000_i1029" o:spt="75" type="#_x0000_t75" style="height:28pt;width:7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等线" w:hAnsi="等线" w:eastAsia="等线" w:cs="等线"/>
          <w:kern w:val="0"/>
          <w:sz w:val="22"/>
          <w:szCs w:val="22"/>
          <w:lang w:val="en-US" w:eastAsia="zh-CN" w:bidi="ar"/>
        </w:rPr>
        <w:t>。</w:t>
      </w:r>
    </w:p>
    <w:p>
      <w:pPr>
        <w:pStyle w:val="20"/>
        <w:keepNext w:val="0"/>
        <w:keepLines w:val="0"/>
        <w:pageBreakBefore w:val="0"/>
        <w:kinsoku/>
        <w:wordWrap/>
        <w:overflowPunct/>
        <w:topLinePunct w:val="0"/>
        <w:autoSpaceDE/>
        <w:autoSpaceDN/>
        <w:bidi w:val="0"/>
        <w:adjustRightInd/>
        <w:snapToGrid/>
        <w:ind w:left="420" w:leftChars="200" w:firstLine="440" w:firstLineChars="200"/>
        <w:jc w:val="left"/>
        <w:textAlignment w:val="auto"/>
        <w:rPr>
          <w:rFonts w:hint="eastAsia" w:ascii="等线" w:hAnsi="等线" w:eastAsia="等线" w:cs="等线"/>
          <w:kern w:val="0"/>
          <w:sz w:val="22"/>
          <w:szCs w:val="22"/>
          <w:lang w:val="en-US" w:eastAsia="zh-CN" w:bidi="ar"/>
        </w:rPr>
      </w:pPr>
      <w:r>
        <w:rPr>
          <w:rFonts w:hint="eastAsia" w:ascii="等线" w:hAnsi="等线" w:eastAsia="等线" w:cs="等线"/>
          <w:kern w:val="0"/>
          <w:sz w:val="22"/>
          <w:szCs w:val="22"/>
          <w:lang w:val="en-US" w:eastAsia="zh-CN" w:bidi="ar"/>
        </w:rPr>
        <w:t>第i支基金的边际风险贡献率为</w:t>
      </w:r>
      <w:r>
        <w:rPr>
          <w:rFonts w:hint="eastAsia" w:ascii="等线" w:hAnsi="等线" w:eastAsia="等线" w:cs="等线"/>
          <w:kern w:val="0"/>
          <w:position w:val="-32"/>
          <w:sz w:val="22"/>
          <w:szCs w:val="22"/>
          <w:lang w:val="en-US" w:eastAsia="zh-CN" w:bidi="ar"/>
        </w:rPr>
        <w:object>
          <v:shape id="_x0000_i1030" o:spt="75" type="#_x0000_t75" style="height:35pt;width:12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等线" w:hAnsi="等线" w:eastAsia="等线" w:cs="等线"/>
          <w:kern w:val="0"/>
          <w:sz w:val="22"/>
          <w:szCs w:val="22"/>
          <w:lang w:val="en-US" w:eastAsia="zh-CN" w:bidi="ar"/>
        </w:rPr>
        <w:t xml:space="preserve"> ，第i支基金的总风险贡献率为</w:t>
      </w:r>
      <w:r>
        <w:rPr>
          <w:rFonts w:hint="eastAsia" w:ascii="等线" w:hAnsi="等线" w:eastAsia="等线" w:cs="等线"/>
          <w:kern w:val="0"/>
          <w:position w:val="-32"/>
          <w:sz w:val="22"/>
          <w:szCs w:val="22"/>
          <w:lang w:val="en-US" w:eastAsia="zh-CN" w:bidi="ar"/>
        </w:rPr>
        <w:object>
          <v:shape id="_x0000_i1031" o:spt="75" type="#_x0000_t75" style="height:54pt;width:196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等线" w:hAnsi="等线" w:eastAsia="等线" w:cs="等线"/>
          <w:kern w:val="0"/>
          <w:sz w:val="22"/>
          <w:szCs w:val="22"/>
          <w:lang w:val="en-US" w:eastAsia="zh-CN" w:bidi="ar"/>
        </w:rPr>
        <w:t>。由风险平价的定义，即每支基金的总风险贡献率相同：</w:t>
      </w:r>
      <w:r>
        <w:rPr>
          <w:rFonts w:hint="eastAsia" w:ascii="等线" w:hAnsi="等线" w:eastAsia="等线" w:cs="等线"/>
          <w:kern w:val="0"/>
          <w:position w:val="-16"/>
          <w:sz w:val="22"/>
          <w:szCs w:val="22"/>
          <w:lang w:val="en-US" w:eastAsia="zh-CN" w:bidi="ar"/>
        </w:rPr>
        <w:object>
          <v:shape id="_x0000_i1032" o:spt="75" type="#_x0000_t75" style="height:22pt;width:193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等线" w:hAnsi="等线" w:eastAsia="等线" w:cs="等线"/>
          <w:kern w:val="0"/>
          <w:sz w:val="22"/>
          <w:szCs w:val="22"/>
          <w:lang w:val="en-US" w:eastAsia="zh-CN" w:bidi="ar"/>
        </w:rPr>
        <w:t>。这可转化为各支基金总风险贡献率的平方距离之和最小，模型求解如下：</w:t>
      </w:r>
    </w:p>
    <w:p>
      <w:pPr>
        <w:pStyle w:val="20"/>
        <w:ind w:left="420" w:leftChars="200" w:firstLine="0" w:firstLineChars="0"/>
        <w:jc w:val="center"/>
        <w:rPr>
          <w:rFonts w:hint="eastAsia" w:ascii="等线" w:hAnsi="等线" w:eastAsia="等线" w:cs="等线"/>
          <w:kern w:val="0"/>
          <w:sz w:val="22"/>
          <w:szCs w:val="22"/>
          <w:lang w:val="en-US" w:eastAsia="zh-CN" w:bidi="ar"/>
        </w:rPr>
      </w:pPr>
      <w:r>
        <w:rPr>
          <w:rFonts w:hint="eastAsia" w:ascii="等线" w:hAnsi="等线" w:eastAsia="等线" w:cs="等线"/>
          <w:kern w:val="0"/>
          <w:position w:val="-24"/>
          <w:sz w:val="22"/>
          <w:szCs w:val="22"/>
          <w:lang w:val="en-US" w:eastAsia="zh-CN" w:bidi="ar"/>
        </w:rPr>
        <w:object>
          <v:shape id="_x0000_i1033" o:spt="75" type="#_x0000_t75" style="height:24.95pt;width:159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pStyle w:val="20"/>
        <w:ind w:left="420" w:leftChars="200" w:firstLine="0" w:firstLineChars="0"/>
        <w:jc w:val="center"/>
        <w:rPr>
          <w:rFonts w:hint="eastAsia" w:ascii="等线" w:hAnsi="等线" w:eastAsia="等线" w:cs="等线"/>
          <w:kern w:val="0"/>
          <w:sz w:val="22"/>
          <w:szCs w:val="22"/>
          <w:lang w:val="en-US" w:eastAsia="zh-CN" w:bidi="ar"/>
        </w:rPr>
      </w:pPr>
      <w:r>
        <w:rPr>
          <w:rFonts w:hint="eastAsia" w:ascii="等线" w:hAnsi="等线" w:eastAsia="等线" w:cs="等线"/>
          <w:kern w:val="0"/>
          <w:position w:val="-30"/>
          <w:sz w:val="22"/>
          <w:szCs w:val="22"/>
          <w:lang w:val="en-US" w:eastAsia="zh-CN" w:bidi="ar"/>
        </w:rPr>
        <w:object>
          <v:shape id="_x0000_i1034" o:spt="75" type="#_x0000_t75" style="height:36pt;width:59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ind w:leftChars="200" w:firstLine="440" w:firstLineChars="200"/>
        <w:jc w:val="left"/>
        <w:textAlignment w:val="auto"/>
        <w:rPr>
          <w:rFonts w:hint="eastAsia" w:ascii="等线" w:hAnsi="等线" w:eastAsia="等线" w:cs="等线"/>
          <w:kern w:val="2"/>
          <w:sz w:val="21"/>
          <w:szCs w:val="24"/>
          <w:lang w:val="en-US" w:eastAsia="zh-CN" w:bidi="ar-SA"/>
        </w:rPr>
      </w:pPr>
      <w:r>
        <w:rPr>
          <w:rFonts w:hint="eastAsia" w:ascii="等线" w:hAnsi="等线" w:eastAsia="等线" w:cs="等线"/>
          <w:kern w:val="0"/>
          <w:sz w:val="22"/>
          <w:szCs w:val="22"/>
          <w:lang w:val="en-US" w:eastAsia="zh-CN" w:bidi="ar"/>
        </w:rPr>
        <w:t>风险平价模型求出的各支基金比重</w:t>
      </w:r>
      <w:r>
        <w:rPr>
          <w:rFonts w:hint="eastAsia" w:ascii="等线" w:hAnsi="等线" w:eastAsia="等线" w:cs="等线"/>
          <w:kern w:val="0"/>
          <w:position w:val="-6"/>
          <w:sz w:val="22"/>
          <w:szCs w:val="22"/>
          <w:lang w:val="en-US" w:eastAsia="zh-CN" w:bidi="ar"/>
        </w:rPr>
        <w:object>
          <v:shape id="_x0000_i1035" o:spt="75" type="#_x0000_t75" style="height:16pt;width:1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等线" w:hAnsi="等线" w:eastAsia="等线" w:cs="等线"/>
          <w:kern w:val="0"/>
          <w:sz w:val="22"/>
          <w:szCs w:val="22"/>
          <w:lang w:val="en-US" w:eastAsia="zh-CN" w:bidi="ar"/>
        </w:rPr>
        <w:t>记为</w:t>
      </w:r>
      <w:r>
        <w:rPr>
          <w:rFonts w:hint="eastAsia" w:ascii="等线" w:hAnsi="等线" w:eastAsia="等线" w:cs="等线"/>
          <w:kern w:val="0"/>
          <w:position w:val="-14"/>
          <w:sz w:val="22"/>
          <w:szCs w:val="22"/>
          <w:lang w:bidi="ar"/>
        </w:rPr>
        <w:object>
          <v:shape id="_x0000_i1036" o:spt="75" type="#_x0000_t75" style="height:19pt;width:19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等线" w:hAnsi="等线" w:eastAsia="等线" w:cs="等线"/>
          <w:kern w:val="0"/>
          <w:sz w:val="22"/>
          <w:szCs w:val="22"/>
          <w:lang w:eastAsia="zh-CN" w:bidi="ar"/>
        </w:rPr>
        <w:t>。</w:t>
      </w:r>
      <w:r>
        <w:rPr>
          <w:rFonts w:hint="eastAsia" w:ascii="等线" w:hAnsi="等线" w:eastAsia="等线" w:cs="等线"/>
          <w:kern w:val="0"/>
          <w:sz w:val="22"/>
          <w:szCs w:val="22"/>
          <w:lang w:bidi="ar"/>
        </w:rPr>
        <w:t>先验收益期望由</w:t>
      </w:r>
      <w:r>
        <w:rPr>
          <w:rFonts w:hint="eastAsia" w:ascii="等线" w:hAnsi="等线" w:eastAsia="等线" w:cs="等线"/>
          <w:kern w:val="0"/>
          <w:position w:val="-14"/>
          <w:sz w:val="22"/>
          <w:szCs w:val="22"/>
          <w:lang w:bidi="ar"/>
        </w:rPr>
        <w:object>
          <v:shape id="_x0000_i1037" o:spt="75" type="#_x0000_t75" style="height:19pt;width:19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9">
            <o:LockedField>false</o:LockedField>
          </o:OLEObject>
        </w:object>
      </w:r>
      <w:r>
        <w:rPr>
          <w:rFonts w:hint="eastAsia" w:ascii="等线" w:hAnsi="等线" w:eastAsia="等线" w:cs="等线"/>
          <w:kern w:val="0"/>
          <w:sz w:val="22"/>
          <w:szCs w:val="22"/>
          <w:lang w:bidi="ar"/>
        </w:rPr>
        <w:t>逆优化反解得到</w:t>
      </w:r>
      <w:r>
        <w:rPr>
          <w:rFonts w:hint="eastAsia" w:ascii="等线" w:hAnsi="等线" w:eastAsia="等线" w:cs="等线"/>
          <w:kern w:val="0"/>
          <w:sz w:val="22"/>
          <w:szCs w:val="22"/>
          <w:lang w:eastAsia="zh-CN" w:bidi="ar"/>
        </w:rPr>
        <w:t>，</w:t>
      </w:r>
      <w:r>
        <w:rPr>
          <w:rFonts w:hint="eastAsia" w:ascii="等线" w:hAnsi="等线" w:eastAsia="等线" w:cs="等线"/>
          <w:kern w:val="0"/>
          <w:sz w:val="22"/>
          <w:szCs w:val="22"/>
          <w:lang w:val="en-US" w:eastAsia="zh-CN" w:bidi="ar"/>
        </w:rPr>
        <w:t>公式为</w:t>
      </w:r>
      <w:r>
        <w:rPr>
          <w:rFonts w:hint="eastAsia" w:ascii="等线" w:hAnsi="等线" w:eastAsia="等线" w:cs="等线"/>
          <w:kern w:val="0"/>
          <w:position w:val="-14"/>
          <w:sz w:val="22"/>
          <w:szCs w:val="22"/>
          <w:lang w:bidi="ar"/>
        </w:rPr>
        <w:object>
          <v:shape id="_x0000_i1038" o:spt="75" type="#_x0000_t75" style="height:19pt;width:49.9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等线" w:hAnsi="等线" w:eastAsia="等线" w:cs="等线"/>
          <w:kern w:val="0"/>
          <w:sz w:val="22"/>
          <w:szCs w:val="22"/>
          <w:lang w:eastAsia="zh-CN" w:bidi="ar"/>
        </w:rPr>
        <w:t>，</w:t>
      </w:r>
      <w:r>
        <w:rPr>
          <w:rFonts w:hint="eastAsia" w:ascii="等线" w:hAnsi="等线" w:eastAsia="等线" w:cs="等线"/>
          <w:kern w:val="0"/>
          <w:position w:val="-12"/>
          <w:sz w:val="22"/>
          <w:szCs w:val="22"/>
          <w:lang w:bidi="ar"/>
        </w:rPr>
        <w:object>
          <v:shape id="_x0000_i1039" o:spt="75" type="#_x0000_t75" style="height:18pt;width:1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等线" w:hAnsi="等线" w:eastAsia="等线" w:cs="等线"/>
          <w:kern w:val="0"/>
          <w:sz w:val="22"/>
          <w:szCs w:val="22"/>
          <w:lang w:bidi="ar"/>
        </w:rPr>
        <w:t>是先验期望收益率，</w:t>
      </w:r>
      <w:r>
        <w:rPr>
          <w:rFonts w:hint="eastAsia" w:ascii="等线" w:hAnsi="等线" w:eastAsia="等线" w:cs="等线"/>
          <w:kern w:val="0"/>
          <w:position w:val="-6"/>
          <w:sz w:val="22"/>
          <w:szCs w:val="22"/>
          <w:lang w:bidi="ar"/>
        </w:rPr>
        <w:object>
          <v:shape id="_x0000_i1040" o:spt="75" type="#_x0000_t75" style="height:13.95pt;width:11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等线" w:hAnsi="等线" w:eastAsia="等线" w:cs="等线"/>
          <w:kern w:val="0"/>
          <w:sz w:val="22"/>
          <w:szCs w:val="22"/>
          <w:lang w:bidi="ar"/>
        </w:rPr>
        <w:t>为投资者的风险厌恶系数</w:t>
      </w:r>
      <w:r>
        <w:rPr>
          <w:rFonts w:hint="eastAsia" w:ascii="等线" w:hAnsi="等线" w:eastAsia="等线" w:cs="等线"/>
          <w:kern w:val="0"/>
          <w:sz w:val="22"/>
          <w:szCs w:val="22"/>
          <w:lang w:eastAsia="zh-CN" w:bidi="ar"/>
        </w:rPr>
        <w:t>（</w:t>
      </w:r>
      <w:r>
        <w:rPr>
          <w:rFonts w:hint="eastAsia" w:ascii="等线" w:hAnsi="等线" w:eastAsia="等线" w:cs="等线"/>
          <w:kern w:val="0"/>
          <w:position w:val="-6"/>
          <w:sz w:val="22"/>
          <w:szCs w:val="22"/>
          <w:lang w:bidi="ar"/>
        </w:rPr>
        <w:object>
          <v:shape id="_x0000_i1041" o:spt="75" type="#_x0000_t75" style="height:13.95pt;width:11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6">
            <o:LockedField>false</o:LockedField>
          </o:OLEObject>
        </w:object>
      </w:r>
      <w:r>
        <w:rPr>
          <w:rFonts w:hint="eastAsia" w:ascii="等线" w:hAnsi="等线" w:eastAsia="等线" w:cs="等线"/>
          <w:kern w:val="0"/>
          <w:sz w:val="22"/>
          <w:szCs w:val="22"/>
          <w:lang w:val="en-US" w:eastAsia="zh-CN" w:bidi="ar"/>
        </w:rPr>
        <w:t>由问卷结果经过SBM模型等处理得出）。</w:t>
      </w:r>
      <w:r>
        <w:rPr>
          <w:rFonts w:hint="eastAsia" w:ascii="等线" w:hAnsi="等线" w:eastAsia="等线" w:cs="等线"/>
          <w:kern w:val="0"/>
          <w:sz w:val="22"/>
          <w:szCs w:val="22"/>
          <w:lang w:bidi="ar"/>
        </w:rPr>
        <w:t>先验收益的协方差矩阵</w:t>
      </w:r>
      <w:r>
        <w:rPr>
          <w:rFonts w:hint="eastAsia" w:ascii="等线" w:hAnsi="等线" w:eastAsia="等线" w:cs="等线"/>
          <w:kern w:val="0"/>
          <w:sz w:val="22"/>
          <w:szCs w:val="22"/>
          <w:lang w:val="en-US" w:eastAsia="zh-CN" w:bidi="ar"/>
        </w:rPr>
        <w:t>为</w:t>
      </w:r>
      <w:r>
        <w:rPr>
          <w:rFonts w:hint="eastAsia" w:ascii="等线" w:hAnsi="等线" w:eastAsia="等线" w:cs="等线"/>
          <w:kern w:val="0"/>
          <w:position w:val="-6"/>
          <w:sz w:val="22"/>
          <w:szCs w:val="22"/>
          <w:lang w:bidi="ar"/>
        </w:rPr>
        <w:object>
          <v:shape id="_x0000_i1042" o:spt="75" type="#_x0000_t75" style="height:11pt;width:10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ascii="等线" w:hAnsi="等线" w:eastAsia="等线" w:cs="等线"/>
          <w:kern w:val="0"/>
          <w:position w:val="-4"/>
          <w:sz w:val="22"/>
          <w:szCs w:val="22"/>
          <w:lang w:bidi="ar"/>
        </w:rPr>
        <w:object>
          <v:shape id="_x0000_i1043" o:spt="75" type="#_x0000_t75" style="height:12pt;width:11pt;" o:ole="t" filled="f" o:preferrelative="t" stroked="f" coordsize="21600,21600">
            <v:path/>
            <v:fill on="f" focussize="0,0"/>
            <v:stroke on="f"/>
            <v:imagedata r:id="rId12" o:title=""/>
            <o:lock v:ext="edit" aspectratio="t"/>
            <w10:wrap type="none"/>
            <w10:anchorlock/>
          </v:shape>
          <o:OLEObject Type="Embed" ProgID="Equation.KSEE3" ShapeID="_x0000_i1043" DrawAspect="Content" ObjectID="_1468075743" r:id="rId39">
            <o:LockedField>false</o:LockedField>
          </o:OLEObject>
        </w:object>
      </w:r>
      <w:r>
        <w:rPr>
          <w:rFonts w:hint="eastAsia" w:ascii="等线" w:hAnsi="等线" w:eastAsia="等线" w:cs="等线"/>
          <w:kern w:val="0"/>
          <w:sz w:val="22"/>
          <w:szCs w:val="22"/>
          <w:lang w:eastAsia="zh-CN" w:bidi="ar"/>
        </w:rPr>
        <w:t>，</w:t>
      </w:r>
      <w:r>
        <w:rPr>
          <w:rFonts w:hint="eastAsia" w:ascii="等线" w:hAnsi="等线" w:eastAsia="等线" w:cs="等线"/>
          <w:kern w:val="0"/>
          <w:position w:val="-4"/>
          <w:sz w:val="22"/>
          <w:szCs w:val="22"/>
          <w:lang w:bidi="ar"/>
        </w:rPr>
        <w:object>
          <v:shape id="_x0000_i1044" o:spt="75" type="#_x0000_t75" style="height:12pt;width:11pt;" o:ole="t" filled="f" o:preferrelative="t" stroked="f" coordsize="21600,21600">
            <v:path/>
            <v:fill on="f" focussize="0,0"/>
            <v:stroke on="f"/>
            <v:imagedata r:id="rId12" o:title=""/>
            <o:lock v:ext="edit" aspectratio="t"/>
            <w10:wrap type="none"/>
            <w10:anchorlock/>
          </v:shape>
          <o:OLEObject Type="Embed" ProgID="Equation.KSEE3" ShapeID="_x0000_i1044" DrawAspect="Content" ObjectID="_1468075744" r:id="rId40">
            <o:LockedField>false</o:LockedField>
          </o:OLEObject>
        </w:object>
      </w:r>
      <w:r>
        <w:rPr>
          <w:rFonts w:hint="eastAsia" w:ascii="等线" w:hAnsi="等线" w:eastAsia="等线" w:cs="等线"/>
          <w:kern w:val="0"/>
          <w:sz w:val="22"/>
          <w:szCs w:val="22"/>
          <w:lang w:bidi="ar"/>
        </w:rPr>
        <w:t>为协方差矩阵，</w:t>
      </w:r>
      <w:r>
        <w:rPr>
          <w:rFonts w:hint="eastAsia" w:ascii="等线" w:hAnsi="等线" w:eastAsia="等线" w:cs="等线"/>
          <w:kern w:val="0"/>
          <w:position w:val="-6"/>
          <w:sz w:val="22"/>
          <w:szCs w:val="22"/>
          <w:lang w:bidi="ar"/>
        </w:rPr>
        <w:object>
          <v:shape id="_x0000_i1045" o:spt="75" type="#_x0000_t75" style="height:11pt;width:10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o:LockedField>false</o:LockedField>
          </o:OLEObject>
        </w:object>
      </w:r>
      <w:r>
        <w:rPr>
          <w:rFonts w:hint="eastAsia" w:ascii="等线" w:hAnsi="等线" w:eastAsia="等线" w:cs="等线"/>
          <w:kern w:val="0"/>
          <w:sz w:val="22"/>
          <w:szCs w:val="22"/>
          <w:lang w:bidi="ar"/>
        </w:rPr>
        <w:t>为缩放系数</w:t>
      </w:r>
      <w:r>
        <w:rPr>
          <w:rFonts w:hint="eastAsia" w:ascii="等线" w:hAnsi="等线" w:eastAsia="等线" w:cs="等线"/>
          <w:kern w:val="0"/>
          <w:sz w:val="22"/>
          <w:szCs w:val="22"/>
          <w:lang w:eastAsia="zh-CN" w:bidi="ar"/>
        </w:rPr>
        <w:t>。</w:t>
      </w:r>
      <w:r>
        <w:rPr>
          <w:rFonts w:hint="eastAsia" w:ascii="等线" w:hAnsi="等线" w:eastAsia="等线" w:cs="等线"/>
          <w:kern w:val="0"/>
          <w:sz w:val="22"/>
          <w:szCs w:val="22"/>
          <w:lang w:val="en-US" w:eastAsia="zh-CN" w:bidi="ar"/>
        </w:rPr>
        <w:t>为了简化模型，这里</w:t>
      </w:r>
      <w:r>
        <w:rPr>
          <w:rFonts w:hint="eastAsia" w:ascii="等线" w:hAnsi="等线" w:eastAsia="等线" w:cs="等线"/>
          <w:kern w:val="0"/>
          <w:position w:val="-6"/>
          <w:sz w:val="22"/>
          <w:szCs w:val="22"/>
          <w:lang w:bidi="ar"/>
        </w:rPr>
        <w:object>
          <v:shape id="_x0000_i1046" o:spt="75" type="#_x0000_t75" style="height:11pt;width:10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3">
            <o:LockedField>false</o:LockedField>
          </o:OLEObject>
        </w:object>
      </w:r>
      <w:r>
        <w:rPr>
          <w:rFonts w:hint="eastAsia" w:ascii="等线" w:hAnsi="等线" w:eastAsia="等线" w:cs="等线"/>
          <w:kern w:val="0"/>
          <w:sz w:val="22"/>
          <w:szCs w:val="22"/>
          <w:lang w:val="en-US" w:eastAsia="zh-CN" w:bidi="ar"/>
        </w:rPr>
        <w:t>取为1</w:t>
      </w:r>
      <w:r>
        <w:rPr>
          <w:rFonts w:hint="eastAsia" w:ascii="等线" w:hAnsi="等线" w:eastAsia="等线" w:cs="等线"/>
          <w:kern w:val="0"/>
          <w:sz w:val="22"/>
          <w:szCs w:val="22"/>
          <w:lang w:eastAsia="zh-CN" w:bidi="ar"/>
        </w:rPr>
        <w:t>。</w:t>
      </w:r>
      <w:r>
        <w:rPr>
          <w:rFonts w:hint="eastAsia" w:ascii="等线" w:hAnsi="等线" w:eastAsia="等线" w:cs="等线"/>
          <w:kern w:val="2"/>
          <w:sz w:val="21"/>
          <w:szCs w:val="24"/>
          <w:lang w:val="en-US" w:eastAsia="zh-CN" w:bidi="ar-SA"/>
        </w:rPr>
        <w:t>于是先验收益分布</w:t>
      </w:r>
      <w:r>
        <w:rPr>
          <w:rFonts w:hint="eastAsia" w:ascii="等线" w:hAnsi="等线" w:eastAsia="等线" w:cs="等线"/>
          <w:kern w:val="2"/>
          <w:position w:val="-12"/>
          <w:sz w:val="21"/>
          <w:szCs w:val="24"/>
          <w:lang w:val="en-US" w:eastAsia="zh-CN" w:bidi="ar-SA"/>
        </w:rPr>
        <w:object>
          <v:shape id="_x0000_i1047" o:spt="75" type="#_x0000_t75" style="height:18pt;width:67pt;" o:ole="t" filled="f" o:preferrelative="t" stroked="f" coordsize="21600,21600">
            <v:path/>
            <v:fill on="f" focussize="0,0"/>
            <v:stroke on="f"/>
            <v:imagedata r:id="rId45" o:title=""/>
            <o:lock v:ext="edit" aspectratio="t"/>
            <w10:wrap type="none"/>
            <w10:anchorlock/>
          </v:shape>
          <o:OLEObject Type="Embed" ProgID="Equation.KSEE3" ShapeID="_x0000_i1047" DrawAspect="Content" ObjectID="_1468075747" r:id="rId44">
            <o:LockedField>false</o:LockedField>
          </o:OLEObject>
        </w:object>
      </w:r>
      <w:r>
        <w:rPr>
          <w:rFonts w:hint="eastAsia" w:ascii="等线" w:hAnsi="等线" w:eastAsia="等线" w:cs="等线"/>
          <w:kern w:val="2"/>
          <w:sz w:val="21"/>
          <w:szCs w:val="24"/>
          <w:lang w:val="en-US" w:eastAsia="zh-CN" w:bidi="ar-SA"/>
        </w:rPr>
        <w:t>可被求解出。</w:t>
      </w:r>
    </w:p>
    <w:p>
      <w:pPr>
        <w:pStyle w:val="20"/>
        <w:numPr>
          <w:ilvl w:val="0"/>
          <w:numId w:val="5"/>
        </w:numPr>
        <w:ind w:left="420" w:leftChars="200" w:firstLine="0" w:firstLineChars="0"/>
        <w:jc w:val="left"/>
        <w:rPr>
          <w:rFonts w:hint="eastAsia" w:ascii="等线" w:hAnsi="等线" w:eastAsia="等线" w:cs="等线"/>
          <w:kern w:val="2"/>
          <w:sz w:val="21"/>
          <w:lang w:val="en-US" w:eastAsia="zh-CN"/>
        </w:rPr>
      </w:pPr>
      <w:r>
        <w:rPr>
          <w:rFonts w:hint="eastAsia" w:ascii="等线" w:hAnsi="等线" w:eastAsia="等线" w:cs="等线"/>
          <w:kern w:val="2"/>
          <w:sz w:val="21"/>
          <w:szCs w:val="24"/>
          <w:lang w:val="en-US" w:eastAsia="zh-CN" w:bidi="ar-SA"/>
        </w:rPr>
        <w:t>利用</w:t>
      </w:r>
      <w:r>
        <w:rPr>
          <w:rFonts w:hint="eastAsia" w:ascii="等线" w:hAnsi="等线" w:eastAsia="等线" w:cs="等线"/>
          <w:lang w:val="en-US" w:eastAsia="zh-CN"/>
        </w:rPr>
        <w:t>历史</w:t>
      </w:r>
      <w:r>
        <w:rPr>
          <w:rFonts w:hint="eastAsia" w:ascii="等线" w:hAnsi="等线" w:eastAsia="等线" w:cs="等线"/>
          <w:kern w:val="2"/>
          <w:sz w:val="21"/>
        </w:rPr>
        <w:t>移动平均价格信息</w:t>
      </w:r>
      <w:r>
        <w:rPr>
          <w:rFonts w:hint="eastAsia" w:ascii="等线" w:hAnsi="等线" w:eastAsia="等线" w:cs="等线"/>
          <w:kern w:val="2"/>
          <w:sz w:val="21"/>
          <w:lang w:val="en-US" w:eastAsia="zh-CN"/>
        </w:rPr>
        <w:t>形成主观观点</w:t>
      </w:r>
    </w:p>
    <w:p>
      <w:pPr>
        <w:keepNext w:val="0"/>
        <w:keepLines w:val="0"/>
        <w:pageBreakBefore w:val="0"/>
        <w:widowControl/>
        <w:numPr>
          <w:ilvl w:val="0"/>
          <w:numId w:val="0"/>
        </w:numPr>
        <w:kinsoku/>
        <w:wordWrap/>
        <w:overflowPunct/>
        <w:topLinePunct w:val="0"/>
        <w:autoSpaceDE/>
        <w:autoSpaceDN/>
        <w:bidi w:val="0"/>
        <w:adjustRightInd/>
        <w:snapToGrid/>
        <w:ind w:leftChars="200" w:firstLine="440" w:firstLineChars="200"/>
        <w:jc w:val="left"/>
        <w:textAlignment w:val="auto"/>
        <w:rPr>
          <w:rFonts w:hint="eastAsia" w:ascii="等线" w:hAnsi="等线" w:eastAsia="等线" w:cs="等线"/>
          <w:kern w:val="0"/>
          <w:sz w:val="22"/>
          <w:szCs w:val="22"/>
          <w:lang w:val="en-US" w:bidi="ar"/>
        </w:rPr>
      </w:pPr>
      <w:r>
        <w:rPr>
          <w:rFonts w:hint="eastAsia" w:ascii="等线" w:hAnsi="等线" w:eastAsia="等线" w:cs="等线"/>
          <w:kern w:val="0"/>
          <w:sz w:val="22"/>
          <w:szCs w:val="22"/>
          <w:lang w:bidi="ar"/>
        </w:rPr>
        <w:t>新息收益分布</w:t>
      </w:r>
      <w:r>
        <w:rPr>
          <w:rFonts w:hint="eastAsia" w:ascii="等线" w:hAnsi="等线" w:eastAsia="等线" w:cs="等线"/>
          <w:kern w:val="0"/>
          <w:sz w:val="22"/>
          <w:szCs w:val="22"/>
          <w:lang w:val="en-US" w:eastAsia="zh-CN" w:bidi="ar"/>
        </w:rPr>
        <w:t>View Distribution 假设满足一个正态分布</w:t>
      </w:r>
      <w:r>
        <w:rPr>
          <w:rFonts w:hint="eastAsia" w:ascii="等线" w:hAnsi="等线" w:eastAsia="等线" w:cs="等线"/>
          <w:kern w:val="2"/>
          <w:position w:val="-10"/>
          <w:sz w:val="21"/>
          <w:szCs w:val="24"/>
          <w:lang w:val="en-US" w:eastAsia="zh-CN" w:bidi="ar-SA"/>
        </w:rPr>
        <w:object>
          <v:shape id="_x0000_i1048" o:spt="75" type="#_x0000_t75" style="height:16pt;width:56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46">
            <o:LockedField>false</o:LockedField>
          </o:OLEObject>
        </w:object>
      </w:r>
      <w:r>
        <w:rPr>
          <w:rFonts w:hint="eastAsia" w:ascii="等线" w:hAnsi="等线" w:eastAsia="等线" w:cs="等线"/>
          <w:kern w:val="2"/>
          <w:sz w:val="21"/>
          <w:szCs w:val="24"/>
          <w:lang w:val="en-US" w:eastAsia="zh-CN" w:bidi="ar-SA"/>
        </w:rPr>
        <w:t>，且主观观点之间相互独立。</w:t>
      </w:r>
    </w:p>
    <w:p>
      <w:pPr>
        <w:keepNext w:val="0"/>
        <w:keepLines w:val="0"/>
        <w:pageBreakBefore w:val="0"/>
        <w:widowControl/>
        <w:kinsoku/>
        <w:wordWrap/>
        <w:overflowPunct/>
        <w:topLinePunct w:val="0"/>
        <w:autoSpaceDE/>
        <w:autoSpaceDN/>
        <w:bidi w:val="0"/>
        <w:adjustRightInd/>
        <w:snapToGrid/>
        <w:ind w:leftChars="200" w:firstLine="440" w:firstLineChars="200"/>
        <w:jc w:val="center"/>
        <w:textAlignment w:val="auto"/>
        <w:rPr>
          <w:rFonts w:hint="eastAsia" w:ascii="等线" w:hAnsi="等线" w:eastAsia="等线" w:cs="等线"/>
          <w:kern w:val="0"/>
          <w:sz w:val="22"/>
          <w:szCs w:val="22"/>
          <w:lang w:bidi="ar"/>
        </w:rPr>
      </w:pPr>
      <w:r>
        <w:rPr>
          <w:rFonts w:hint="eastAsia" w:ascii="等线" w:hAnsi="等线" w:eastAsia="等线" w:cs="等线"/>
          <w:kern w:val="0"/>
          <w:position w:val="-10"/>
          <w:sz w:val="22"/>
          <w:szCs w:val="22"/>
          <w:lang w:bidi="ar"/>
        </w:rPr>
        <w:object>
          <v:shape id="_x0000_i1049" o:spt="75" type="#_x0000_t75" style="height:16pt;width:41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9" r:id="rId48">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ind w:leftChars="200" w:firstLine="440" w:firstLineChars="200"/>
        <w:jc w:val="left"/>
        <w:textAlignment w:val="auto"/>
        <w:rPr>
          <w:rFonts w:hint="eastAsia" w:ascii="等线" w:hAnsi="等线" w:eastAsia="等线" w:cs="等线"/>
          <w:kern w:val="2"/>
          <w:sz w:val="21"/>
          <w:lang w:val="en-US" w:eastAsia="zh-CN"/>
        </w:rPr>
      </w:pPr>
      <w:r>
        <w:rPr>
          <w:rFonts w:hint="eastAsia" w:ascii="等线" w:hAnsi="等线" w:eastAsia="等线" w:cs="等线"/>
          <w:kern w:val="0"/>
          <w:sz w:val="22"/>
          <w:szCs w:val="22"/>
          <w:lang w:bidi="ar"/>
        </w:rPr>
        <w:t>P为一个K×N矩阵（K是观点的个数，N是资产类别的个数），</w:t>
      </w:r>
      <w:r>
        <w:rPr>
          <w:rFonts w:hint="eastAsia" w:ascii="等线" w:hAnsi="等线" w:eastAsia="等线" w:cs="等线"/>
          <w:kern w:val="0"/>
          <w:position w:val="-10"/>
          <w:sz w:val="22"/>
          <w:szCs w:val="22"/>
          <w:lang w:bidi="ar"/>
        </w:rPr>
        <w:object>
          <v:shape id="_x0000_i1050"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r>
        <w:rPr>
          <w:rFonts w:hint="eastAsia" w:ascii="等线" w:hAnsi="等线" w:eastAsia="等线" w:cs="等线"/>
          <w:kern w:val="0"/>
          <w:sz w:val="22"/>
          <w:szCs w:val="22"/>
          <w:lang w:bidi="ar"/>
        </w:rPr>
        <w:t>是新息期望收益率</w:t>
      </w:r>
      <w:r>
        <w:rPr>
          <w:rFonts w:hint="eastAsia" w:ascii="等线" w:hAnsi="等线" w:eastAsia="等线" w:cs="等线"/>
          <w:kern w:val="0"/>
          <w:sz w:val="22"/>
          <w:szCs w:val="22"/>
          <w:lang w:eastAsia="zh-CN" w:bidi="ar"/>
        </w:rPr>
        <w:t>。</w:t>
      </w:r>
      <w:r>
        <w:rPr>
          <w:rFonts w:hint="eastAsia" w:ascii="等线" w:hAnsi="等线" w:eastAsia="等线" w:cs="等线"/>
          <w:kern w:val="0"/>
          <w:sz w:val="22"/>
          <w:szCs w:val="22"/>
          <w:lang w:bidi="ar"/>
        </w:rPr>
        <w:t>Q是投资者的主观判断结果向量</w:t>
      </w:r>
      <w:r>
        <w:rPr>
          <w:rFonts w:hint="eastAsia" w:ascii="等线" w:hAnsi="等线" w:eastAsia="等线" w:cs="等线"/>
          <w:kern w:val="0"/>
          <w:sz w:val="22"/>
          <w:szCs w:val="22"/>
          <w:lang w:eastAsia="zh-CN" w:bidi="ar"/>
        </w:rPr>
        <w:t>，</w:t>
      </w:r>
      <w:r>
        <w:rPr>
          <w:rFonts w:hint="eastAsia" w:ascii="等线" w:hAnsi="等线" w:eastAsia="等线" w:cs="等线"/>
          <w:kern w:val="0"/>
          <w:sz w:val="22"/>
          <w:szCs w:val="22"/>
          <w:lang w:val="en-US" w:eastAsia="zh-CN" w:bidi="ar"/>
        </w:rPr>
        <w:t>我们采取</w:t>
      </w:r>
      <w:r>
        <w:rPr>
          <w:rFonts w:hint="eastAsia" w:ascii="等线" w:hAnsi="等线" w:eastAsia="等线" w:cs="等线"/>
          <w:kern w:val="0"/>
          <w:sz w:val="22"/>
          <w:szCs w:val="22"/>
          <w:lang w:bidi="ar"/>
        </w:rPr>
        <w:t>绝对观点判断。Ω描述主动判断的不确定性</w:t>
      </w:r>
      <w:r>
        <w:rPr>
          <w:rFonts w:hint="eastAsia" w:ascii="等线" w:hAnsi="等线" w:eastAsia="等线" w:cs="等线"/>
          <w:kern w:val="0"/>
          <w:sz w:val="22"/>
          <w:szCs w:val="22"/>
          <w:lang w:eastAsia="zh-CN" w:bidi="ar"/>
        </w:rPr>
        <w:t>，</w:t>
      </w:r>
      <w:r>
        <w:rPr>
          <w:rFonts w:hint="eastAsia" w:ascii="等线" w:hAnsi="等线" w:eastAsia="等线" w:cs="等线"/>
          <w:kern w:val="0"/>
          <w:sz w:val="22"/>
          <w:szCs w:val="22"/>
          <w:lang w:val="en-US" w:eastAsia="zh-CN" w:bidi="ar"/>
        </w:rPr>
        <w:t>是</w:t>
      </w:r>
      <w:r>
        <w:rPr>
          <w:rFonts w:hint="eastAsia" w:ascii="等线" w:hAnsi="等线" w:eastAsia="等线" w:cs="等线"/>
          <w:kern w:val="0"/>
          <w:sz w:val="22"/>
          <w:szCs w:val="22"/>
          <w:lang w:bidi="ar"/>
        </w:rPr>
        <w:t>（K × K矩阵）是一个对角阵，对角线上的元素表示对这 K 个观点的</w:t>
      </w:r>
      <w:r>
        <w:rPr>
          <w:rFonts w:hint="eastAsia" w:ascii="等线" w:hAnsi="等线" w:eastAsia="等线" w:cs="等线"/>
          <w:kern w:val="0"/>
          <w:sz w:val="22"/>
          <w:szCs w:val="22"/>
          <w:lang w:val="en-US" w:eastAsia="zh-CN" w:bidi="ar"/>
        </w:rPr>
        <w:t>置信水平</w:t>
      </w:r>
      <w:r>
        <w:rPr>
          <w:rFonts w:hint="eastAsia" w:ascii="等线" w:hAnsi="等线" w:eastAsia="等线" w:cs="等线"/>
          <w:kern w:val="0"/>
          <w:sz w:val="22"/>
          <w:szCs w:val="22"/>
          <w:lang w:bidi="ar"/>
        </w:rPr>
        <w:t>。</w:t>
      </w:r>
      <w:r>
        <w:rPr>
          <w:rFonts w:hint="eastAsia" w:ascii="等线" w:hAnsi="等线" w:eastAsia="等线" w:cs="等线"/>
          <w:kern w:val="0"/>
          <w:position w:val="-10"/>
          <w:sz w:val="22"/>
          <w:szCs w:val="22"/>
          <w:lang w:bidi="ar"/>
        </w:rPr>
        <w:object>
          <v:shape id="_x0000_i1051" o:spt="75" type="#_x0000_t75" style="height:18pt;width:49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r>
        <w:rPr>
          <w:rFonts w:hint="eastAsia" w:ascii="等线" w:hAnsi="等线" w:eastAsia="等线" w:cs="等线"/>
          <w:kern w:val="0"/>
          <w:sz w:val="22"/>
          <w:szCs w:val="22"/>
          <w:lang w:bidi="ar"/>
        </w:rPr>
        <w:t>（N × N 矩阵）</w:t>
      </w:r>
      <w:r>
        <w:rPr>
          <w:rFonts w:hint="eastAsia" w:ascii="等线" w:hAnsi="等线" w:eastAsia="等线" w:cs="等线"/>
          <w:kern w:val="0"/>
          <w:sz w:val="22"/>
          <w:szCs w:val="22"/>
          <w:lang w:val="en-US" w:eastAsia="zh-CN" w:bidi="ar"/>
        </w:rPr>
        <w:t>是</w:t>
      </w:r>
      <w:r>
        <w:rPr>
          <w:rFonts w:hint="eastAsia" w:ascii="等线" w:hAnsi="等线" w:eastAsia="等线" w:cs="等线"/>
          <w:kern w:val="0"/>
          <w:sz w:val="22"/>
          <w:szCs w:val="22"/>
          <w:lang w:bidi="ar"/>
        </w:rPr>
        <w:t>新息的协方差矩阵。</w:t>
      </w:r>
    </w:p>
    <w:p>
      <w:pPr>
        <w:pStyle w:val="20"/>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等线" w:hAnsi="等线" w:eastAsia="等线" w:cs="等线"/>
          <w:kern w:val="2"/>
          <w:sz w:val="21"/>
        </w:rPr>
      </w:pPr>
      <w:r>
        <w:rPr>
          <w:rFonts w:hint="eastAsia" w:ascii="等线" w:hAnsi="等线" w:eastAsia="等线" w:cs="等线"/>
          <w:kern w:val="2"/>
          <w:sz w:val="21"/>
          <w:lang w:val="en-US" w:eastAsia="zh-CN"/>
        </w:rPr>
        <w:t>我们参考中信证券《资产配置专题系列之十二——BL模型的改进与应用探讨》，</w:t>
      </w:r>
      <w:r>
        <w:rPr>
          <w:rFonts w:hint="eastAsia" w:ascii="等线" w:hAnsi="等线" w:eastAsia="等线" w:cs="等线"/>
          <w:kern w:val="2"/>
          <w:sz w:val="21"/>
        </w:rPr>
        <w:t>综合考虑过去一个月、一年、一年半的短、中、长期历史移动平均价格信息，同时在每个月末形成更新预测时，使用过去12个截面（1年）的回归拟合系数的平均值作为</w:t>
      </w:r>
      <w:r>
        <w:rPr>
          <w:rFonts w:hint="eastAsia" w:ascii="等线" w:hAnsi="等线" w:eastAsia="等线" w:cs="等线"/>
          <w:kern w:val="2"/>
          <w:sz w:val="21"/>
          <w:lang w:val="en-US" w:eastAsia="zh-CN"/>
        </w:rPr>
        <w:t>投资者的主观观点Q</w:t>
      </w:r>
      <w:r>
        <w:rPr>
          <w:rFonts w:hint="eastAsia" w:ascii="等线" w:hAnsi="等线" w:eastAsia="等线" w:cs="等线"/>
          <w:kern w:val="2"/>
          <w:sz w:val="21"/>
        </w:rPr>
        <w:t>。在观点的方差设定方面，将过去12个截面的回归模型可决系数</w:t>
      </w:r>
      <w:r>
        <w:rPr>
          <w:rFonts w:hint="eastAsia" w:ascii="等线" w:hAnsi="等线" w:eastAsia="等线" w:cs="等线"/>
          <w:kern w:val="2"/>
          <w:position w:val="-4"/>
          <w:sz w:val="21"/>
        </w:rPr>
        <w:object>
          <v:shape id="_x0000_i1052" o:spt="75" type="#_x0000_t75" style="height:15pt;width:16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r>
        <w:rPr>
          <w:rFonts w:hint="eastAsia" w:ascii="等线" w:hAnsi="等线" w:eastAsia="等线" w:cs="等线"/>
          <w:kern w:val="2"/>
          <w:sz w:val="21"/>
        </w:rPr>
        <w:t>的平均数映射成观点的置信水平，并作为对角线上的元素构成对角矩阵</w:t>
      </w:r>
      <w:r>
        <w:rPr>
          <w:rFonts w:hint="eastAsia" w:ascii="等线" w:hAnsi="等线" w:eastAsia="等线" w:cs="等线"/>
        </w:rPr>
        <w:t>Ω</w:t>
      </w:r>
      <w:r>
        <w:rPr>
          <w:rFonts w:hint="eastAsia" w:ascii="等线" w:hAnsi="等线" w:eastAsia="等线" w:cs="等线"/>
          <w:kern w:val="2"/>
          <w:sz w:val="21"/>
        </w:rPr>
        <w:t>。</w:t>
      </w:r>
    </w:p>
    <w:p>
      <w:pPr>
        <w:pStyle w:val="20"/>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等线" w:hAnsi="等线" w:eastAsia="等线" w:cs="等线"/>
          <w:kern w:val="2"/>
          <w:sz w:val="21"/>
          <w:lang w:val="en-US" w:eastAsia="zh-CN"/>
        </w:rPr>
      </w:pPr>
      <w:r>
        <w:rPr>
          <w:rFonts w:hint="eastAsia" w:ascii="等线" w:hAnsi="等线" w:eastAsia="等线" w:cs="等线"/>
          <w:kern w:val="2"/>
          <w:sz w:val="21"/>
          <w:lang w:val="en-US" w:eastAsia="zh-CN"/>
        </w:rPr>
        <w:t>利用贝叶斯公式，我们得到后验收益率</w:t>
      </w:r>
      <w:r>
        <w:rPr>
          <w:rFonts w:hint="eastAsia" w:ascii="等线" w:hAnsi="等线" w:eastAsia="等线" w:cs="等线"/>
          <w:kern w:val="2"/>
          <w:position w:val="-12"/>
          <w:sz w:val="21"/>
          <w:lang w:val="en-US" w:eastAsia="zh-CN"/>
        </w:rPr>
        <w:object>
          <v:shape id="_x0000_i1053" o:spt="75" type="#_x0000_t75" style="height:19pt;width:236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3" r:id="rId56">
            <o:LockedField>false</o:LockedField>
          </o:OLEObject>
        </w:object>
      </w:r>
      <w:r>
        <w:rPr>
          <w:rFonts w:hint="eastAsia" w:ascii="等线" w:hAnsi="等线" w:eastAsia="等线" w:cs="等线"/>
          <w:kern w:val="2"/>
          <w:sz w:val="21"/>
          <w:lang w:val="en-US" w:eastAsia="zh-CN"/>
        </w:rPr>
        <w:t>。</w:t>
      </w:r>
    </w:p>
    <w:p>
      <w:pPr>
        <w:pStyle w:val="20"/>
        <w:numPr>
          <w:ilvl w:val="0"/>
          <w:numId w:val="0"/>
        </w:numPr>
        <w:ind w:leftChars="200"/>
        <w:jc w:val="left"/>
        <w:rPr>
          <w:rFonts w:hint="eastAsia" w:ascii="等线" w:hAnsi="等线" w:eastAsia="等线" w:cs="等线"/>
          <w:kern w:val="2"/>
          <w:sz w:val="21"/>
          <w:lang w:val="en-US" w:eastAsia="zh-CN"/>
        </w:rPr>
      </w:pPr>
      <w:r>
        <w:rPr>
          <w:rFonts w:hint="eastAsia" w:ascii="等线" w:hAnsi="等线" w:eastAsia="等线" w:cs="等线"/>
          <w:kern w:val="2"/>
          <w:sz w:val="21"/>
          <w:lang w:eastAsia="zh-CN"/>
        </w:rPr>
        <w:t>（</w:t>
      </w:r>
      <w:r>
        <w:rPr>
          <w:rFonts w:hint="eastAsia" w:ascii="等线" w:hAnsi="等线" w:eastAsia="等线" w:cs="等线"/>
          <w:kern w:val="2"/>
          <w:sz w:val="21"/>
          <w:lang w:val="en-US" w:eastAsia="zh-CN"/>
        </w:rPr>
        <w:t>3</w:t>
      </w:r>
      <w:r>
        <w:rPr>
          <w:rFonts w:hint="eastAsia" w:ascii="等线" w:hAnsi="等线" w:eastAsia="等线" w:cs="等线"/>
          <w:kern w:val="2"/>
          <w:sz w:val="21"/>
          <w:lang w:eastAsia="zh-CN"/>
        </w:rPr>
        <w:t>）</w:t>
      </w:r>
      <w:r>
        <w:rPr>
          <w:rFonts w:hint="eastAsia" w:ascii="等线" w:hAnsi="等线" w:eastAsia="等线" w:cs="等线"/>
          <w:kern w:val="2"/>
          <w:sz w:val="21"/>
          <w:lang w:val="en-US" w:eastAsia="zh-CN"/>
        </w:rPr>
        <w:t>加入约束条件求解</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ind w:leftChars="200" w:firstLine="440" w:firstLineChars="200"/>
        <w:textAlignment w:val="auto"/>
        <w:rPr>
          <w:rFonts w:hint="eastAsia" w:ascii="等线" w:hAnsi="等线" w:eastAsia="等线" w:cs="等线"/>
          <w:kern w:val="2"/>
          <w:sz w:val="21"/>
        </w:rPr>
      </w:pPr>
      <w:r>
        <w:rPr>
          <w:rFonts w:hint="eastAsia" w:ascii="等线" w:hAnsi="等线" w:eastAsia="等线" w:cs="等线"/>
          <w:kern w:val="0"/>
          <w:sz w:val="22"/>
          <w:szCs w:val="22"/>
          <w:lang w:val="en-US" w:eastAsia="zh-CN" w:bidi="ar"/>
        </w:rPr>
        <w:t>在</w:t>
      </w:r>
      <w:r>
        <w:rPr>
          <w:rFonts w:hint="eastAsia" w:ascii="等线" w:hAnsi="等线" w:eastAsia="等线" w:cs="等线"/>
          <w:kern w:val="2"/>
          <w:sz w:val="21"/>
          <w:szCs w:val="24"/>
          <w:lang w:val="en-US" w:eastAsia="zh-CN" w:bidi="ar-SA"/>
        </w:rPr>
        <w:t>经典Markowitz模型</w:t>
      </w:r>
      <w:r>
        <w:rPr>
          <w:rFonts w:hint="eastAsia" w:ascii="等线" w:hAnsi="等线" w:eastAsia="等线" w:cs="等线"/>
          <w:kern w:val="0"/>
          <w:position w:val="-24"/>
          <w:sz w:val="22"/>
          <w:szCs w:val="22"/>
          <w:lang w:bidi="ar"/>
        </w:rPr>
        <w:object>
          <v:shape id="_x0000_i1054" o:spt="75" type="#_x0000_t75" style="height:31pt;width:117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58">
            <o:LockedField>false</o:LockedField>
          </o:OLEObject>
        </w:object>
      </w:r>
      <w:r>
        <w:rPr>
          <w:rFonts w:hint="eastAsia" w:ascii="等线" w:hAnsi="等线" w:eastAsia="等线" w:cs="等线"/>
          <w:kern w:val="0"/>
          <w:sz w:val="22"/>
          <w:szCs w:val="22"/>
          <w:lang w:val="en-US" w:eastAsia="zh-CN" w:bidi="ar"/>
        </w:rPr>
        <w:t>加入</w:t>
      </w:r>
      <w:r>
        <w:rPr>
          <w:rFonts w:hint="eastAsia" w:ascii="等线" w:hAnsi="等线" w:eastAsia="等线" w:cs="等线"/>
          <w:kern w:val="2"/>
          <w:sz w:val="21"/>
        </w:rPr>
        <w:t>禁止卖空的限制</w:t>
      </w:r>
      <w:r>
        <w:rPr>
          <w:rFonts w:hint="eastAsia" w:ascii="等线" w:hAnsi="等线" w:eastAsia="等线" w:cs="等线"/>
          <w:kern w:val="2"/>
          <w:sz w:val="21"/>
          <w:lang w:eastAsia="zh-CN"/>
        </w:rPr>
        <w:t>、</w:t>
      </w:r>
      <w:r>
        <w:rPr>
          <w:rFonts w:hint="eastAsia" w:ascii="等线" w:hAnsi="等线" w:eastAsia="等线" w:cs="等线"/>
          <w:kern w:val="2"/>
          <w:sz w:val="21"/>
        </w:rPr>
        <w:t>债券类基金的投资比例不低于30％</w:t>
      </w:r>
      <w:r>
        <w:rPr>
          <w:rFonts w:hint="eastAsia" w:ascii="等线" w:hAnsi="等线" w:eastAsia="等线" w:cs="等线"/>
          <w:kern w:val="2"/>
          <w:sz w:val="21"/>
          <w:lang w:val="en-US" w:eastAsia="zh-CN"/>
        </w:rPr>
        <w:t>的限制进行求解，得出各支基金的权重（</w:t>
      </w:r>
      <w:r>
        <w:rPr>
          <w:rFonts w:hint="eastAsia" w:ascii="等线" w:hAnsi="等线" w:eastAsia="等线" w:cs="等线"/>
          <w:kern w:val="2"/>
          <w:sz w:val="21"/>
          <w:highlight w:val="yellow"/>
          <w:lang w:val="en-US" w:eastAsia="zh-CN"/>
        </w:rPr>
        <w:t>小数点后几位可近似为0</w:t>
      </w:r>
      <w:r>
        <w:rPr>
          <w:rFonts w:hint="eastAsia" w:ascii="等线" w:hAnsi="等线" w:eastAsia="等线" w:cs="等线"/>
          <w:kern w:val="2"/>
          <w:sz w:val="21"/>
          <w:lang w:val="en-US" w:eastAsia="zh-CN"/>
        </w:rPr>
        <w:t>）</w:t>
      </w:r>
      <w:r>
        <w:rPr>
          <w:rFonts w:hint="eastAsia" w:ascii="等线" w:hAnsi="等线" w:eastAsia="等线" w:cs="等线"/>
          <w:kern w:val="2"/>
          <w:sz w:val="21"/>
        </w:rPr>
        <w:t>。</w:t>
      </w:r>
    </w:p>
    <w:p>
      <w:pPr>
        <w:rPr>
          <w:rFonts w:hint="eastAsia"/>
          <w:szCs w:val="21"/>
          <w:lang w:eastAsia="zh-CN"/>
        </w:rPr>
      </w:pPr>
    </w:p>
    <w:p>
      <w:pPr>
        <w:ind w:firstLine="420"/>
      </w:pPr>
    </w:p>
    <w:p>
      <w:pPr>
        <w:ind w:firstLine="420"/>
      </w:pPr>
    </w:p>
    <w:p>
      <w:pPr>
        <w:ind w:firstLine="420"/>
      </w:pPr>
      <w:bookmarkStart w:id="25" w:name="_GoBack"/>
      <w:bookmarkEnd w:id="25"/>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简宋">
    <w:altName w:val="宋体"/>
    <w:panose1 w:val="02020300000000000000"/>
    <w:charset w:val="86"/>
    <w:family w:val="roman"/>
    <w:pitch w:val="default"/>
    <w:sig w:usb0="00000000" w:usb1="00000000" w:usb2="00000016" w:usb3="00000000" w:csb0="0004000D" w:csb1="00000000"/>
  </w:font>
  <w:font w:name="Avenir">
    <w:altName w:val="Yu Gothic UI"/>
    <w:panose1 w:val="02000503020000020003"/>
    <w:charset w:val="00"/>
    <w:family w:val="swiss"/>
    <w:pitch w:val="default"/>
    <w:sig w:usb0="00000000" w:usb1="00000000" w:usb2="00000000" w:usb3="00000000" w:csb0="0000009B" w:csb1="00000000"/>
  </w:font>
  <w:font w:name="Yu Gothic UI">
    <w:panose1 w:val="020B0500000000000000"/>
    <w:charset w:val="80"/>
    <w:family w:val="auto"/>
    <w:pitch w:val="default"/>
    <w:sig w:usb0="E00002FF" w:usb1="2AC7FDFF" w:usb2="00000016" w:usb3="00000000" w:csb0="2002009F" w:csb1="00000000"/>
  </w:font>
  <w:font w:name="Songti SC Light">
    <w:altName w:val="宋体"/>
    <w:panose1 w:val="02010600040101010101"/>
    <w:charset w:val="86"/>
    <w:family w:val="auto"/>
    <w:pitch w:val="default"/>
    <w:sig w:usb0="00000000" w:usb1="00000000" w:usb2="00000016" w:usb3="00000000" w:csb0="0004001F" w:csb1="00000000"/>
  </w:font>
  <w:font w:name="Avenir Heavy">
    <w:altName w:val="Yu Gothic UI Semibold"/>
    <w:panose1 w:val="020B0703020203020204"/>
    <w:charset w:val="00"/>
    <w:family w:val="swiss"/>
    <w:pitch w:val="default"/>
    <w:sig w:usb0="00000000" w:usb1="00000000" w:usb2="00000000" w:usb3="00000000" w:csb0="0000009B" w:csb1="00000000"/>
  </w:font>
  <w:font w:name="Yu Gothic UI Semibold">
    <w:panose1 w:val="020B0700000000000000"/>
    <w:charset w:val="80"/>
    <w:family w:val="auto"/>
    <w:pitch w:val="default"/>
    <w:sig w:usb0="E00002FF" w:usb1="2AC7FDFF" w:usb2="00000016" w:usb3="00000000" w:csb0="2002009F" w:csb1="00000000"/>
  </w:font>
  <w:font w:name="Cochin">
    <w:altName w:val="Segoe Print"/>
    <w:panose1 w:val="02000603020000020003"/>
    <w:charset w:val="00"/>
    <w:family w:val="auto"/>
    <w:pitch w:val="default"/>
    <w:sig w:usb0="00000000" w:usb1="00000000" w:usb2="00000000" w:usb3="00000000" w:csb0="00000007"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9"/>
        <w:spacing w:after="156" w:afterLines="50"/>
        <w:ind w:right="210" w:firstLine="300" w:firstLineChars="200"/>
        <w:rPr>
          <w:rFonts w:ascii="Avenir" w:hAnsi="Avenir" w:eastAsia="Songti SC Light" w:cstheme="minorBidi"/>
          <w:sz w:val="15"/>
          <w:szCs w:val="18"/>
        </w:rPr>
      </w:pPr>
      <w:r>
        <w:rPr>
          <w:rStyle w:val="13"/>
          <w:rFonts w:ascii="Avenir" w:hAnsi="Avenir" w:eastAsia="Songti SC Light"/>
          <w:sz w:val="15"/>
        </w:rPr>
        <w:footnoteRef/>
      </w:r>
      <m:oMath>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f</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t</m:t>
            </m:r>
            <m:ctrlPr>
              <w:rPr>
                <w:rFonts w:ascii="Cambria Math" w:hAnsi="Cambria Math" w:eastAsia="Songti SC Light" w:cstheme="minorBidi"/>
                <w:i/>
                <w:sz w:val="15"/>
                <w:szCs w:val="18"/>
              </w:rPr>
            </m:ctrlPr>
          </m:sub>
        </m:sSub>
      </m:oMath>
      <w:r>
        <w:rPr>
          <w:rFonts w:ascii="Avenir" w:hAnsi="Avenir" w:eastAsia="Songti SC Light" w:cstheme="minorBidi"/>
          <w:sz w:val="15"/>
          <w:szCs w:val="18"/>
        </w:rPr>
        <w:t>是t时刻基金净值</w:t>
      </w:r>
      <w:r>
        <w:rPr>
          <w:rFonts w:hint="eastAsia" w:ascii="Avenir" w:hAnsi="Avenir" w:eastAsia="Songti SC Light" w:cstheme="minorBidi"/>
          <w:sz w:val="15"/>
          <w:szCs w:val="18"/>
        </w:rPr>
        <w:t>；</w:t>
      </w:r>
      <w:r>
        <w:rPr>
          <w:rFonts w:ascii="Avenir" w:hAnsi="Avenir" w:eastAsia="Songti SC Light" w:cstheme="minorBidi"/>
          <w:sz w:val="15"/>
          <w:szCs w:val="18"/>
        </w:rPr>
        <w:t>c为缴费率</w:t>
      </w:r>
      <w:r>
        <w:rPr>
          <w:rFonts w:hint="eastAsia" w:ascii="Avenir" w:hAnsi="Avenir" w:eastAsia="Songti SC Light" w:cstheme="minorBidi"/>
          <w:sz w:val="15"/>
          <w:szCs w:val="18"/>
        </w:rPr>
        <w:t>；</w:t>
      </w:r>
      <w:r>
        <w:rPr>
          <w:rFonts w:ascii="Cambria Math" w:hAnsi="Cambria Math" w:eastAsia="Songti SC Light" w:cstheme="minorBidi"/>
          <w:i/>
          <w:sz w:val="15"/>
          <w:szCs w:val="18"/>
        </w:rPr>
        <w:t xml:space="preserve"> </w:t>
      </w:r>
      <m:oMath>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y</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t</m:t>
            </m:r>
            <m:ctrlPr>
              <w:rPr>
                <w:rFonts w:ascii="Cambria Math" w:hAnsi="Cambria Math" w:eastAsia="Songti SC Light" w:cstheme="minorBidi"/>
                <w:i/>
                <w:sz w:val="15"/>
                <w:szCs w:val="18"/>
              </w:rPr>
            </m:ctrlPr>
          </m:sub>
        </m:sSub>
      </m:oMath>
      <w:r>
        <w:rPr>
          <w:rFonts w:ascii="Avenir" w:hAnsi="Avenir" w:eastAsia="Songti SC Light" w:cstheme="minorBidi"/>
          <w:sz w:val="15"/>
          <w:szCs w:val="18"/>
        </w:rPr>
        <w:t>是[t，t+1]年投资于高风险资产的比例</w:t>
      </w:r>
      <w:r>
        <w:rPr>
          <w:rFonts w:hint="eastAsia" w:ascii="Avenir" w:hAnsi="Avenir" w:eastAsia="Songti SC Light" w:cstheme="minorBidi"/>
          <w:sz w:val="15"/>
          <w:szCs w:val="18"/>
        </w:rPr>
        <w:t>；</w:t>
      </w:r>
      <m:oMath>
        <m:sSub>
          <m:sSubPr>
            <m:ctrlPr>
              <w:rPr>
                <w:rFonts w:ascii="Cambria Math" w:hAnsi="Cambria Math" w:eastAsia="Songti SC Light" w:cstheme="minorBidi"/>
                <w:sz w:val="15"/>
                <w:szCs w:val="18"/>
              </w:rPr>
            </m:ctrlPr>
          </m:sSubPr>
          <m:e>
            <m:r>
              <m:rPr>
                <m:sty m:val="p"/>
              </m:rPr>
              <w:rPr>
                <w:rFonts w:ascii="Cambria Math" w:hAnsi="Cambria Math" w:eastAsia="Songti SC Light" w:cstheme="minorBidi"/>
                <w:sz w:val="15"/>
                <w:szCs w:val="18"/>
              </w:rPr>
              <m:t>μ</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t</m:t>
            </m:r>
            <m:ctrlPr>
              <w:rPr>
                <w:rFonts w:ascii="Cambria Math" w:hAnsi="Cambria Math" w:eastAsia="Songti SC Light" w:cstheme="minorBidi"/>
                <w:sz w:val="15"/>
                <w:szCs w:val="18"/>
              </w:rPr>
            </m:ctrlPr>
          </m:sub>
        </m:sSub>
      </m:oMath>
      <w:r>
        <w:rPr>
          <w:rFonts w:ascii="Avenir" w:hAnsi="Avenir" w:eastAsia="Songti SC Light" w:cstheme="minorBidi"/>
          <w:sz w:val="15"/>
          <w:szCs w:val="18"/>
        </w:rPr>
        <w:t>是低风险资产在[t，t+1]年的真实收益率，假定在[ t，t+1] 年保持不变</w:t>
      </w:r>
      <w:r>
        <w:rPr>
          <w:rFonts w:hint="eastAsia" w:ascii="Avenir" w:hAnsi="Avenir" w:eastAsia="Songti SC Light" w:cstheme="minorBidi"/>
          <w:sz w:val="15"/>
          <w:szCs w:val="18"/>
        </w:rPr>
        <w:t>；</w:t>
      </w:r>
      <m:oMath>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λ</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t</m:t>
            </m:r>
            <m:ctrlPr>
              <w:rPr>
                <w:rFonts w:ascii="Cambria Math" w:hAnsi="Cambria Math" w:eastAsia="Songti SC Light" w:cstheme="minorBidi"/>
                <w:i/>
                <w:sz w:val="15"/>
                <w:szCs w:val="18"/>
              </w:rPr>
            </m:ctrlPr>
          </m:sub>
        </m:sSub>
      </m:oMath>
      <w:r>
        <w:rPr>
          <w:rFonts w:ascii="Avenir" w:hAnsi="Avenir" w:eastAsia="Songti SC Light" w:cstheme="minorBidi"/>
          <w:sz w:val="15"/>
          <w:szCs w:val="18"/>
        </w:rPr>
        <w:t>是高风险资产在[ t，t+1]年的真实收益率，假定在[t，t+1]年保持不变。假定实际工资不增长，为了简化，每年工资设为1。序列{</w:t>
      </w:r>
      <m:oMath>
        <m:sSub>
          <m:sSubPr>
            <m:ctrlPr>
              <w:rPr>
                <w:rFonts w:ascii="Cambria Math" w:hAnsi="Cambria Math" w:eastAsia="Songti SC Light" w:cstheme="minorBidi"/>
                <w:sz w:val="15"/>
                <w:szCs w:val="18"/>
              </w:rPr>
            </m:ctrlPr>
          </m:sSubPr>
          <m:e>
            <m:r>
              <m:rPr>
                <m:sty m:val="p"/>
              </m:rPr>
              <w:rPr>
                <w:rFonts w:ascii="Cambria Math" w:hAnsi="Cambria Math" w:eastAsia="Songti SC Light" w:cstheme="minorBidi"/>
                <w:sz w:val="15"/>
                <w:szCs w:val="18"/>
              </w:rPr>
              <m:t>μ</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t</m:t>
            </m:r>
            <m:ctrlPr>
              <w:rPr>
                <w:rFonts w:ascii="Cambria Math" w:hAnsi="Cambria Math" w:eastAsia="Songti SC Light" w:cstheme="minorBidi"/>
                <w:sz w:val="15"/>
                <w:szCs w:val="18"/>
              </w:rPr>
            </m:ctrlPr>
          </m:sub>
        </m:sSub>
      </m:oMath>
      <w:r>
        <w:rPr>
          <w:rFonts w:ascii="Avenir" w:hAnsi="Avenir" w:eastAsia="Songti SC Light" w:cstheme="minorBidi"/>
          <w:sz w:val="15"/>
          <w:szCs w:val="18"/>
        </w:rPr>
        <w:t>}、序列{</w:t>
      </w:r>
      <m:oMath>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λ</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t</m:t>
            </m:r>
            <m:ctrlPr>
              <w:rPr>
                <w:rFonts w:ascii="Cambria Math" w:hAnsi="Cambria Math" w:eastAsia="Songti SC Light" w:cstheme="minorBidi"/>
                <w:i/>
                <w:sz w:val="15"/>
                <w:szCs w:val="18"/>
              </w:rPr>
            </m:ctrlPr>
          </m:sub>
        </m:sSub>
      </m:oMath>
      <w:r>
        <w:rPr>
          <w:rFonts w:ascii="Avenir" w:hAnsi="Avenir" w:eastAsia="Songti SC Light" w:cstheme="minorBidi"/>
          <w:sz w:val="15"/>
          <w:szCs w:val="18"/>
        </w:rPr>
        <w:t>}都是独立同分布的正态分布序列，而对任意年度t，年度收益率</w:t>
      </w:r>
      <m:oMath>
        <m:r>
          <m:rPr>
            <m:sty m:val="p"/>
          </m:rPr>
          <w:rPr>
            <w:rFonts w:ascii="Cambria Math" w:hAnsi="Cambria Math" w:eastAsia="Songti SC Light" w:cstheme="minorBidi"/>
            <w:sz w:val="15"/>
            <w:szCs w:val="18"/>
          </w:rPr>
          <m:t>μ</m:t>
        </m:r>
      </m:oMath>
      <w:r>
        <w:rPr>
          <w:rFonts w:ascii="Avenir" w:hAnsi="Avenir" w:eastAsia="Songti SC Light" w:cstheme="minorBidi"/>
          <w:sz w:val="15"/>
          <w:szCs w:val="18"/>
        </w:rPr>
        <w:t>、</w:t>
      </w:r>
      <m:oMath>
        <m:r>
          <m:rPr>
            <m:sty m:val="p"/>
          </m:rPr>
          <w:rPr>
            <w:rFonts w:ascii="Cambria Math" w:hAnsi="Cambria Math" w:eastAsia="Songti SC Light" w:cs="Avenir Heavy"/>
            <w:sz w:val="15"/>
            <w:szCs w:val="18"/>
          </w:rPr>
          <m:t>λ</m:t>
        </m:r>
      </m:oMath>
      <w:r>
        <w:rPr>
          <w:rFonts w:ascii="Avenir" w:hAnsi="Avenir" w:eastAsia="Songti SC Light" w:cstheme="minorBidi"/>
          <w:sz w:val="15"/>
          <w:szCs w:val="18"/>
        </w:rPr>
        <w:t>的相关系数都为</w:t>
      </w:r>
      <m:oMath>
        <m:r>
          <m:rPr>
            <m:sty m:val="p"/>
          </m:rPr>
          <w:rPr>
            <w:rFonts w:ascii="Cambria Math" w:hAnsi="Cambria Math" w:eastAsia="Songti SC Light" w:cs="Avenir Heavy"/>
            <w:sz w:val="15"/>
            <w:szCs w:val="18"/>
          </w:rPr>
          <m:t>ρ</m:t>
        </m:r>
      </m:oMath>
      <w:r>
        <w:rPr>
          <w:rFonts w:ascii="Avenir" w:hAnsi="Avenir" w:eastAsia="Songti SC Light" w:cstheme="minorBidi"/>
          <w:sz w:val="15"/>
          <w:szCs w:val="18"/>
        </w:rPr>
        <w:t>。其中，</w:t>
      </w:r>
      <m:oMath>
        <m:r>
          <m:rPr>
            <m:sty m:val="p"/>
          </m:rPr>
          <w:rPr>
            <w:rFonts w:ascii="Cambria Math" w:hAnsi="Cambria Math" w:eastAsia="Songti SC Light" w:cstheme="minorBidi"/>
            <w:sz w:val="15"/>
            <w:szCs w:val="18"/>
          </w:rPr>
          <m:t xml:space="preserve">μ~N( </m:t>
        </m:r>
        <m:sSub>
          <m:sSubPr>
            <m:ctrlPr>
              <w:rPr>
                <w:rFonts w:ascii="Cambria Math" w:hAnsi="Cambria Math" w:eastAsia="Songti SC Light" w:cstheme="minorBidi"/>
                <w:sz w:val="15"/>
                <w:szCs w:val="18"/>
              </w:rPr>
            </m:ctrlPr>
          </m:sSubPr>
          <m:e>
            <m:r>
              <m:rPr>
                <m:sty m:val="p"/>
              </m:rPr>
              <w:rPr>
                <w:rFonts w:ascii="Cambria Math" w:hAnsi="Cambria Math" w:eastAsia="Songti SC Light" w:cstheme="minorBidi"/>
                <w:sz w:val="15"/>
                <w:szCs w:val="18"/>
              </w:rPr>
              <m:t>μ</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0</m:t>
            </m:r>
            <m:ctrlPr>
              <w:rPr>
                <w:rFonts w:ascii="Cambria Math" w:hAnsi="Cambria Math" w:eastAsia="Songti SC Light" w:cstheme="minorBidi"/>
                <w:sz w:val="15"/>
                <w:szCs w:val="18"/>
              </w:rPr>
            </m:ctrlPr>
          </m:sub>
        </m:sSub>
        <m:r>
          <m:rPr>
            <m:sty m:val="p"/>
          </m:rPr>
          <w:rPr>
            <w:rFonts w:ascii="Cambria Math" w:hAnsi="Cambria Math" w:eastAsia="Songti SC Light" w:cstheme="minorBidi"/>
            <w:sz w:val="15"/>
            <w:szCs w:val="18"/>
          </w:rPr>
          <m:t>，</m:t>
        </m:r>
        <m:sSup>
          <m:sSupPr>
            <m:ctrlPr>
              <w:rPr>
                <w:rFonts w:ascii="Cambria Math" w:hAnsi="Cambria Math" w:eastAsia="Songti SC Light" w:cstheme="minorBidi"/>
                <w:sz w:val="15"/>
                <w:szCs w:val="18"/>
              </w:rPr>
            </m:ctrlPr>
          </m:sSupPr>
          <m:e>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σ</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1</m:t>
                </m:r>
                <m:ctrlPr>
                  <w:rPr>
                    <w:rFonts w:ascii="Cambria Math" w:hAnsi="Cambria Math" w:eastAsia="Songti SC Light" w:cstheme="minorBidi"/>
                    <w:i/>
                    <w:sz w:val="15"/>
                    <w:szCs w:val="18"/>
                  </w:rPr>
                </m:ctrlPr>
              </m:sub>
            </m:sSub>
            <m:ctrlPr>
              <w:rPr>
                <w:rFonts w:ascii="Cambria Math" w:hAnsi="Cambria Math" w:eastAsia="Songti SC Light" w:cstheme="minorBidi"/>
                <w:sz w:val="15"/>
                <w:szCs w:val="18"/>
              </w:rPr>
            </m:ctrlPr>
          </m:e>
          <m:sup>
            <m:r>
              <m:rPr/>
              <w:rPr>
                <w:rFonts w:ascii="Cambria Math" w:hAnsi="Cambria Math" w:eastAsia="Songti SC Light" w:cstheme="minorBidi"/>
                <w:sz w:val="15"/>
                <w:szCs w:val="18"/>
              </w:rPr>
              <m:t>2</m:t>
            </m:r>
            <m:ctrlPr>
              <w:rPr>
                <w:rFonts w:ascii="Cambria Math" w:hAnsi="Cambria Math" w:eastAsia="Songti SC Light" w:cstheme="minorBidi"/>
                <w:sz w:val="15"/>
                <w:szCs w:val="18"/>
              </w:rPr>
            </m:ctrlPr>
          </m:sup>
        </m:sSup>
        <m:r>
          <m:rPr>
            <m:sty m:val="p"/>
          </m:rPr>
          <w:rPr>
            <w:rFonts w:ascii="Cambria Math" w:hAnsi="Cambria Math" w:eastAsia="Songti SC Light" w:cstheme="minorBidi"/>
            <w:sz w:val="15"/>
            <w:szCs w:val="18"/>
          </w:rPr>
          <m:t>)</m:t>
        </m:r>
      </m:oMath>
      <w:r>
        <w:rPr>
          <w:rFonts w:ascii="Avenir" w:hAnsi="Avenir" w:eastAsia="Songti SC Light" w:cstheme="minorBidi"/>
          <w:sz w:val="15"/>
          <w:szCs w:val="18"/>
        </w:rPr>
        <w:t>，</w:t>
      </w:r>
      <m:oMath>
        <m:r>
          <m:rPr>
            <m:sty m:val="p"/>
          </m:rPr>
          <w:rPr>
            <w:rFonts w:ascii="Cambria Math" w:hAnsi="Cambria Math" w:eastAsia="Songti SC Light" w:cs="Avenir Heavy"/>
            <w:sz w:val="15"/>
            <w:szCs w:val="18"/>
          </w:rPr>
          <m:t>λ</m:t>
        </m:r>
        <m:r>
          <m:rPr>
            <m:sty m:val="p"/>
          </m:rPr>
          <w:rPr>
            <w:rFonts w:ascii="Cambria Math" w:hAnsi="Cambria Math" w:eastAsia="Songti SC Light" w:cstheme="minorBidi"/>
            <w:sz w:val="15"/>
            <w:szCs w:val="18"/>
          </w:rPr>
          <m:t xml:space="preserve">~N( </m:t>
        </m:r>
        <m:sSub>
          <m:sSubPr>
            <m:ctrlPr>
              <w:rPr>
                <w:rFonts w:ascii="Cambria Math" w:hAnsi="Cambria Math" w:eastAsia="Songti SC Light" w:cstheme="minorBidi"/>
                <w:sz w:val="15"/>
                <w:szCs w:val="18"/>
              </w:rPr>
            </m:ctrlPr>
          </m:sSubPr>
          <m:e>
            <m:r>
              <m:rPr>
                <m:sty m:val="p"/>
              </m:rPr>
              <w:rPr>
                <w:rFonts w:ascii="Cambria Math" w:hAnsi="Cambria Math" w:eastAsia="Songti SC Light" w:cs="Avenir Heavy"/>
                <w:sz w:val="15"/>
                <w:szCs w:val="18"/>
              </w:rPr>
              <m:t>λ</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0</m:t>
            </m:r>
            <m:ctrlPr>
              <w:rPr>
                <w:rFonts w:ascii="Cambria Math" w:hAnsi="Cambria Math" w:eastAsia="Songti SC Light" w:cstheme="minorBidi"/>
                <w:sz w:val="15"/>
                <w:szCs w:val="18"/>
              </w:rPr>
            </m:ctrlPr>
          </m:sub>
        </m:sSub>
        <m:r>
          <m:rPr>
            <m:sty m:val="p"/>
          </m:rPr>
          <w:rPr>
            <w:rFonts w:ascii="Cambria Math" w:hAnsi="Cambria Math" w:eastAsia="Songti SC Light" w:cstheme="minorBidi"/>
            <w:sz w:val="15"/>
            <w:szCs w:val="18"/>
          </w:rPr>
          <m:t>，</m:t>
        </m:r>
        <m:sSup>
          <m:sSupPr>
            <m:ctrlPr>
              <w:rPr>
                <w:rFonts w:ascii="Cambria Math" w:hAnsi="Cambria Math" w:eastAsia="Songti SC Light" w:cstheme="minorBidi"/>
                <w:sz w:val="15"/>
                <w:szCs w:val="18"/>
              </w:rPr>
            </m:ctrlPr>
          </m:sSupPr>
          <m:e>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σ</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2</m:t>
                </m:r>
                <m:ctrlPr>
                  <w:rPr>
                    <w:rFonts w:ascii="Cambria Math" w:hAnsi="Cambria Math" w:eastAsia="Songti SC Light" w:cstheme="minorBidi"/>
                    <w:i/>
                    <w:sz w:val="15"/>
                    <w:szCs w:val="18"/>
                  </w:rPr>
                </m:ctrlPr>
              </m:sub>
            </m:sSub>
            <m:ctrlPr>
              <w:rPr>
                <w:rFonts w:ascii="Cambria Math" w:hAnsi="Cambria Math" w:eastAsia="Songti SC Light" w:cstheme="minorBidi"/>
                <w:sz w:val="15"/>
                <w:szCs w:val="18"/>
              </w:rPr>
            </m:ctrlPr>
          </m:e>
          <m:sup>
            <m:r>
              <m:rPr/>
              <w:rPr>
                <w:rFonts w:ascii="Cambria Math" w:hAnsi="Cambria Math" w:eastAsia="Songti SC Light" w:cstheme="minorBidi"/>
                <w:sz w:val="15"/>
                <w:szCs w:val="18"/>
              </w:rPr>
              <m:t>2</m:t>
            </m:r>
            <m:ctrlPr>
              <w:rPr>
                <w:rFonts w:ascii="Cambria Math" w:hAnsi="Cambria Math" w:eastAsia="Songti SC Light" w:cstheme="minorBidi"/>
                <w:sz w:val="15"/>
                <w:szCs w:val="18"/>
              </w:rPr>
            </m:ctrlPr>
          </m:sup>
        </m:sSup>
        <m:r>
          <m:rPr>
            <m:sty m:val="p"/>
          </m:rPr>
          <w:rPr>
            <w:rFonts w:ascii="Cambria Math" w:hAnsi="Cambria Math" w:eastAsia="Songti SC Light" w:cstheme="minorBidi"/>
            <w:sz w:val="15"/>
            <w:szCs w:val="18"/>
          </w:rPr>
          <m:t>)</m:t>
        </m:r>
      </m:oMath>
      <w:r>
        <w:rPr>
          <w:rFonts w:ascii="Avenir" w:hAnsi="Avenir" w:eastAsia="Songti SC Light" w:cstheme="minorBidi"/>
          <w:sz w:val="15"/>
          <w:szCs w:val="18"/>
        </w:rPr>
        <w:t>，</w:t>
      </w:r>
      <m:oMath>
        <m:r>
          <m:rPr/>
          <w:rPr>
            <w:rFonts w:ascii="Cambria Math" w:hAnsi="Cambria Math" w:eastAsia="Songti SC Light" w:cstheme="minorBidi"/>
            <w:sz w:val="15"/>
            <w:szCs w:val="18"/>
          </w:rPr>
          <m:t>(</m:t>
        </m:r>
        <m:r>
          <m:rPr>
            <m:sty m:val="p"/>
          </m:rPr>
          <w:rPr>
            <w:rFonts w:ascii="Cambria Math" w:hAnsi="Cambria Math" w:eastAsia="Songti SC Light" w:cstheme="minorBidi"/>
            <w:sz w:val="15"/>
            <w:szCs w:val="18"/>
          </w:rPr>
          <m:t>μ,</m:t>
        </m:r>
        <m:r>
          <m:rPr>
            <m:sty m:val="p"/>
          </m:rPr>
          <w:rPr>
            <w:rFonts w:ascii="Cambria Math" w:hAnsi="Cambria Math" w:eastAsia="Songti SC Light" w:cs="Avenir Heavy"/>
            <w:sz w:val="15"/>
            <w:szCs w:val="18"/>
          </w:rPr>
          <m:t>λ</m:t>
        </m:r>
        <m:r>
          <m:rPr>
            <m:sty m:val="p"/>
          </m:rPr>
          <w:rPr>
            <w:rFonts w:ascii="Cambria Math" w:hAnsi="Cambria Math" w:eastAsia="Songti SC Light" w:cstheme="minorBidi"/>
            <w:sz w:val="15"/>
            <w:szCs w:val="18"/>
          </w:rPr>
          <m:t xml:space="preserve">)~N( </m:t>
        </m:r>
        <m:sSub>
          <m:sSubPr>
            <m:ctrlPr>
              <w:rPr>
                <w:rFonts w:ascii="Cambria Math" w:hAnsi="Cambria Math" w:eastAsia="Songti SC Light" w:cstheme="minorBidi"/>
                <w:sz w:val="15"/>
                <w:szCs w:val="18"/>
              </w:rPr>
            </m:ctrlPr>
          </m:sSubPr>
          <m:e>
            <m:r>
              <m:rPr>
                <m:sty m:val="p"/>
              </m:rPr>
              <w:rPr>
                <w:rFonts w:ascii="Cambria Math" w:hAnsi="Cambria Math" w:eastAsia="Songti SC Light" w:cstheme="minorBidi"/>
                <w:sz w:val="15"/>
                <w:szCs w:val="18"/>
              </w:rPr>
              <m:t>μ</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0</m:t>
            </m:r>
            <m:ctrlPr>
              <w:rPr>
                <w:rFonts w:ascii="Cambria Math" w:hAnsi="Cambria Math" w:eastAsia="Songti SC Light" w:cstheme="minorBidi"/>
                <w:sz w:val="15"/>
                <w:szCs w:val="18"/>
              </w:rPr>
            </m:ctrlPr>
          </m:sub>
        </m:sSub>
        <m:r>
          <m:rPr>
            <m:sty m:val="p"/>
          </m:rPr>
          <w:rPr>
            <w:rFonts w:hint="eastAsia" w:ascii="Cambria Math" w:hAnsi="Cambria Math" w:eastAsia="Songti SC Light" w:cstheme="minorBidi"/>
            <w:sz w:val="15"/>
            <w:szCs w:val="18"/>
          </w:rPr>
          <m:t>,</m:t>
        </m:r>
        <m:r>
          <m:rPr>
            <m:sty m:val="p"/>
          </m:rPr>
          <w:rPr>
            <w:rFonts w:ascii="Cambria Math" w:hAnsi="Cambria Math" w:eastAsia="Songti SC Light" w:cstheme="minorBidi"/>
            <w:sz w:val="15"/>
            <w:szCs w:val="18"/>
          </w:rPr>
          <m:t xml:space="preserve"> </m:t>
        </m:r>
        <m:sSub>
          <m:sSubPr>
            <m:ctrlPr>
              <w:rPr>
                <w:rFonts w:ascii="Cambria Math" w:hAnsi="Cambria Math" w:eastAsia="Songti SC Light" w:cstheme="minorBidi"/>
                <w:sz w:val="15"/>
                <w:szCs w:val="18"/>
              </w:rPr>
            </m:ctrlPr>
          </m:sSubPr>
          <m:e>
            <m:r>
              <m:rPr>
                <m:sty m:val="p"/>
              </m:rPr>
              <w:rPr>
                <w:rFonts w:ascii="Cambria Math" w:hAnsi="Cambria Math" w:eastAsia="Songti SC Light" w:cs="Avenir Heavy"/>
                <w:sz w:val="15"/>
                <w:szCs w:val="18"/>
              </w:rPr>
              <m:t>λ</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0</m:t>
            </m:r>
            <m:ctrlPr>
              <w:rPr>
                <w:rFonts w:ascii="Cambria Math" w:hAnsi="Cambria Math" w:eastAsia="Songti SC Light" w:cstheme="minorBidi"/>
                <w:sz w:val="15"/>
                <w:szCs w:val="18"/>
              </w:rPr>
            </m:ctrlPr>
          </m:sub>
        </m:sSub>
        <m:r>
          <m:rPr>
            <m:sty m:val="p"/>
          </m:rPr>
          <w:rPr>
            <w:rFonts w:hint="eastAsia" w:ascii="Cambria Math" w:hAnsi="Cambria Math" w:eastAsia="Songti SC Light" w:cstheme="minorBidi"/>
            <w:sz w:val="15"/>
            <w:szCs w:val="18"/>
          </w:rPr>
          <m:t>,</m:t>
        </m:r>
        <m:sSup>
          <m:sSupPr>
            <m:ctrlPr>
              <w:rPr>
                <w:rFonts w:ascii="Cambria Math" w:hAnsi="Cambria Math" w:eastAsia="Songti SC Light" w:cstheme="minorBidi"/>
                <w:sz w:val="15"/>
                <w:szCs w:val="18"/>
              </w:rPr>
            </m:ctrlPr>
          </m:sSupPr>
          <m:e>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σ</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1</m:t>
                </m:r>
                <m:ctrlPr>
                  <w:rPr>
                    <w:rFonts w:ascii="Cambria Math" w:hAnsi="Cambria Math" w:eastAsia="Songti SC Light" w:cstheme="minorBidi"/>
                    <w:i/>
                    <w:sz w:val="15"/>
                    <w:szCs w:val="18"/>
                  </w:rPr>
                </m:ctrlPr>
              </m:sub>
            </m:sSub>
            <m:ctrlPr>
              <w:rPr>
                <w:rFonts w:ascii="Cambria Math" w:hAnsi="Cambria Math" w:eastAsia="Songti SC Light" w:cstheme="minorBidi"/>
                <w:sz w:val="15"/>
                <w:szCs w:val="18"/>
              </w:rPr>
            </m:ctrlPr>
          </m:e>
          <m:sup>
            <m:r>
              <m:rPr/>
              <w:rPr>
                <w:rFonts w:ascii="Cambria Math" w:hAnsi="Cambria Math" w:eastAsia="Songti SC Light" w:cstheme="minorBidi"/>
                <w:sz w:val="15"/>
                <w:szCs w:val="18"/>
              </w:rPr>
              <m:t>2</m:t>
            </m:r>
            <m:ctrlPr>
              <w:rPr>
                <w:rFonts w:ascii="Cambria Math" w:hAnsi="Cambria Math" w:eastAsia="Songti SC Light" w:cstheme="minorBidi"/>
                <w:sz w:val="15"/>
                <w:szCs w:val="18"/>
              </w:rPr>
            </m:ctrlPr>
          </m:sup>
        </m:sSup>
        <m:r>
          <m:rPr>
            <m:sty m:val="p"/>
          </m:rPr>
          <w:rPr>
            <w:rFonts w:ascii="Cambria Math" w:hAnsi="Cambria Math" w:eastAsia="Songti SC Light" w:cstheme="minorBidi"/>
            <w:sz w:val="15"/>
            <w:szCs w:val="18"/>
          </w:rPr>
          <m:t>,</m:t>
        </m:r>
        <m:sSup>
          <m:sSupPr>
            <m:ctrlPr>
              <w:rPr>
                <w:rFonts w:ascii="Cambria Math" w:hAnsi="Cambria Math" w:eastAsia="Songti SC Light" w:cstheme="minorBidi"/>
                <w:sz w:val="15"/>
                <w:szCs w:val="18"/>
              </w:rPr>
            </m:ctrlPr>
          </m:sSupPr>
          <m:e>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σ</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2</m:t>
                </m:r>
                <m:ctrlPr>
                  <w:rPr>
                    <w:rFonts w:ascii="Cambria Math" w:hAnsi="Cambria Math" w:eastAsia="Songti SC Light" w:cstheme="minorBidi"/>
                    <w:i/>
                    <w:sz w:val="15"/>
                    <w:szCs w:val="18"/>
                  </w:rPr>
                </m:ctrlPr>
              </m:sub>
            </m:sSub>
            <m:ctrlPr>
              <w:rPr>
                <w:rFonts w:ascii="Cambria Math" w:hAnsi="Cambria Math" w:eastAsia="Songti SC Light" w:cstheme="minorBidi"/>
                <w:sz w:val="15"/>
                <w:szCs w:val="18"/>
              </w:rPr>
            </m:ctrlPr>
          </m:e>
          <m:sup>
            <m:r>
              <m:rPr/>
              <w:rPr>
                <w:rFonts w:ascii="Cambria Math" w:hAnsi="Cambria Math" w:eastAsia="Songti SC Light" w:cstheme="minorBidi"/>
                <w:sz w:val="15"/>
                <w:szCs w:val="18"/>
              </w:rPr>
              <m:t>2</m:t>
            </m:r>
            <m:ctrlPr>
              <w:rPr>
                <w:rFonts w:ascii="Cambria Math" w:hAnsi="Cambria Math" w:eastAsia="Songti SC Light" w:cstheme="minorBidi"/>
                <w:sz w:val="15"/>
                <w:szCs w:val="18"/>
              </w:rPr>
            </m:ctrlPr>
          </m:sup>
        </m:sSup>
        <m:r>
          <m:rPr>
            <m:sty m:val="p"/>
          </m:rPr>
          <w:rPr>
            <w:rFonts w:ascii="Cambria Math" w:hAnsi="Cambria Math" w:eastAsia="Songti SC Light" w:cstheme="minorBidi"/>
            <w:sz w:val="15"/>
            <w:szCs w:val="18"/>
          </w:rPr>
          <m:t>,</m:t>
        </m:r>
        <m:r>
          <m:rPr>
            <m:sty m:val="p"/>
          </m:rPr>
          <w:rPr>
            <w:rFonts w:ascii="Cambria Math" w:hAnsi="Cambria Math" w:eastAsia="Songti SC Light" w:cs="Avenir Heavy"/>
            <w:sz w:val="15"/>
            <w:szCs w:val="18"/>
          </w:rPr>
          <m:t>ρ</m:t>
        </m:r>
        <m:r>
          <m:rPr>
            <m:sty m:val="p"/>
          </m:rPr>
          <w:rPr>
            <w:rFonts w:ascii="Cambria Math" w:hAnsi="Cambria Math" w:eastAsia="Songti SC Light" w:cstheme="minorBidi"/>
            <w:sz w:val="15"/>
            <w:szCs w:val="18"/>
          </w:rPr>
          <m:t>)</m:t>
        </m:r>
      </m:oMath>
      <w:r>
        <w:rPr>
          <w:rFonts w:ascii="Avenir" w:hAnsi="Avenir" w:eastAsia="Songti SC Light" w:cstheme="minorBidi"/>
          <w:sz w:val="15"/>
          <w:szCs w:val="18"/>
        </w:rPr>
        <w:t>，</w:t>
      </w:r>
      <m:oMath>
        <m:sSub>
          <m:sSubPr>
            <m:ctrlPr>
              <w:rPr>
                <w:rFonts w:ascii="Cambria Math" w:hAnsi="Cambria Math" w:eastAsia="Songti SC Light" w:cstheme="minorBidi"/>
                <w:sz w:val="15"/>
                <w:szCs w:val="18"/>
              </w:rPr>
            </m:ctrlPr>
          </m:sSubPr>
          <m:e>
            <m:r>
              <m:rPr>
                <m:sty m:val="p"/>
              </m:rPr>
              <w:rPr>
                <w:rFonts w:ascii="Cambria Math" w:hAnsi="Cambria Math" w:eastAsia="Songti SC Light" w:cstheme="minorBidi"/>
                <w:sz w:val="15"/>
                <w:szCs w:val="18"/>
              </w:rPr>
              <m:t>μ</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0</m:t>
            </m:r>
            <m:ctrlPr>
              <w:rPr>
                <w:rFonts w:ascii="Cambria Math" w:hAnsi="Cambria Math" w:eastAsia="Songti SC Light" w:cstheme="minorBidi"/>
                <w:sz w:val="15"/>
                <w:szCs w:val="18"/>
              </w:rPr>
            </m:ctrlPr>
          </m:sub>
        </m:sSub>
        <m:r>
          <m:rPr/>
          <w:rPr>
            <w:rFonts w:ascii="Cambria Math" w:hAnsi="Cambria Math" w:eastAsia="Songti SC Light" w:cstheme="minorBidi"/>
            <w:sz w:val="15"/>
            <w:szCs w:val="18"/>
          </w:rPr>
          <m:t>≤</m:t>
        </m:r>
        <m:sSub>
          <m:sSubPr>
            <m:ctrlPr>
              <w:rPr>
                <w:rFonts w:ascii="Cambria Math" w:hAnsi="Cambria Math" w:eastAsia="Songti SC Light" w:cstheme="minorBidi"/>
                <w:sz w:val="15"/>
                <w:szCs w:val="18"/>
              </w:rPr>
            </m:ctrlPr>
          </m:sSubPr>
          <m:e>
            <m:r>
              <m:rPr>
                <m:sty m:val="p"/>
              </m:rPr>
              <w:rPr>
                <w:rFonts w:ascii="Cambria Math" w:hAnsi="Cambria Math" w:eastAsia="Songti SC Light" w:cs="Avenir Heavy"/>
                <w:sz w:val="15"/>
                <w:szCs w:val="18"/>
              </w:rPr>
              <m:t>λ</m:t>
            </m:r>
            <m:ctrlPr>
              <w:rPr>
                <w:rFonts w:ascii="Cambria Math" w:hAnsi="Cambria Math" w:eastAsia="Songti SC Light" w:cstheme="minorBidi"/>
                <w:sz w:val="15"/>
                <w:szCs w:val="18"/>
              </w:rPr>
            </m:ctrlPr>
          </m:e>
          <m:sub>
            <m:r>
              <m:rPr/>
              <w:rPr>
                <w:rFonts w:ascii="Cambria Math" w:hAnsi="Cambria Math" w:eastAsia="Songti SC Light" w:cstheme="minorBidi"/>
                <w:sz w:val="15"/>
                <w:szCs w:val="18"/>
              </w:rPr>
              <m:t>0</m:t>
            </m:r>
            <m:ctrlPr>
              <w:rPr>
                <w:rFonts w:ascii="Cambria Math" w:hAnsi="Cambria Math" w:eastAsia="Songti SC Light" w:cstheme="minorBidi"/>
                <w:sz w:val="15"/>
                <w:szCs w:val="18"/>
              </w:rPr>
            </m:ctrlPr>
          </m:sub>
        </m:sSub>
        <m:r>
          <m:rPr/>
          <w:rPr>
            <w:rFonts w:ascii="Cambria Math" w:hAnsi="Cambria Math" w:eastAsia="Songti SC Light" w:cstheme="minorBidi"/>
            <w:sz w:val="15"/>
            <w:szCs w:val="18"/>
          </w:rPr>
          <m:t xml:space="preserve">, </m:t>
        </m:r>
        <m:sSup>
          <m:sSupPr>
            <m:ctrlPr>
              <w:rPr>
                <w:rFonts w:ascii="Cambria Math" w:hAnsi="Cambria Math" w:eastAsia="Songti SC Light" w:cstheme="minorBidi"/>
                <w:sz w:val="15"/>
                <w:szCs w:val="18"/>
              </w:rPr>
            </m:ctrlPr>
          </m:sSupPr>
          <m:e>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σ</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1</m:t>
                </m:r>
                <m:ctrlPr>
                  <w:rPr>
                    <w:rFonts w:ascii="Cambria Math" w:hAnsi="Cambria Math" w:eastAsia="Songti SC Light" w:cstheme="minorBidi"/>
                    <w:i/>
                    <w:sz w:val="15"/>
                    <w:szCs w:val="18"/>
                  </w:rPr>
                </m:ctrlPr>
              </m:sub>
            </m:sSub>
            <m:ctrlPr>
              <w:rPr>
                <w:rFonts w:ascii="Cambria Math" w:hAnsi="Cambria Math" w:eastAsia="Songti SC Light" w:cstheme="minorBidi"/>
                <w:sz w:val="15"/>
                <w:szCs w:val="18"/>
              </w:rPr>
            </m:ctrlPr>
          </m:e>
          <m:sup>
            <m:r>
              <m:rPr/>
              <w:rPr>
                <w:rFonts w:ascii="Cambria Math" w:hAnsi="Cambria Math" w:eastAsia="Songti SC Light" w:cstheme="minorBidi"/>
                <w:sz w:val="15"/>
                <w:szCs w:val="18"/>
              </w:rPr>
              <m:t>2</m:t>
            </m:r>
            <m:ctrlPr>
              <w:rPr>
                <w:rFonts w:ascii="Cambria Math" w:hAnsi="Cambria Math" w:eastAsia="Songti SC Light" w:cstheme="minorBidi"/>
                <w:sz w:val="15"/>
                <w:szCs w:val="18"/>
              </w:rPr>
            </m:ctrlPr>
          </m:sup>
        </m:sSup>
        <m:r>
          <m:rPr>
            <m:sty m:val="p"/>
          </m:rPr>
          <w:rPr>
            <w:rFonts w:ascii="Cambria Math" w:hAnsi="Cambria Math" w:eastAsia="Songti SC Light" w:cstheme="minorBidi"/>
            <w:sz w:val="15"/>
            <w:szCs w:val="18"/>
          </w:rPr>
          <m:t>≤</m:t>
        </m:r>
        <m:sSup>
          <m:sSupPr>
            <m:ctrlPr>
              <w:rPr>
                <w:rFonts w:ascii="Cambria Math" w:hAnsi="Cambria Math" w:eastAsia="Songti SC Light" w:cstheme="minorBidi"/>
                <w:sz w:val="15"/>
                <w:szCs w:val="18"/>
              </w:rPr>
            </m:ctrlPr>
          </m:sSupPr>
          <m:e>
            <m:sSub>
              <m:sSubPr>
                <m:ctrlPr>
                  <w:rPr>
                    <w:rFonts w:ascii="Cambria Math" w:hAnsi="Cambria Math" w:eastAsia="Songti SC Light" w:cstheme="minorBidi"/>
                    <w:i/>
                    <w:sz w:val="15"/>
                    <w:szCs w:val="18"/>
                  </w:rPr>
                </m:ctrlPr>
              </m:sSubPr>
              <m:e>
                <m:r>
                  <m:rPr>
                    <m:sty m:val="p"/>
                  </m:rPr>
                  <w:rPr>
                    <w:rFonts w:ascii="Cambria Math" w:hAnsi="Cambria Math" w:eastAsia="Songti SC Light" w:cs="Avenir Heavy"/>
                    <w:sz w:val="15"/>
                    <w:szCs w:val="18"/>
                  </w:rPr>
                  <m:t>σ</m:t>
                </m:r>
                <m:ctrlPr>
                  <w:rPr>
                    <w:rFonts w:ascii="Cambria Math" w:hAnsi="Cambria Math" w:eastAsia="Songti SC Light" w:cstheme="minorBidi"/>
                    <w:i/>
                    <w:sz w:val="15"/>
                    <w:szCs w:val="18"/>
                  </w:rPr>
                </m:ctrlPr>
              </m:e>
              <m:sub>
                <m:r>
                  <m:rPr/>
                  <w:rPr>
                    <w:rFonts w:ascii="Cambria Math" w:hAnsi="Cambria Math" w:eastAsia="Songti SC Light" w:cstheme="minorBidi"/>
                    <w:sz w:val="15"/>
                    <w:szCs w:val="18"/>
                  </w:rPr>
                  <m:t>2</m:t>
                </m:r>
                <m:ctrlPr>
                  <w:rPr>
                    <w:rFonts w:ascii="Cambria Math" w:hAnsi="Cambria Math" w:eastAsia="Songti SC Light" w:cstheme="minorBidi"/>
                    <w:i/>
                    <w:sz w:val="15"/>
                    <w:szCs w:val="18"/>
                  </w:rPr>
                </m:ctrlPr>
              </m:sub>
            </m:sSub>
            <m:ctrlPr>
              <w:rPr>
                <w:rFonts w:ascii="Cambria Math" w:hAnsi="Cambria Math" w:eastAsia="Songti SC Light" w:cstheme="minorBidi"/>
                <w:sz w:val="15"/>
                <w:szCs w:val="18"/>
              </w:rPr>
            </m:ctrlPr>
          </m:e>
          <m:sup>
            <m:r>
              <m:rPr/>
              <w:rPr>
                <w:rFonts w:ascii="Cambria Math" w:hAnsi="Cambria Math" w:eastAsia="Songti SC Light" w:cstheme="minorBidi"/>
                <w:sz w:val="15"/>
                <w:szCs w:val="18"/>
              </w:rPr>
              <m:t>2</m:t>
            </m:r>
            <m:ctrlPr>
              <w:rPr>
                <w:rFonts w:ascii="Cambria Math" w:hAnsi="Cambria Math" w:eastAsia="Songti SC Light" w:cstheme="minorBidi"/>
                <w:sz w:val="15"/>
                <w:szCs w:val="18"/>
              </w:rPr>
            </m:ctrlPr>
          </m:sup>
        </m:sSup>
      </m:oMath>
      <w:r>
        <w:rPr>
          <w:rFonts w:ascii="Avenir" w:hAnsi="Avenir" w:eastAsia="Songti SC Light" w:cstheme="minorBidi"/>
          <w:sz w:val="15"/>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D32A6"/>
    <w:multiLevelType w:val="singleLevel"/>
    <w:tmpl w:val="949D32A6"/>
    <w:lvl w:ilvl="0" w:tentative="0">
      <w:start w:val="1"/>
      <w:numFmt w:val="lowerRoman"/>
      <w:suff w:val="space"/>
      <w:lvlText w:val="%1."/>
      <w:lvlJc w:val="left"/>
      <w:pPr>
        <w:ind w:left="840"/>
      </w:pPr>
    </w:lvl>
  </w:abstractNum>
  <w:abstractNum w:abstractNumId="1">
    <w:nsid w:val="F950578A"/>
    <w:multiLevelType w:val="singleLevel"/>
    <w:tmpl w:val="F950578A"/>
    <w:lvl w:ilvl="0" w:tentative="0">
      <w:start w:val="1"/>
      <w:numFmt w:val="decimal"/>
      <w:suff w:val="nothing"/>
      <w:lvlText w:val="（%1）"/>
      <w:lvlJc w:val="left"/>
    </w:lvl>
  </w:abstractNum>
  <w:abstractNum w:abstractNumId="2">
    <w:nsid w:val="414A6C95"/>
    <w:multiLevelType w:val="multilevel"/>
    <w:tmpl w:val="414A6C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5603DC"/>
    <w:multiLevelType w:val="multilevel"/>
    <w:tmpl w:val="5D5603DC"/>
    <w:lvl w:ilvl="0" w:tentative="0">
      <w:start w:val="1"/>
      <w:numFmt w:val="decimal"/>
      <w:lvlText w:val="%1."/>
      <w:lvlJc w:val="left"/>
      <w:pPr>
        <w:ind w:left="420" w:hanging="420"/>
      </w:pPr>
    </w:lvl>
    <w:lvl w:ilvl="1" w:tentative="0">
      <w:start w:val="1"/>
      <w:numFmt w:val="lowerLetter"/>
      <w:pStyle w:val="3"/>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B47CB2"/>
    <w:multiLevelType w:val="multilevel"/>
    <w:tmpl w:val="68B47C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DD3"/>
    <w:rsid w:val="000156C3"/>
    <w:rsid w:val="0002774C"/>
    <w:rsid w:val="00062D72"/>
    <w:rsid w:val="00064614"/>
    <w:rsid w:val="000658DF"/>
    <w:rsid w:val="000C0769"/>
    <w:rsid w:val="000D27F1"/>
    <w:rsid w:val="000E245D"/>
    <w:rsid w:val="000F3BDB"/>
    <w:rsid w:val="00131D80"/>
    <w:rsid w:val="001863B0"/>
    <w:rsid w:val="001C69F9"/>
    <w:rsid w:val="001C75CD"/>
    <w:rsid w:val="00226D25"/>
    <w:rsid w:val="00260F37"/>
    <w:rsid w:val="00266C77"/>
    <w:rsid w:val="00291FA4"/>
    <w:rsid w:val="00296189"/>
    <w:rsid w:val="002F41AA"/>
    <w:rsid w:val="002F47BD"/>
    <w:rsid w:val="0031028F"/>
    <w:rsid w:val="00321739"/>
    <w:rsid w:val="003250E0"/>
    <w:rsid w:val="00327536"/>
    <w:rsid w:val="00331FD0"/>
    <w:rsid w:val="003521E0"/>
    <w:rsid w:val="00364222"/>
    <w:rsid w:val="00365D8C"/>
    <w:rsid w:val="003D63E9"/>
    <w:rsid w:val="003F41A3"/>
    <w:rsid w:val="00403214"/>
    <w:rsid w:val="00403E29"/>
    <w:rsid w:val="00425314"/>
    <w:rsid w:val="00434675"/>
    <w:rsid w:val="00465714"/>
    <w:rsid w:val="00467B1A"/>
    <w:rsid w:val="004C637D"/>
    <w:rsid w:val="004E73A8"/>
    <w:rsid w:val="00511489"/>
    <w:rsid w:val="00584F5F"/>
    <w:rsid w:val="005B09CF"/>
    <w:rsid w:val="0060245E"/>
    <w:rsid w:val="00642094"/>
    <w:rsid w:val="00651035"/>
    <w:rsid w:val="006634E3"/>
    <w:rsid w:val="006A5615"/>
    <w:rsid w:val="006B2ABC"/>
    <w:rsid w:val="006E5593"/>
    <w:rsid w:val="00716C6A"/>
    <w:rsid w:val="00756EB2"/>
    <w:rsid w:val="007A077D"/>
    <w:rsid w:val="007B6662"/>
    <w:rsid w:val="007F7425"/>
    <w:rsid w:val="008566DC"/>
    <w:rsid w:val="00867A8F"/>
    <w:rsid w:val="008C17C2"/>
    <w:rsid w:val="00914BEE"/>
    <w:rsid w:val="009467B4"/>
    <w:rsid w:val="00955FC3"/>
    <w:rsid w:val="00962C69"/>
    <w:rsid w:val="00991437"/>
    <w:rsid w:val="009936A1"/>
    <w:rsid w:val="009B1E9F"/>
    <w:rsid w:val="009D3971"/>
    <w:rsid w:val="009D6BC4"/>
    <w:rsid w:val="00A54C12"/>
    <w:rsid w:val="00A77E58"/>
    <w:rsid w:val="00AB2B50"/>
    <w:rsid w:val="00AD6F36"/>
    <w:rsid w:val="00B00E1A"/>
    <w:rsid w:val="00B24F3C"/>
    <w:rsid w:val="00B92191"/>
    <w:rsid w:val="00C238B5"/>
    <w:rsid w:val="00C620A3"/>
    <w:rsid w:val="00C753C6"/>
    <w:rsid w:val="00C84031"/>
    <w:rsid w:val="00C84C5B"/>
    <w:rsid w:val="00D1262C"/>
    <w:rsid w:val="00D5502F"/>
    <w:rsid w:val="00D84F22"/>
    <w:rsid w:val="00DC6A1B"/>
    <w:rsid w:val="00DF4CEC"/>
    <w:rsid w:val="00E02577"/>
    <w:rsid w:val="00E074AE"/>
    <w:rsid w:val="00E64DD3"/>
    <w:rsid w:val="00E64FCF"/>
    <w:rsid w:val="00EA1FF2"/>
    <w:rsid w:val="00EB5352"/>
    <w:rsid w:val="00ED4EF4"/>
    <w:rsid w:val="00EE0EF4"/>
    <w:rsid w:val="00F070DB"/>
    <w:rsid w:val="00F24243"/>
    <w:rsid w:val="00F57204"/>
    <w:rsid w:val="00F859AF"/>
    <w:rsid w:val="00F91740"/>
    <w:rsid w:val="00F97F42"/>
    <w:rsid w:val="00FB7722"/>
    <w:rsid w:val="00FF0A1F"/>
    <w:rsid w:val="0B4F6F18"/>
    <w:rsid w:val="3EB8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9"/>
    <w:pPr>
      <w:keepNext/>
      <w:keepLines/>
      <w:spacing w:before="340" w:after="80" w:line="578" w:lineRule="auto"/>
      <w:jc w:val="center"/>
      <w:outlineLvl w:val="0"/>
    </w:pPr>
    <w:rPr>
      <w:b/>
      <w:bCs/>
      <w:kern w:val="44"/>
      <w:sz w:val="36"/>
      <w:szCs w:val="44"/>
    </w:rPr>
  </w:style>
  <w:style w:type="paragraph" w:styleId="3">
    <w:name w:val="heading 2"/>
    <w:basedOn w:val="2"/>
    <w:next w:val="1"/>
    <w:link w:val="17"/>
    <w:unhideWhenUsed/>
    <w:qFormat/>
    <w:uiPriority w:val="9"/>
    <w:pPr>
      <w:numPr>
        <w:ilvl w:val="1"/>
        <w:numId w:val="1"/>
      </w:numPr>
      <w:spacing w:before="80" w:after="0" w:line="240" w:lineRule="auto"/>
      <w:ind w:left="420" w:firstLine="0"/>
      <w:jc w:val="left"/>
      <w:outlineLvl w:val="1"/>
    </w:pPr>
  </w:style>
  <w:style w:type="paragraph" w:styleId="4">
    <w:name w:val="heading 3"/>
    <w:basedOn w:val="1"/>
    <w:next w:val="1"/>
    <w:link w:val="18"/>
    <w:unhideWhenUsed/>
    <w:qFormat/>
    <w:uiPriority w:val="9"/>
    <w:pPr>
      <w:keepNext/>
      <w:keepLines/>
      <w:numPr>
        <w:ilvl w:val="2"/>
        <w:numId w:val="1"/>
      </w:numPr>
      <w:spacing w:line="415" w:lineRule="auto"/>
      <w:outlineLvl w:val="2"/>
    </w:pPr>
    <w:rPr>
      <w:b/>
      <w:bCs/>
      <w:sz w:val="28"/>
      <w:szCs w:val="32"/>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footer"/>
    <w:basedOn w:val="1"/>
    <w:link w:val="24"/>
    <w:unhideWhenUsed/>
    <w:uiPriority w:val="99"/>
    <w:pPr>
      <w:tabs>
        <w:tab w:val="center" w:pos="4153"/>
        <w:tab w:val="right" w:pos="8306"/>
      </w:tabs>
      <w:snapToGrid w:val="0"/>
      <w:jc w:val="left"/>
    </w:pPr>
    <w:rPr>
      <w:sz w:val="18"/>
      <w:szCs w:val="18"/>
    </w:rPr>
  </w:style>
  <w:style w:type="paragraph" w:styleId="6">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9"/>
    <w:qFormat/>
    <w:uiPriority w:val="11"/>
    <w:pPr>
      <w:spacing w:before="60" w:after="60" w:line="312" w:lineRule="auto"/>
      <w:ind w:firstLine="200" w:firstLineChars="200"/>
      <w:contextualSpacing/>
      <w:jc w:val="center"/>
      <w:outlineLvl w:val="1"/>
    </w:pPr>
    <w:rPr>
      <w:rFonts w:eastAsia="SimSun-ExtB"/>
      <w:b/>
      <w:bCs/>
      <w:kern w:val="28"/>
      <w:sz w:val="32"/>
      <w:szCs w:val="32"/>
    </w:rPr>
  </w:style>
  <w:style w:type="paragraph" w:styleId="8">
    <w:name w:val="footnote text"/>
    <w:basedOn w:val="1"/>
    <w:link w:val="21"/>
    <w:unhideWhenUsed/>
    <w:uiPriority w:val="99"/>
    <w:pPr>
      <w:snapToGrid w:val="0"/>
      <w:jc w:val="left"/>
    </w:pPr>
    <w:rPr>
      <w:sz w:val="18"/>
      <w:szCs w:val="18"/>
    </w:rPr>
  </w:style>
  <w:style w:type="paragraph" w:styleId="9">
    <w:name w:val="Normal (Web)"/>
    <w:basedOn w:val="1"/>
    <w:unhideWhenUsed/>
    <w:uiPriority w:val="99"/>
    <w:rPr>
      <w:rFonts w:ascii="Times New Roman" w:hAnsi="Times New Roman" w:cs="Times New Roman"/>
      <w:sz w:val="24"/>
    </w:rPr>
  </w:style>
  <w:style w:type="paragraph" w:styleId="10">
    <w:name w:val="Title"/>
    <w:basedOn w:val="1"/>
    <w:next w:val="1"/>
    <w:link w:val="16"/>
    <w:qFormat/>
    <w:uiPriority w:val="10"/>
    <w:pPr>
      <w:spacing w:before="240" w:after="60"/>
      <w:jc w:val="center"/>
      <w:outlineLvl w:val="0"/>
    </w:pPr>
    <w:rPr>
      <w:rFonts w:eastAsia="等线" w:asciiTheme="majorHAnsi" w:hAnsiTheme="majorHAnsi" w:cstheme="majorBidi"/>
      <w:b/>
      <w:bCs/>
      <w:sz w:val="36"/>
      <w:szCs w:val="32"/>
    </w:rPr>
  </w:style>
  <w:style w:type="character" w:styleId="13">
    <w:name w:val="footnote reference"/>
    <w:basedOn w:val="12"/>
    <w:semiHidden/>
    <w:unhideWhenUsed/>
    <w:uiPriority w:val="99"/>
    <w:rPr>
      <w:vertAlign w:val="superscript"/>
    </w:rPr>
  </w:style>
  <w:style w:type="paragraph" w:customStyle="1" w:styleId="14">
    <w:name w:val="样式1"/>
    <w:basedOn w:val="2"/>
    <w:qFormat/>
    <w:uiPriority w:val="0"/>
    <w:pPr>
      <w:widowControl/>
      <w:ind w:left="100" w:leftChars="100" w:right="100" w:rightChars="100"/>
      <w:jc w:val="left"/>
    </w:pPr>
    <w:rPr>
      <w:rFonts w:ascii="宋体" w:hAnsi="宋体" w:eastAsia="黑体" w:cs="宋体"/>
      <w:sz w:val="28"/>
    </w:rPr>
  </w:style>
  <w:style w:type="character" w:customStyle="1" w:styleId="15">
    <w:name w:val="标题 1 字符"/>
    <w:basedOn w:val="12"/>
    <w:link w:val="2"/>
    <w:uiPriority w:val="9"/>
    <w:rPr>
      <w:b/>
      <w:bCs/>
      <w:kern w:val="44"/>
      <w:sz w:val="36"/>
      <w:szCs w:val="44"/>
    </w:rPr>
  </w:style>
  <w:style w:type="character" w:customStyle="1" w:styleId="16">
    <w:name w:val="标题 字符"/>
    <w:basedOn w:val="12"/>
    <w:link w:val="10"/>
    <w:uiPriority w:val="10"/>
    <w:rPr>
      <w:rFonts w:eastAsia="等线" w:asciiTheme="majorHAnsi" w:hAnsiTheme="majorHAnsi" w:cstheme="majorBidi"/>
      <w:b/>
      <w:bCs/>
      <w:sz w:val="36"/>
      <w:szCs w:val="32"/>
    </w:rPr>
  </w:style>
  <w:style w:type="character" w:customStyle="1" w:styleId="17">
    <w:name w:val="标题 2 字符"/>
    <w:basedOn w:val="12"/>
    <w:link w:val="3"/>
    <w:uiPriority w:val="9"/>
    <w:rPr>
      <w:b/>
      <w:bCs/>
      <w:kern w:val="44"/>
      <w:sz w:val="36"/>
      <w:szCs w:val="44"/>
    </w:rPr>
  </w:style>
  <w:style w:type="character" w:customStyle="1" w:styleId="18">
    <w:name w:val="标题 3 字符"/>
    <w:basedOn w:val="12"/>
    <w:link w:val="4"/>
    <w:uiPriority w:val="9"/>
    <w:rPr>
      <w:b/>
      <w:bCs/>
      <w:sz w:val="28"/>
      <w:szCs w:val="32"/>
    </w:rPr>
  </w:style>
  <w:style w:type="character" w:customStyle="1" w:styleId="19">
    <w:name w:val="副标题 字符"/>
    <w:basedOn w:val="12"/>
    <w:link w:val="7"/>
    <w:uiPriority w:val="11"/>
    <w:rPr>
      <w:rFonts w:eastAsia="SimSun-ExtB"/>
      <w:b/>
      <w:bCs/>
      <w:kern w:val="28"/>
      <w:sz w:val="32"/>
      <w:szCs w:val="32"/>
    </w:rPr>
  </w:style>
  <w:style w:type="paragraph" w:styleId="20">
    <w:name w:val="List Paragraph"/>
    <w:basedOn w:val="1"/>
    <w:qFormat/>
    <w:uiPriority w:val="34"/>
    <w:pPr>
      <w:ind w:firstLine="420" w:firstLineChars="200"/>
    </w:pPr>
  </w:style>
  <w:style w:type="character" w:customStyle="1" w:styleId="21">
    <w:name w:val="脚注文本 字符"/>
    <w:basedOn w:val="12"/>
    <w:link w:val="8"/>
    <w:uiPriority w:val="99"/>
    <w:rPr>
      <w:sz w:val="18"/>
      <w:szCs w:val="18"/>
    </w:rPr>
  </w:style>
  <w:style w:type="character" w:styleId="22">
    <w:name w:val="Placeholder Text"/>
    <w:basedOn w:val="12"/>
    <w:semiHidden/>
    <w:uiPriority w:val="99"/>
    <w:rPr>
      <w:color w:val="808080"/>
    </w:rPr>
  </w:style>
  <w:style w:type="character" w:customStyle="1" w:styleId="23">
    <w:name w:val="页眉 字符"/>
    <w:basedOn w:val="12"/>
    <w:link w:val="6"/>
    <w:uiPriority w:val="99"/>
    <w:rPr>
      <w:sz w:val="18"/>
      <w:szCs w:val="18"/>
    </w:rPr>
  </w:style>
  <w:style w:type="character" w:customStyle="1" w:styleId="24">
    <w:name w:val="页脚 字符"/>
    <w:basedOn w:val="12"/>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1.wmf"/><Relationship Id="rId59" Type="http://schemas.openxmlformats.org/officeDocument/2006/relationships/image" Target="media/image25.wmf"/><Relationship Id="rId58" Type="http://schemas.openxmlformats.org/officeDocument/2006/relationships/oleObject" Target="embeddings/oleObject30.bin"/><Relationship Id="rId57" Type="http://schemas.openxmlformats.org/officeDocument/2006/relationships/image" Target="media/image24.wmf"/><Relationship Id="rId56" Type="http://schemas.openxmlformats.org/officeDocument/2006/relationships/oleObject" Target="embeddings/oleObject29.bin"/><Relationship Id="rId55" Type="http://schemas.openxmlformats.org/officeDocument/2006/relationships/image" Target="media/image23.wmf"/><Relationship Id="rId54" Type="http://schemas.openxmlformats.org/officeDocument/2006/relationships/oleObject" Target="embeddings/oleObject28.bin"/><Relationship Id="rId53" Type="http://schemas.openxmlformats.org/officeDocument/2006/relationships/image" Target="media/image22.wmf"/><Relationship Id="rId52" Type="http://schemas.openxmlformats.org/officeDocument/2006/relationships/oleObject" Target="embeddings/oleObject27.bin"/><Relationship Id="rId51" Type="http://schemas.openxmlformats.org/officeDocument/2006/relationships/image" Target="media/image21.wmf"/><Relationship Id="rId50" Type="http://schemas.openxmlformats.org/officeDocument/2006/relationships/oleObject" Target="embeddings/oleObject26.bin"/><Relationship Id="rId5" Type="http://schemas.openxmlformats.org/officeDocument/2006/relationships/oleObject" Target="embeddings/oleObject1.bin"/><Relationship Id="rId49" Type="http://schemas.openxmlformats.org/officeDocument/2006/relationships/image" Target="media/image20.wmf"/><Relationship Id="rId48" Type="http://schemas.openxmlformats.org/officeDocument/2006/relationships/oleObject" Target="embeddings/oleObject25.bin"/><Relationship Id="rId47" Type="http://schemas.openxmlformats.org/officeDocument/2006/relationships/image" Target="media/image19.wmf"/><Relationship Id="rId46" Type="http://schemas.openxmlformats.org/officeDocument/2006/relationships/oleObject" Target="embeddings/oleObject24.bin"/><Relationship Id="rId45" Type="http://schemas.openxmlformats.org/officeDocument/2006/relationships/image" Target="media/image18.wmf"/><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image" Target="media/image17.wmf"/><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oleObject" Target="embeddings/oleObject19.bin"/><Relationship Id="rId38" Type="http://schemas.openxmlformats.org/officeDocument/2006/relationships/image" Target="media/image16.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B62293-AE2C-834D-9649-61FC47B3458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652</Words>
  <Characters>3718</Characters>
  <Lines>30</Lines>
  <Paragraphs>8</Paragraphs>
  <TotalTime>10</TotalTime>
  <ScaleCrop>false</ScaleCrop>
  <LinksUpToDate>false</LinksUpToDate>
  <CharactersWithSpaces>4362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2022-03-08T00:41:00Z</dcterms:created>
  <dc:creator>高 天俐</dc:creator>
  <cp:lastModifiedBy>孙逸禹</cp:lastModifiedBy>
  <dcterms:modified xsi:type="dcterms:W3CDTF">2022-03-11T10:12:52Z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549F70FCE0244CF5BEDFCB5D1E5DE7F9</vt:lpwstr>
  </property>
</Properties>
</file>