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intereses profesionales no han cambiado significativamente tras realizar el Proyecto APT, pero sí se han fortalecido. El desarrollo del proyecto me permitió profundizar en mis habilidades de desarrollo front-end, específicamente en la creación de interfaces responsivas e interactivas, lo cual sigue siendo mi principal interés profesional. Sin embargo, al enfrentar desafíos relacionados con la seguridad y optimización del rendimiento, he adquirido un mayor interés en estas áreas. Esto me ha llevado a considerar la importancia de complementar mis habilidades con conocimientos avanzados en ciberseguridad y optimización de código.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APT influyó directamente en mis intereses profesionales al exponerme a problemas técnicos reales que me motivaron a buscar soluciones más eficientes y seguras, ampliando así mi visión sobre las competencias necesarias para destacar como desarrollador front-end.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0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Mis fortalezas se han consolidado en el desarrollo de interfaces front-end e integración de APIs. Ahora me siento aún más seguro al aplicar estas habilidades gracias a la práctica intensiva durante el Proyecto APT. Sin embargo, también identifiqué que mi debilidad en temas de seguridad web y optimización de rendimiento persiste, aunque he mejorado ligeramente en estas áreas al investigar y aplicar soluciones básicas durante el proyecto.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Para seguir desarrollando mis fortalezas, planeo trabajar en proyectos más complejos que involucren tecnologías modernas como React y frameworks para aplicaciones móviles híbridas. Además, estoy considerando realizar certificaciones específicas que respalden estas competencias.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Para mejorar mis debilidades, planeo inscribirme en cursos avanzados de ciberseguridad y asistir a talleres sobre optimización de aplicaciones web. También buscaré oportunidades para aplicar estos conocimientos en proyectos prácticos.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proyecciones laborales han evolucionado tras completar el Proyecto APT. Inicialmente, me veía trabajando exclusivamente como desarrollador front-end, pero ahora considero la posibilidad de asumir roles que incluyan la optimización de rendimiento y seguridad en el desarrollo de aplicaciones. Estas áreas son cada vez más demandadas y complementan mi perfil profesional.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cinco años, me imagino trabajando como desarrollador front-end senior o líder de un equipo de desarrollo, diseñando y creando aplicaciones web y móviles de alto impacto. También espero colaborar en proyectos que integren seguridad avanzada y optimización, combinando mis intereses actuales con las habilidades adquiridas.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spacing w:after="240" w:before="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destacó por su comunicación fluida y el compromiso de todos los integrantes. El uso de herramientas colaborativas como Trello y Slack facilitó la coordinación y el seguimiento de tareas, lo cual considero un aspecto muy positivo. Sin embargo, enfrentamos dificultades relacionadas con la sincronización de horarios y la asignación equitativa de responsabilidades en algunos momentos.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futuros trabajos en grupo, creo que puedo mejorar mi capacidad para gestionar conflictos de horario y asegurarme de que las tareas estén claramente definidas desde el inicio. También me esforzaré por fomentar un ambiente de retroalimentación continua para identificar y resolver problemas de manera más eficiente.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siwQvbDfc/LFqaxFNS1/2lC6/A==">CgMxLjAyCGguZ2pkZ3hzOAByITFlYWE4cUhBQ1ZlTjQzaUtZM3lBMG9DdG92bXBLVXVXSQ==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