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Mis intereses profesionales no han cambiado significativamente, pero se han fortalecido y definido con mayor claridad. Este proyecto reafirmó mi interés por la integración de tecnologías en la nube y la implementación de soluciones escalables. Además, trabajar en la arquitectura en AWS y optimizar pipelines de CI/CD consolidó mi motivación por especializarme en áreas relacionadas con infraestructura en la nube y automatización.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b w:val="1"/>
                <w:color w:val="1f4e79"/>
                <w:rtl w:val="0"/>
              </w:rPr>
              <w:t xml:space="preserve">El Proyecto APT ha tenido un impacto positivo en mis intereses profesionales, ya que me permitió aplicar conocimientos en un entorno práctico, profundizando mis habilidades en el uso de herramientas como AWS CDK y servicios de alta disponibilidad. Además, me ayudó a descubrir el valor de combinar infraestructura robusta con funcionalidades innovadoras, como la inteligencia artificial, en soluciones que mejoran la vida de los usuarios. Esto refuerza mi objetivo de convertirme en arquitecto de software con un enfoque en la nube y la escalabilidad.</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3">
            <w:pPr>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rtl w:val="0"/>
              </w:rPr>
              <w:t xml:space="preserve">Mis fortalezas se han consolidado, particularmente en la gestión de infraestructura en la nube y la automatización de procesos de despliegue. Este proyecto me permitió aplicar y reforzar habilidades en AWS, especialmente en la construcción de arquitecturas escalables y de alta disponibilidad utilizando CDK. En cuanto a mis debilidades, el proyecto resaltó áreas como el trabajo en frontend y la documentación técnica detallada, donde aún siento que puedo mejorar.</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Mis fortalezas se han consolidado, particularmente en la gestión de infraestructura en la nube y la automatización de procesos de despliegue. Este proyecto me permitió aplicar y reforzar habilidades en AWS, especialmente en la construcción de arquitecturas escalables y de alta disponibilidad utilizando CDK. En cuanto a mis debilidades, el proyecto resaltó áreas como el trabajo en frontend y la documentación técnica detallada, donde aún siento que puedo mejorar.</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7">
            <w:pPr>
              <w:spacing w:before="0" w:line="259" w:lineRule="auto"/>
              <w:ind w:left="0" w:right="0"/>
              <w:jc w:val="both"/>
              <w:rPr>
                <w:color w:val="000000"/>
                <w:sz w:val="24"/>
                <w:szCs w:val="24"/>
              </w:rPr>
            </w:pPr>
            <w:r w:rsidDel="00000000" w:rsidR="00000000" w:rsidRPr="00000000">
              <w:rPr>
                <w:color w:val="000000"/>
                <w:sz w:val="24"/>
                <w:szCs w:val="24"/>
                <w:rtl w:val="0"/>
              </w:rPr>
              <w:t xml:space="preserve">Certificaciones: Planeo obtener la certificación AWS Cloud Practitioner y posteriormente avanzar hacia niveles más altos como AWS Solutions Architect.</w:t>
            </w:r>
          </w:p>
          <w:p w:rsidR="00000000" w:rsidDel="00000000" w:rsidP="00000000" w:rsidRDefault="00000000" w:rsidRPr="00000000" w14:paraId="00000018">
            <w:pPr>
              <w:spacing w:before="0" w:line="259" w:lineRule="auto"/>
              <w:ind w:left="0" w:right="0"/>
              <w:jc w:val="both"/>
              <w:rPr>
                <w:color w:val="000000"/>
                <w:sz w:val="24"/>
                <w:szCs w:val="24"/>
              </w:rPr>
            </w:pPr>
            <w:r w:rsidDel="00000000" w:rsidR="00000000" w:rsidRPr="00000000">
              <w:rPr>
                <w:color w:val="000000"/>
                <w:sz w:val="24"/>
                <w:szCs w:val="24"/>
                <w:rtl w:val="0"/>
              </w:rPr>
              <w:t xml:space="preserve">Proyectos personales: Desarrollaré proyectos adicionales que incluyan arquitecturas complejas para fortalecer mi experiencia en la nube.</w:t>
            </w:r>
          </w:p>
          <w:p w:rsidR="00000000" w:rsidDel="00000000" w:rsidP="00000000" w:rsidRDefault="00000000" w:rsidRPr="00000000" w14:paraId="00000019">
            <w:pPr>
              <w:spacing w:before="0" w:line="259" w:lineRule="auto"/>
              <w:ind w:left="0" w:right="0"/>
              <w:jc w:val="both"/>
              <w:rPr>
                <w:color w:val="000000"/>
                <w:sz w:val="24"/>
                <w:szCs w:val="24"/>
              </w:rPr>
            </w:pPr>
            <w:r w:rsidDel="00000000" w:rsidR="00000000" w:rsidRPr="00000000">
              <w:rPr>
                <w:color w:val="000000"/>
                <w:sz w:val="24"/>
                <w:szCs w:val="24"/>
                <w:rtl w:val="0"/>
              </w:rPr>
              <w:t xml:space="preserve">Capacitación continua: Seguiré explorando cursos y recursos sobre automatización de CI/CD y herramientas avanzadas de AWS para mantenerme actualizado en estas áreas.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B">
            <w:pPr>
              <w:ind w:left="0"/>
              <w:jc w:val="both"/>
              <w:rPr>
                <w:b w:val="1"/>
                <w:color w:val="1f4e79"/>
              </w:rPr>
            </w:pPr>
            <w:r w:rsidDel="00000000" w:rsidR="00000000" w:rsidRPr="00000000">
              <w:rPr>
                <w:b w:val="1"/>
                <w:color w:val="1f4e79"/>
                <w:rtl w:val="0"/>
              </w:rPr>
              <w:t xml:space="preserve">Desarrollo frontend: Tomaré cursos específicos sobre tecnologías como React o Angular para adquirir habilidades prácticas en diseño e implementación de interfaces de usuario.</w:t>
            </w:r>
          </w:p>
          <w:p w:rsidR="00000000" w:rsidDel="00000000" w:rsidP="00000000" w:rsidRDefault="00000000" w:rsidRPr="00000000" w14:paraId="0000001C">
            <w:pPr>
              <w:ind w:left="0"/>
              <w:jc w:val="both"/>
              <w:rPr>
                <w:b w:val="1"/>
                <w:color w:val="1f4e79"/>
              </w:rPr>
            </w:pPr>
            <w:r w:rsidDel="00000000" w:rsidR="00000000" w:rsidRPr="00000000">
              <w:rPr>
                <w:b w:val="1"/>
                <w:color w:val="1f4e79"/>
                <w:rtl w:val="0"/>
              </w:rPr>
              <w:t xml:space="preserve">Documentación técnica: Practicaré la elaboración de documentación detallada en proyectos pequeños, siguiendo buenas prácticas y estándares de la industria.</w:t>
            </w:r>
          </w:p>
          <w:p w:rsidR="00000000" w:rsidDel="00000000" w:rsidP="00000000" w:rsidRDefault="00000000" w:rsidRPr="00000000" w14:paraId="0000001D">
            <w:pPr>
              <w:ind w:left="0"/>
              <w:jc w:val="both"/>
              <w:rPr>
                <w:b w:val="1"/>
                <w:color w:val="1f4e79"/>
              </w:rPr>
            </w:pPr>
            <w:r w:rsidDel="00000000" w:rsidR="00000000" w:rsidRPr="00000000">
              <w:rPr>
                <w:b w:val="1"/>
                <w:color w:val="1f4e79"/>
                <w:rtl w:val="0"/>
              </w:rPr>
              <w:t xml:space="preserve">Comunicación técnica: Participaré en actividades como presentaciones técnicas y discusiones en equipo para mejorar mi capacidad de comunicar ideas complejas de manera clara.</w:t>
            </w:r>
          </w:p>
          <w:p w:rsidR="00000000" w:rsidDel="00000000" w:rsidP="00000000" w:rsidRDefault="00000000" w:rsidRPr="00000000" w14:paraId="0000001E">
            <w:pPr>
              <w:ind w:left="0" w:firstLine="0"/>
              <w:jc w:val="both"/>
              <w:rPr>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Mis proyecciones laborales se han fortalecido y ahora están más enfocadas en el área de arquitectura de soluciones en la nube. Este proyecto me permitió entender mejor la importancia de diseñar infraestructuras escalables y seguras, lo que ha reafirmado mi interés en especializarme como arquitecto de software en entornos de alta disponibilidad. Además, trabajar con herramientas como AWS CDK y pipelines de CI/CD me motivó a buscar roles donde pueda aplicar estas habilidades en proyectos de mayor envergadura.</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9">
            <w:pPr>
              <w:ind w:left="0" w:firstLine="0"/>
              <w:jc w:val="both"/>
              <w:rPr>
                <w:rFonts w:ascii="Calibri" w:cs="Calibri" w:eastAsia="Calibri" w:hAnsi="Calibri"/>
                <w:b w:val="1"/>
                <w:color w:val="1f4e79"/>
              </w:rPr>
            </w:pPr>
            <w:r w:rsidDel="00000000" w:rsidR="00000000" w:rsidRPr="00000000">
              <w:rPr>
                <w:b w:val="1"/>
                <w:color w:val="1f4e79"/>
                <w:rtl w:val="0"/>
              </w:rPr>
              <w:t xml:space="preserve">En cinco años, me visualizo trabajando como arquitecto de soluciones en una empresa tecnológica líder, diseñando y supervisando sistemas complejos en la nube. Espero liderar equipos de desarrollo e infraestructura, enfocándome en implementar soluciones innovadoras que combinen inteligencia artificial y tecnologías en la nube para resolver problemas empresariales. También me gustaría contribuir al crecimiento del equipo mediante mentorías y liderar iniciativas que promuevan la adopción de prácticas tecnológicas avanzadas.</w:t>
            </w: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2E">
            <w:pPr>
              <w:spacing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F">
            <w:pPr>
              <w:spacing w:before="0" w:line="259" w:lineRule="auto"/>
              <w:ind w:left="0" w:right="0"/>
              <w:jc w:val="both"/>
              <w:rPr>
                <w:color w:val="000000"/>
                <w:sz w:val="24"/>
                <w:szCs w:val="24"/>
              </w:rPr>
            </w:pPr>
            <w:r w:rsidDel="00000000" w:rsidR="00000000" w:rsidRPr="00000000">
              <w:rPr>
                <w:color w:val="000000"/>
                <w:sz w:val="24"/>
                <w:szCs w:val="24"/>
                <w:rtl w:val="0"/>
              </w:rPr>
              <w:t xml:space="preserve">Aspectos positivos:</w:t>
            </w:r>
          </w:p>
          <w:p w:rsidR="00000000" w:rsidDel="00000000" w:rsidP="00000000" w:rsidRDefault="00000000" w:rsidRPr="00000000" w14:paraId="00000030">
            <w:pPr>
              <w:spacing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1">
            <w:pPr>
              <w:spacing w:before="0" w:line="259" w:lineRule="auto"/>
              <w:ind w:left="0" w:right="0"/>
              <w:jc w:val="both"/>
              <w:rPr>
                <w:color w:val="000000"/>
                <w:sz w:val="24"/>
                <w:szCs w:val="24"/>
              </w:rPr>
            </w:pPr>
            <w:r w:rsidDel="00000000" w:rsidR="00000000" w:rsidRPr="00000000">
              <w:rPr>
                <w:color w:val="000000"/>
                <w:sz w:val="24"/>
                <w:szCs w:val="24"/>
                <w:rtl w:val="0"/>
              </w:rPr>
              <w:t xml:space="preserve">La colaboración del equipo permitió completar tareas complejas gracias al enfoque en habilidades individuales específicas.</w:t>
            </w:r>
          </w:p>
          <w:p w:rsidR="00000000" w:rsidDel="00000000" w:rsidP="00000000" w:rsidRDefault="00000000" w:rsidRPr="00000000" w14:paraId="00000032">
            <w:pPr>
              <w:spacing w:before="0" w:line="259" w:lineRule="auto"/>
              <w:ind w:left="0" w:right="0"/>
              <w:jc w:val="both"/>
              <w:rPr>
                <w:color w:val="000000"/>
                <w:sz w:val="24"/>
                <w:szCs w:val="24"/>
              </w:rPr>
            </w:pPr>
            <w:r w:rsidDel="00000000" w:rsidR="00000000" w:rsidRPr="00000000">
              <w:rPr>
                <w:color w:val="000000"/>
                <w:sz w:val="24"/>
                <w:szCs w:val="24"/>
                <w:rtl w:val="0"/>
              </w:rPr>
              <w:t xml:space="preserve">El uso de metodologías ágiles facilitó la organización y el seguimiento de las actividades, asegurando un progreso constante.</w:t>
            </w:r>
          </w:p>
          <w:p w:rsidR="00000000" w:rsidDel="00000000" w:rsidP="00000000" w:rsidRDefault="00000000" w:rsidRPr="00000000" w14:paraId="00000033">
            <w:pPr>
              <w:spacing w:before="0" w:line="259" w:lineRule="auto"/>
              <w:ind w:left="0" w:right="0"/>
              <w:jc w:val="both"/>
              <w:rPr>
                <w:color w:val="000000"/>
                <w:sz w:val="24"/>
                <w:szCs w:val="24"/>
              </w:rPr>
            </w:pPr>
            <w:r w:rsidDel="00000000" w:rsidR="00000000" w:rsidRPr="00000000">
              <w:rPr>
                <w:color w:val="000000"/>
                <w:sz w:val="24"/>
                <w:szCs w:val="24"/>
                <w:rtl w:val="0"/>
              </w:rPr>
              <w:t xml:space="preserve">La comunicación fue efectiva en la mayoría de los casos, lo que ayudó a resolver problemas técnicos rápidamente.</w:t>
            </w:r>
          </w:p>
          <w:p w:rsidR="00000000" w:rsidDel="00000000" w:rsidP="00000000" w:rsidRDefault="00000000" w:rsidRPr="00000000" w14:paraId="00000034">
            <w:pPr>
              <w:spacing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5">
            <w:pPr>
              <w:spacing w:before="0" w:line="259" w:lineRule="auto"/>
              <w:ind w:left="0" w:right="0"/>
              <w:jc w:val="both"/>
              <w:rPr>
                <w:color w:val="000000"/>
                <w:sz w:val="24"/>
                <w:szCs w:val="24"/>
              </w:rPr>
            </w:pPr>
            <w:r w:rsidDel="00000000" w:rsidR="00000000" w:rsidRPr="00000000">
              <w:rPr>
                <w:color w:val="000000"/>
                <w:sz w:val="24"/>
                <w:szCs w:val="24"/>
                <w:rtl w:val="0"/>
              </w:rPr>
              <w:t xml:space="preserve">Aspectos negativos:</w:t>
            </w:r>
          </w:p>
          <w:p w:rsidR="00000000" w:rsidDel="00000000" w:rsidP="00000000" w:rsidRDefault="00000000" w:rsidRPr="00000000" w14:paraId="00000036">
            <w:pPr>
              <w:spacing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7">
            <w:pPr>
              <w:spacing w:before="0" w:line="259" w:lineRule="auto"/>
              <w:ind w:left="0" w:right="0"/>
              <w:jc w:val="both"/>
              <w:rPr>
                <w:color w:val="000000"/>
                <w:sz w:val="24"/>
                <w:szCs w:val="24"/>
              </w:rPr>
            </w:pPr>
            <w:r w:rsidDel="00000000" w:rsidR="00000000" w:rsidRPr="00000000">
              <w:rPr>
                <w:color w:val="000000"/>
                <w:sz w:val="24"/>
                <w:szCs w:val="24"/>
                <w:rtl w:val="0"/>
              </w:rPr>
              <w:t xml:space="preserve">Hubo algunos desafíos en la sincronización de tiempos entre los miembros del equipo, lo que generó pequeños retrasos en ciertas tareas clave.</w:t>
            </w:r>
          </w:p>
          <w:p w:rsidR="00000000" w:rsidDel="00000000" w:rsidP="00000000" w:rsidRDefault="00000000" w:rsidRPr="00000000" w14:paraId="00000038">
            <w:pPr>
              <w:spacing w:before="0" w:line="259" w:lineRule="auto"/>
              <w:ind w:left="0" w:right="0"/>
              <w:jc w:val="both"/>
              <w:rPr>
                <w:color w:val="000000"/>
                <w:sz w:val="24"/>
                <w:szCs w:val="24"/>
              </w:rPr>
            </w:pPr>
            <w:r w:rsidDel="00000000" w:rsidR="00000000" w:rsidRPr="00000000">
              <w:rPr>
                <w:color w:val="000000"/>
                <w:sz w:val="24"/>
                <w:szCs w:val="24"/>
                <w:rtl w:val="0"/>
              </w:rPr>
              <w:t xml:space="preserve">Las decisiones técnicas importantes a veces se prolongaron debido a la falta de consenso inmediato, impactando ligeramente los plazos establecidos.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Proactividad: Tomar un rol más activo en la planificación inicial para anticipar posibles obstáculos y asegurar que todos los miembros estén alineados desde el principio.</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Documentación: Mejorar la claridad y el detalle en mi documentación técnica, lo que facilitará el entendimiento y la reutilización del trabajo por parte de otros.</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Gestión del tiempo: Priorizar actividades críticas para reducir riesgos de retrasos y optimizar el flujo de trabajo en proyectos colaborativos.</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Resolución de conflictos: Fortalecer mis habilidades para gestionar diferencias de opinión de manera más eficiente, fomentando soluciones rápidas y efectivas.</w:t>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lq3ofp2KN6tz4P9Ds2YiMD0BSw==">CgMxLjAyCGguZ2pkZ3hzOAByITEwbnlYdUNXcGk1UGNqNzd6TkJiWWZUZ2xOX0tzdTlCVQ==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