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t>Bugün zamanımın büyük bir kısmını proje için daha iyi bir prompt oluşturma üzerine harcadım. Öncelikle amacım, LLM’in bana daha verimli ve tutarlı çıktılar vermesini sağlamaktı. Aslında uzun süredir üzerinde düşündüğüm prompt yapısını biraz daha geliştirip ayrıntılı bir hale getirdim. Ancak, ayrıntıların fazla olması bu sefer başka bir sorunu ortaya çıkardı: Kullandığım modelin parametre kapasitesi bu kadar detaylı girdiyi verimli şekilde işleyemedi. Bu durum, sonuçların beklediğim kadar tatmin edici olmamasına neden oldu.</w:t>
            </w:r>
          </w:p>
          <w:p>
            <w:pPr>
              <w:pStyle w:val="TextBody"/>
              <w:rPr>
                <w:rFonts w:ascii="Ubuntu" w:hAnsi="Ubuntu"/>
                <w:b w:val="false"/>
                <w:b w:val="false"/>
                <w:bCs w:val="false"/>
                <w:sz w:val="22"/>
                <w:szCs w:val="22"/>
              </w:rPr>
            </w:pPr>
            <w:r>
              <w:rPr>
                <w:rFonts w:ascii="Ubuntu" w:hAnsi="Ubuntu"/>
                <w:b w:val="false"/>
                <w:bCs w:val="false"/>
                <w:sz w:val="22"/>
                <w:szCs w:val="22"/>
              </w:rPr>
              <w:t>Daha yüksek parametreli bir LLM modeli ise teorik olarak bu sorunu çözebilirdi, fakat elimde onu destekleyecek güçte bir GPU yok. Bu nedenle, mevcut donanımımda en iyi performansı sağlayacak modeli seçmeye odaklandım. Bir süre araştırma yaptıktan sonra, parametre sayısı dengeli ve performansı yüksek olduğu için Qwen3 modelinde karar kıldım. Projeyi de bu model üzerinden tamamlamaya karar verdim. Yakın zamanda bu şekilde çalışan versiyonu gösterip sunacağım.</w:t>
            </w:r>
          </w:p>
          <w:p>
            <w:pPr>
              <w:pStyle w:val="TextBody"/>
              <w:rPr>
                <w:rFonts w:ascii="Ubuntu" w:hAnsi="Ubuntu"/>
                <w:b w:val="false"/>
                <w:b w:val="false"/>
                <w:bCs w:val="false"/>
                <w:sz w:val="22"/>
                <w:szCs w:val="22"/>
              </w:rPr>
            </w:pPr>
            <w:r>
              <w:rPr>
                <w:rFonts w:ascii="Ubuntu" w:hAnsi="Ubuntu"/>
                <w:b w:val="false"/>
                <w:bCs w:val="false"/>
                <w:sz w:val="22"/>
                <w:szCs w:val="22"/>
              </w:rPr>
              <w:t>Günün ilerleyen saatlerinde, staj sürecimde aktif olarak bana rehberlik eden mühendis ile bir sohbet gerçekleştirdik.Bana, bir asansör sisteminden gelen çeşitli veriler üzerinde çalıştıklarını anlattı. Temel hedefleri, hangi veri türünün sistemin hangi işlevine hizmet ettiğini anlamakmış. Bana birkaç örnek veri gösterdi ve birlikte bunların anlamlarını çıkarmaya çalıştık. Fakat bu konuya dair tecrübem az olduğu için net bir sonuca varamadım. Yine de, veri analizinin bu kadar alan bazlı ve bağlama bağımlı olabileceğini görmek benim için yeni bir bakış açısı oldu.</w:t>
            </w:r>
          </w:p>
          <w:p>
            <w:pPr>
              <w:pStyle w:val="TextBody"/>
              <w:rPr>
                <w:rFonts w:ascii="Ubuntu" w:hAnsi="Ubuntu"/>
                <w:b w:val="false"/>
                <w:b w:val="false"/>
                <w:bCs w:val="false"/>
                <w:sz w:val="22"/>
                <w:szCs w:val="22"/>
              </w:rPr>
            </w:pPr>
            <w:r>
              <w:rPr>
                <w:rFonts w:ascii="Ubuntu" w:hAnsi="Ubuntu"/>
                <w:b w:val="false"/>
                <w:bCs w:val="false"/>
                <w:sz w:val="22"/>
                <w:szCs w:val="22"/>
              </w:rPr>
              <w:t>Bugün aslında iki farklı cephede uğraştım: İlki teknik olarak prompt geliştirme ve model seçimi süreciydi; diğeri ise alan bilgisine dayalı veri anlamlandırma çabası.</w:t>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11</TotalTime>
  <Application>LibreOffice/7.3.7.2$Linux_X86_64 LibreOffice_project/30$Build-2</Application>
  <AppVersion>15.0000</AppVersion>
  <Pages>1</Pages>
  <Words>248</Words>
  <Characters>1726</Characters>
  <CharactersWithSpaces>1961</CharactersWithSpaces>
  <Paragraphs>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2025-08-13T12:48:45Z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