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73"/>
        <w:gridCol w:w="831"/>
        <w:gridCol w:w="1467"/>
        <w:gridCol w:w="724"/>
        <w:gridCol w:w="1434"/>
        <w:gridCol w:w="654"/>
        <w:gridCol w:w="1378"/>
        <w:gridCol w:w="654"/>
        <w:gridCol w:w="1378"/>
        <w:gridCol w:w="655"/>
        <w:gridCol w:w="1228"/>
        <w:gridCol w:w="655"/>
        <w:gridCol w:w="1062"/>
        <w:gridCol w:w="654"/>
      </w:tblGrid>
      <w:tr>
        <w:trPr/>
        <w:tc>
          <w:tcPr>
            <w:tcW w:w="2004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Level-1</w:t>
            </w:r>
          </w:p>
        </w:tc>
        <w:tc>
          <w:tcPr>
            <w:tcW w:w="11943" w:type="dxa"/>
            <w:gridSpan w:val="1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Level-2</w:t>
            </w:r>
          </w:p>
        </w:tc>
      </w:tr>
      <w:tr>
        <w:trPr/>
        <w:tc>
          <w:tcPr>
            <w:tcW w:w="117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Name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Code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Name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Code</w:t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Name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Code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Name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Code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Name</w:t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Code</w:t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Name</w:t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Code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Name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Code</w:t>
            </w:r>
          </w:p>
        </w:tc>
      </w:tr>
      <w:tr>
        <w:trPr/>
        <w:tc>
          <w:tcPr>
            <w:tcW w:w="117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Cropland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10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Rice paddy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11</w:t>
            </w:r>
          </w:p>
        </w:tc>
        <w:tc>
          <w:tcPr>
            <w:tcW w:w="1434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shd w:fill="auto" w:val="clear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shd w:fill="auto" w:val="clear"/>
                <w:lang w:val="en-US" w:eastAsia="zh-CN" w:bidi="ar-SA"/>
              </w:rPr>
              <w:t>Greenhouse</w:t>
            </w:r>
          </w:p>
        </w:tc>
        <w:tc>
          <w:tcPr>
            <w:tcW w:w="654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shd w:fill="auto" w:val="clear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shd w:fill="auto" w:val="clear"/>
                <w:lang w:val="en-US" w:eastAsia="zh-CN" w:bidi="ar-SA"/>
              </w:rPr>
              <w:t>12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Other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13</w:t>
            </w:r>
          </w:p>
        </w:tc>
        <w:tc>
          <w:tcPr>
            <w:tcW w:w="1378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Orchard</w:t>
            </w:r>
          </w:p>
        </w:tc>
        <w:tc>
          <w:tcPr>
            <w:tcW w:w="655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14</w:t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Bare farmland</w:t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15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7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Forest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20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Broadleaf, leaf-on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21</w:t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Broadleaf, leaf-off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22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Needleleaf, leaf-on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23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Needleleaf, leaf-off</w:t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24</w:t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Mixed leaf, leaf-on</w:t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25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Mixed leaf, leaf-off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26</w:t>
            </w:r>
          </w:p>
        </w:tc>
      </w:tr>
      <w:tr>
        <w:trPr/>
        <w:tc>
          <w:tcPr>
            <w:tcW w:w="117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Grassland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30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Pasture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31</w:t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Natural grassland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32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Grassland, leaf-off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33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7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Shrubland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40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Shrubland, leaf-on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41</w:t>
            </w:r>
          </w:p>
        </w:tc>
        <w:tc>
          <w:tcPr>
            <w:tcW w:w="1434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Shrubland, leaf-off</w:t>
            </w:r>
          </w:p>
        </w:tc>
        <w:tc>
          <w:tcPr>
            <w:tcW w:w="654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42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73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Wetland</w:t>
            </w:r>
          </w:p>
        </w:tc>
        <w:tc>
          <w:tcPr>
            <w:tcW w:w="831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50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Marshland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51</w:t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Mudflat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52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Marshla</w:t>
            </w:r>
            <w:bookmarkStart w:id="0" w:name="_GoBack"/>
            <w:bookmarkEnd w:id="0"/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nd, leaf-off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53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7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Water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60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60</w:t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7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Tundra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70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Shrub and brush tundra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71</w:t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Herbaceous tundra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72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73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Impervious surface</w:t>
            </w:r>
          </w:p>
        </w:tc>
        <w:tc>
          <w:tcPr>
            <w:tcW w:w="831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80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80</w:t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73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Bareland</w:t>
            </w:r>
          </w:p>
        </w:tc>
        <w:tc>
          <w:tcPr>
            <w:tcW w:w="831" w:type="dxa"/>
            <w:tcBorders/>
            <w:shd w:fill="FFFFA6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90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90/92</w:t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7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Snow/Ice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100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Snow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101</w:t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Ice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102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17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Cloud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120</w:t>
            </w:r>
          </w:p>
        </w:tc>
        <w:tc>
          <w:tcPr>
            <w:tcW w:w="1467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120</w:t>
            </w:r>
          </w:p>
        </w:tc>
        <w:tc>
          <w:tcPr>
            <w:tcW w:w="143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2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qFormat/>
    <w:rsid w:val="007469b1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7469b1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7469b1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7469b1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30a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LibreOffice/7.0.4.2$Linux_X86_64 LibreOffice_project/00$Build-2</Application>
  <AppVersion>15.0000</AppVersion>
  <Pages>1</Pages>
  <Words>108</Words>
  <Characters>544</Characters>
  <CharactersWithSpaces>564</CharactersWithSpaces>
  <Paragraphs>88</Paragraphs>
  <Company>THU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2017-06-16T02:20:00Z</dcterms:created>
  <dc:creator>WangJie</dc:creator>
  <dc:description/>
  <dc:language>en-GB</dc:language>
  <cp:lastModifiedBy>Micha Silver</cp:lastModifiedBy>
  <dcterms:modified xsi:type="dcterms:W3CDTF">2022-04-25T09:01:42Z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