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408C" w14:textId="77777777" w:rsidR="00387ABC" w:rsidRDefault="00387ABC" w:rsidP="00387ABC">
      <w:pPr>
        <w:spacing w:after="0" w:line="259" w:lineRule="auto"/>
        <w:ind w:right="75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t xml:space="preserve"> </w:t>
      </w:r>
    </w:p>
    <w:p w14:paraId="46BFE9FD" w14:textId="77777777" w:rsidR="00387ABC" w:rsidRDefault="00387ABC" w:rsidP="00387ABC">
      <w:pPr>
        <w:spacing w:after="0" w:line="259" w:lineRule="auto"/>
        <w:ind w:right="81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t xml:space="preserve"> </w:t>
      </w:r>
    </w:p>
    <w:p w14:paraId="4B80726A" w14:textId="77777777" w:rsidR="00387ABC" w:rsidRDefault="00387ABC" w:rsidP="00387ABC">
      <w:pPr>
        <w:spacing w:after="26" w:line="259" w:lineRule="auto"/>
        <w:ind w:right="73"/>
        <w:jc w:val="center"/>
      </w:pPr>
      <w:r>
        <w:rPr>
          <w:sz w:val="28"/>
        </w:rPr>
        <w:t>“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”</w:t>
      </w:r>
      <w:r>
        <w:t xml:space="preserve"> </w:t>
      </w:r>
    </w:p>
    <w:p w14:paraId="19B22EBE" w14:textId="77777777" w:rsidR="00387ABC" w:rsidRDefault="00387ABC" w:rsidP="00387ABC">
      <w:pPr>
        <w:jc w:val="center"/>
        <w:rPr>
          <w:sz w:val="28"/>
        </w:rPr>
      </w:pPr>
      <w:proofErr w:type="spellStart"/>
      <w:r>
        <w:rPr>
          <w:sz w:val="28"/>
        </w:rPr>
        <w:t>Фізико-технічний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</w:p>
    <w:p w14:paraId="63B7E784" w14:textId="77777777" w:rsidR="00387ABC" w:rsidRDefault="00387ABC" w:rsidP="00387ABC">
      <w:pPr>
        <w:jc w:val="center"/>
        <w:rPr>
          <w:sz w:val="28"/>
        </w:rPr>
      </w:pPr>
    </w:p>
    <w:p w14:paraId="2139B182" w14:textId="77777777" w:rsidR="00387ABC" w:rsidRDefault="00387ABC" w:rsidP="00387ABC">
      <w:pPr>
        <w:jc w:val="center"/>
        <w:rPr>
          <w:sz w:val="28"/>
        </w:rPr>
      </w:pPr>
    </w:p>
    <w:p w14:paraId="3D5B9A0C" w14:textId="77777777" w:rsidR="00387ABC" w:rsidRDefault="00387ABC" w:rsidP="00387ABC">
      <w:pPr>
        <w:jc w:val="center"/>
        <w:rPr>
          <w:sz w:val="28"/>
        </w:rPr>
      </w:pPr>
    </w:p>
    <w:p w14:paraId="7E31A5AF" w14:textId="77777777" w:rsidR="00387ABC" w:rsidRDefault="00387ABC" w:rsidP="00387ABC">
      <w:pPr>
        <w:jc w:val="center"/>
        <w:rPr>
          <w:sz w:val="28"/>
        </w:rPr>
      </w:pPr>
    </w:p>
    <w:p w14:paraId="51AE16EB" w14:textId="77777777" w:rsidR="00387ABC" w:rsidRDefault="00387ABC" w:rsidP="00387ABC">
      <w:pPr>
        <w:jc w:val="center"/>
        <w:rPr>
          <w:sz w:val="28"/>
        </w:rPr>
      </w:pPr>
    </w:p>
    <w:p w14:paraId="1EB22863" w14:textId="77777777" w:rsidR="00387ABC" w:rsidRDefault="00387ABC" w:rsidP="00387ABC">
      <w:pPr>
        <w:jc w:val="center"/>
        <w:rPr>
          <w:sz w:val="28"/>
        </w:rPr>
      </w:pPr>
    </w:p>
    <w:p w14:paraId="33C430D6" w14:textId="77777777" w:rsidR="00387ABC" w:rsidRDefault="00387ABC" w:rsidP="00387ABC">
      <w:pPr>
        <w:jc w:val="center"/>
        <w:rPr>
          <w:sz w:val="28"/>
        </w:rPr>
      </w:pPr>
    </w:p>
    <w:p w14:paraId="0892578A" w14:textId="77777777" w:rsidR="00387ABC" w:rsidRDefault="00387ABC" w:rsidP="00387ABC">
      <w:pPr>
        <w:jc w:val="center"/>
        <w:rPr>
          <w:sz w:val="28"/>
        </w:rPr>
      </w:pPr>
    </w:p>
    <w:p w14:paraId="7134FBC8" w14:textId="77777777" w:rsidR="00387ABC" w:rsidRPr="005424D1" w:rsidRDefault="00387ABC" w:rsidP="00387ABC">
      <w:pPr>
        <w:spacing w:after="0" w:line="259" w:lineRule="auto"/>
        <w:ind w:left="0" w:right="4" w:firstLine="0"/>
        <w:jc w:val="center"/>
        <w:rPr>
          <w:sz w:val="36"/>
          <w:szCs w:val="36"/>
        </w:rPr>
      </w:pPr>
      <w:r w:rsidRPr="005424D1">
        <w:rPr>
          <w:b/>
          <w:sz w:val="36"/>
          <w:szCs w:val="36"/>
        </w:rPr>
        <w:t xml:space="preserve">КРИПТОГРАФІЯ </w:t>
      </w:r>
    </w:p>
    <w:p w14:paraId="18AC1FC5" w14:textId="666D5551" w:rsidR="00387ABC" w:rsidRPr="005424D1" w:rsidRDefault="00387ABC" w:rsidP="00387ABC">
      <w:pPr>
        <w:spacing w:after="0" w:line="259" w:lineRule="auto"/>
        <w:ind w:right="6"/>
        <w:jc w:val="center"/>
        <w:rPr>
          <w:sz w:val="36"/>
          <w:szCs w:val="36"/>
        </w:rPr>
      </w:pPr>
      <w:r w:rsidRPr="005424D1">
        <w:rPr>
          <w:b/>
          <w:sz w:val="36"/>
          <w:szCs w:val="36"/>
        </w:rPr>
        <w:t>КОМП’ЮТЕРНИЙ ПРАКТИКУМ №</w:t>
      </w:r>
      <w:r>
        <w:rPr>
          <w:b/>
          <w:sz w:val="36"/>
          <w:szCs w:val="36"/>
          <w:lang w:val="uk-UA"/>
        </w:rPr>
        <w:t>1</w:t>
      </w:r>
      <w:r w:rsidRPr="005424D1">
        <w:rPr>
          <w:b/>
          <w:sz w:val="36"/>
          <w:szCs w:val="36"/>
        </w:rPr>
        <w:t xml:space="preserve"> </w:t>
      </w:r>
    </w:p>
    <w:p w14:paraId="26C4FD58" w14:textId="77777777" w:rsidR="00387ABC" w:rsidRP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</w:rPr>
      </w:pPr>
      <w:r w:rsidRPr="005424D1">
        <w:rPr>
          <w:sz w:val="36"/>
          <w:szCs w:val="36"/>
        </w:rPr>
        <w:t xml:space="preserve"> </w:t>
      </w:r>
      <w:proofErr w:type="spellStart"/>
      <w:r w:rsidRPr="00387ABC">
        <w:rPr>
          <w:b/>
          <w:sz w:val="36"/>
          <w:szCs w:val="36"/>
        </w:rPr>
        <w:t>Експериментальна</w:t>
      </w:r>
      <w:proofErr w:type="spellEnd"/>
      <w:r w:rsidRPr="00387ABC">
        <w:rPr>
          <w:b/>
          <w:sz w:val="36"/>
          <w:szCs w:val="36"/>
        </w:rPr>
        <w:t xml:space="preserve"> </w:t>
      </w:r>
      <w:proofErr w:type="spellStart"/>
      <w:r w:rsidRPr="00387ABC">
        <w:rPr>
          <w:b/>
          <w:sz w:val="36"/>
          <w:szCs w:val="36"/>
        </w:rPr>
        <w:t>оцінка</w:t>
      </w:r>
      <w:proofErr w:type="spellEnd"/>
      <w:r w:rsidRPr="00387ABC">
        <w:rPr>
          <w:b/>
          <w:sz w:val="36"/>
          <w:szCs w:val="36"/>
        </w:rPr>
        <w:t xml:space="preserve"> </w:t>
      </w:r>
      <w:proofErr w:type="spellStart"/>
      <w:r w:rsidRPr="00387ABC">
        <w:rPr>
          <w:b/>
          <w:sz w:val="36"/>
          <w:szCs w:val="36"/>
        </w:rPr>
        <w:t>ентропії</w:t>
      </w:r>
      <w:proofErr w:type="spellEnd"/>
      <w:r w:rsidRPr="00387ABC">
        <w:rPr>
          <w:b/>
          <w:sz w:val="36"/>
          <w:szCs w:val="36"/>
        </w:rPr>
        <w:t xml:space="preserve"> на символ </w:t>
      </w:r>
      <w:proofErr w:type="spellStart"/>
      <w:r w:rsidRPr="00387ABC">
        <w:rPr>
          <w:b/>
          <w:sz w:val="36"/>
          <w:szCs w:val="36"/>
        </w:rPr>
        <w:t>джерела</w:t>
      </w:r>
      <w:proofErr w:type="spellEnd"/>
    </w:p>
    <w:p w14:paraId="1E4B82A3" w14:textId="6E37D848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</w:rPr>
      </w:pPr>
      <w:proofErr w:type="spellStart"/>
      <w:r w:rsidRPr="00387ABC">
        <w:rPr>
          <w:b/>
          <w:sz w:val="36"/>
          <w:szCs w:val="36"/>
        </w:rPr>
        <w:t>відкритого</w:t>
      </w:r>
      <w:proofErr w:type="spellEnd"/>
      <w:r w:rsidRPr="00387ABC">
        <w:rPr>
          <w:b/>
          <w:sz w:val="36"/>
          <w:szCs w:val="36"/>
        </w:rPr>
        <w:t xml:space="preserve"> тексту</w:t>
      </w:r>
    </w:p>
    <w:p w14:paraId="51DF7849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</w:rPr>
      </w:pPr>
    </w:p>
    <w:p w14:paraId="051676E5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49DBD1A8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11070927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55F6DEF4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7AD422E9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374C308B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00EF0D8E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6DE7B7E1" w14:textId="77777777" w:rsidR="00387ABC" w:rsidRDefault="00387ABC" w:rsidP="00387ABC">
      <w:pPr>
        <w:spacing w:after="44" w:line="259" w:lineRule="auto"/>
        <w:ind w:left="75" w:firstLine="0"/>
        <w:jc w:val="center"/>
        <w:rPr>
          <w:b/>
          <w:sz w:val="36"/>
          <w:szCs w:val="36"/>
          <w:lang w:val="uk-UA"/>
        </w:rPr>
      </w:pPr>
    </w:p>
    <w:p w14:paraId="6D8634E3" w14:textId="77777777" w:rsidR="00387ABC" w:rsidRPr="005424D1" w:rsidRDefault="00387ABC" w:rsidP="00387ABC">
      <w:pPr>
        <w:spacing w:after="44" w:line="259" w:lineRule="auto"/>
        <w:ind w:left="75" w:firstLine="0"/>
        <w:jc w:val="right"/>
        <w:rPr>
          <w:bCs/>
          <w:sz w:val="28"/>
          <w:szCs w:val="28"/>
          <w:lang w:val="uk-UA"/>
        </w:rPr>
      </w:pPr>
      <w:r w:rsidRPr="005424D1">
        <w:rPr>
          <w:bCs/>
          <w:sz w:val="28"/>
          <w:szCs w:val="28"/>
          <w:lang w:val="uk-UA"/>
        </w:rPr>
        <w:t>Виконали:</w:t>
      </w:r>
    </w:p>
    <w:p w14:paraId="50A7E179" w14:textId="77777777" w:rsidR="00387ABC" w:rsidRPr="005424D1" w:rsidRDefault="00387ABC" w:rsidP="00387ABC">
      <w:pPr>
        <w:spacing w:after="44" w:line="259" w:lineRule="auto"/>
        <w:ind w:left="75" w:firstLine="0"/>
        <w:jc w:val="right"/>
        <w:rPr>
          <w:bCs/>
          <w:sz w:val="28"/>
          <w:szCs w:val="28"/>
          <w:lang w:val="uk-UA"/>
        </w:rPr>
      </w:pPr>
      <w:r w:rsidRPr="005424D1">
        <w:rPr>
          <w:bCs/>
          <w:sz w:val="28"/>
          <w:szCs w:val="28"/>
          <w:lang w:val="uk-UA"/>
        </w:rPr>
        <w:t>Студенти групи ФБ-05</w:t>
      </w:r>
    </w:p>
    <w:p w14:paraId="5381C648" w14:textId="77777777" w:rsidR="00387ABC" w:rsidRPr="005424D1" w:rsidRDefault="00387ABC" w:rsidP="00387ABC">
      <w:pPr>
        <w:spacing w:after="44" w:line="259" w:lineRule="auto"/>
        <w:ind w:left="75" w:firstLine="0"/>
        <w:jc w:val="right"/>
        <w:rPr>
          <w:bCs/>
          <w:sz w:val="28"/>
          <w:szCs w:val="28"/>
          <w:lang w:val="uk-UA"/>
        </w:rPr>
      </w:pPr>
      <w:proofErr w:type="spellStart"/>
      <w:r w:rsidRPr="005424D1">
        <w:rPr>
          <w:bCs/>
          <w:sz w:val="28"/>
          <w:szCs w:val="28"/>
          <w:lang w:val="uk-UA"/>
        </w:rPr>
        <w:t>Акбаров</w:t>
      </w:r>
      <w:proofErr w:type="spellEnd"/>
      <w:r w:rsidRPr="005424D1">
        <w:rPr>
          <w:bCs/>
          <w:sz w:val="28"/>
          <w:szCs w:val="28"/>
          <w:lang w:val="uk-UA"/>
        </w:rPr>
        <w:t xml:space="preserve"> </w:t>
      </w:r>
      <w:proofErr w:type="spellStart"/>
      <w:r w:rsidRPr="005424D1">
        <w:rPr>
          <w:bCs/>
          <w:sz w:val="28"/>
          <w:szCs w:val="28"/>
          <w:lang w:val="uk-UA"/>
        </w:rPr>
        <w:t>Елшодбек</w:t>
      </w:r>
      <w:proofErr w:type="spellEnd"/>
      <w:r w:rsidRPr="005424D1">
        <w:rPr>
          <w:bCs/>
          <w:sz w:val="28"/>
          <w:szCs w:val="28"/>
          <w:lang w:val="uk-UA"/>
        </w:rPr>
        <w:t xml:space="preserve">, </w:t>
      </w:r>
      <w:r w:rsidRPr="005424D1">
        <w:rPr>
          <w:bCs/>
          <w:sz w:val="28"/>
          <w:szCs w:val="28"/>
          <w:lang w:val="ru-RU"/>
        </w:rPr>
        <w:t>Олиф</w:t>
      </w:r>
      <w:proofErr w:type="spellStart"/>
      <w:r w:rsidRPr="005424D1">
        <w:rPr>
          <w:bCs/>
          <w:sz w:val="28"/>
          <w:szCs w:val="28"/>
          <w:lang w:val="uk-UA"/>
        </w:rPr>
        <w:t>іренко</w:t>
      </w:r>
      <w:proofErr w:type="spellEnd"/>
      <w:r w:rsidRPr="005424D1">
        <w:rPr>
          <w:bCs/>
          <w:sz w:val="28"/>
          <w:szCs w:val="28"/>
          <w:lang w:val="uk-UA"/>
        </w:rPr>
        <w:t xml:space="preserve"> Іван</w:t>
      </w:r>
    </w:p>
    <w:p w14:paraId="34A0A481" w14:textId="77777777" w:rsidR="00387ABC" w:rsidRPr="005424D1" w:rsidRDefault="00387ABC" w:rsidP="00387ABC">
      <w:pPr>
        <w:spacing w:after="44" w:line="259" w:lineRule="auto"/>
        <w:ind w:left="75" w:firstLine="0"/>
        <w:jc w:val="right"/>
        <w:rPr>
          <w:bCs/>
          <w:sz w:val="28"/>
          <w:szCs w:val="28"/>
          <w:lang w:val="uk-UA"/>
        </w:rPr>
      </w:pPr>
      <w:r w:rsidRPr="005424D1">
        <w:rPr>
          <w:bCs/>
          <w:sz w:val="28"/>
          <w:szCs w:val="28"/>
          <w:lang w:val="uk-UA"/>
        </w:rPr>
        <w:t>Варіант 7</w:t>
      </w:r>
    </w:p>
    <w:p w14:paraId="11D3B55E" w14:textId="77777777" w:rsidR="00387ABC" w:rsidRDefault="00387ABC" w:rsidP="00387ABC">
      <w:pPr>
        <w:jc w:val="center"/>
        <w:rPr>
          <w:sz w:val="36"/>
          <w:szCs w:val="28"/>
        </w:rPr>
      </w:pPr>
    </w:p>
    <w:p w14:paraId="01E19C16" w14:textId="77777777" w:rsidR="00387ABC" w:rsidRDefault="00387ABC" w:rsidP="00387ABC">
      <w:pPr>
        <w:spacing w:after="160" w:line="259" w:lineRule="auto"/>
        <w:ind w:left="0" w:right="0" w:firstLine="0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14:paraId="472DAFAA" w14:textId="77777777" w:rsidR="00387ABC" w:rsidRPr="000E1B11" w:rsidRDefault="00387ABC" w:rsidP="00387ABC">
      <w:pPr>
        <w:pStyle w:val="1"/>
        <w:ind w:left="-5"/>
        <w:rPr>
          <w:sz w:val="36"/>
          <w:szCs w:val="36"/>
        </w:rPr>
      </w:pPr>
      <w:r w:rsidRPr="000E1B11">
        <w:rPr>
          <w:sz w:val="36"/>
          <w:szCs w:val="36"/>
        </w:rPr>
        <w:lastRenderedPageBreak/>
        <w:t xml:space="preserve">Мета </w:t>
      </w:r>
      <w:proofErr w:type="spellStart"/>
      <w:r w:rsidRPr="000E1B11">
        <w:rPr>
          <w:sz w:val="36"/>
          <w:szCs w:val="36"/>
        </w:rPr>
        <w:t>роботи</w:t>
      </w:r>
      <w:proofErr w:type="spellEnd"/>
      <w:r w:rsidRPr="000E1B11">
        <w:rPr>
          <w:sz w:val="36"/>
          <w:szCs w:val="36"/>
        </w:rPr>
        <w:t xml:space="preserve"> </w:t>
      </w:r>
    </w:p>
    <w:p w14:paraId="3EB8E507" w14:textId="77777777" w:rsidR="00387ABC" w:rsidRDefault="00387ABC" w:rsidP="00387ABC">
      <w:pPr>
        <w:spacing w:after="0" w:line="259" w:lineRule="auto"/>
        <w:ind w:left="708" w:firstLine="0"/>
      </w:pPr>
      <w:r>
        <w:t xml:space="preserve"> </w:t>
      </w:r>
    </w:p>
    <w:p w14:paraId="10D78A70" w14:textId="77777777" w:rsidR="00387ABC" w:rsidRPr="00387ABC" w:rsidRDefault="00387ABC" w:rsidP="00387ABC">
      <w:pPr>
        <w:pStyle w:val="1"/>
        <w:ind w:left="-5" w:firstLine="725"/>
        <w:rPr>
          <w:b w:val="0"/>
          <w:szCs w:val="28"/>
        </w:rPr>
      </w:pPr>
      <w:proofErr w:type="spellStart"/>
      <w:r w:rsidRPr="00387ABC">
        <w:rPr>
          <w:b w:val="0"/>
          <w:szCs w:val="28"/>
        </w:rPr>
        <w:t>Засвоєння</w:t>
      </w:r>
      <w:proofErr w:type="spellEnd"/>
      <w:r w:rsidRPr="00387ABC">
        <w:rPr>
          <w:b w:val="0"/>
          <w:szCs w:val="28"/>
        </w:rPr>
        <w:t xml:space="preserve"> понять </w:t>
      </w:r>
      <w:proofErr w:type="spellStart"/>
      <w:r w:rsidRPr="00387ABC">
        <w:rPr>
          <w:b w:val="0"/>
          <w:szCs w:val="28"/>
        </w:rPr>
        <w:t>ентропії</w:t>
      </w:r>
      <w:proofErr w:type="spellEnd"/>
      <w:r w:rsidRPr="00387ABC">
        <w:rPr>
          <w:b w:val="0"/>
          <w:szCs w:val="28"/>
        </w:rPr>
        <w:t xml:space="preserve"> на символ </w:t>
      </w:r>
      <w:proofErr w:type="spellStart"/>
      <w:r w:rsidRPr="00387ABC">
        <w:rPr>
          <w:b w:val="0"/>
          <w:szCs w:val="28"/>
        </w:rPr>
        <w:t>джерела</w:t>
      </w:r>
      <w:proofErr w:type="spellEnd"/>
      <w:r w:rsidRPr="00387ABC">
        <w:rPr>
          <w:b w:val="0"/>
          <w:szCs w:val="28"/>
        </w:rPr>
        <w:t xml:space="preserve"> та </w:t>
      </w:r>
      <w:proofErr w:type="spellStart"/>
      <w:r w:rsidRPr="00387ABC">
        <w:rPr>
          <w:b w:val="0"/>
          <w:szCs w:val="28"/>
        </w:rPr>
        <w:t>його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надлишковості</w:t>
      </w:r>
      <w:proofErr w:type="spellEnd"/>
      <w:r w:rsidRPr="00387ABC">
        <w:rPr>
          <w:b w:val="0"/>
          <w:szCs w:val="28"/>
        </w:rPr>
        <w:t xml:space="preserve">, </w:t>
      </w:r>
      <w:proofErr w:type="spellStart"/>
      <w:r w:rsidRPr="00387ABC">
        <w:rPr>
          <w:b w:val="0"/>
          <w:szCs w:val="28"/>
        </w:rPr>
        <w:t>вивчення</w:t>
      </w:r>
      <w:proofErr w:type="spellEnd"/>
      <w:r w:rsidRPr="00387ABC">
        <w:rPr>
          <w:b w:val="0"/>
          <w:szCs w:val="28"/>
        </w:rPr>
        <w:t xml:space="preserve"> та</w:t>
      </w:r>
    </w:p>
    <w:p w14:paraId="37E6B5EB" w14:textId="77777777" w:rsidR="00387ABC" w:rsidRPr="00387ABC" w:rsidRDefault="00387ABC" w:rsidP="00387ABC">
      <w:pPr>
        <w:pStyle w:val="1"/>
        <w:ind w:left="-5"/>
        <w:rPr>
          <w:b w:val="0"/>
          <w:szCs w:val="28"/>
        </w:rPr>
      </w:pPr>
      <w:proofErr w:type="spellStart"/>
      <w:r w:rsidRPr="00387ABC">
        <w:rPr>
          <w:b w:val="0"/>
          <w:szCs w:val="28"/>
        </w:rPr>
        <w:t>порівняння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різних</w:t>
      </w:r>
      <w:proofErr w:type="spellEnd"/>
      <w:r w:rsidRPr="00387ABC">
        <w:rPr>
          <w:b w:val="0"/>
          <w:szCs w:val="28"/>
        </w:rPr>
        <w:t xml:space="preserve"> моделей </w:t>
      </w:r>
      <w:proofErr w:type="spellStart"/>
      <w:r w:rsidRPr="00387ABC">
        <w:rPr>
          <w:b w:val="0"/>
          <w:szCs w:val="28"/>
        </w:rPr>
        <w:t>джерела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відкритого</w:t>
      </w:r>
      <w:proofErr w:type="spellEnd"/>
      <w:r w:rsidRPr="00387ABC">
        <w:rPr>
          <w:b w:val="0"/>
          <w:szCs w:val="28"/>
        </w:rPr>
        <w:t xml:space="preserve"> тексту для </w:t>
      </w:r>
      <w:proofErr w:type="spellStart"/>
      <w:r w:rsidRPr="00387ABC">
        <w:rPr>
          <w:b w:val="0"/>
          <w:szCs w:val="28"/>
        </w:rPr>
        <w:t>наближеного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визначення</w:t>
      </w:r>
      <w:proofErr w:type="spellEnd"/>
    </w:p>
    <w:p w14:paraId="035C72B4" w14:textId="77777777" w:rsidR="00387ABC" w:rsidRDefault="00387ABC" w:rsidP="00387ABC">
      <w:pPr>
        <w:pStyle w:val="1"/>
        <w:ind w:left="-5"/>
        <w:rPr>
          <w:b w:val="0"/>
          <w:szCs w:val="28"/>
        </w:rPr>
      </w:pPr>
      <w:proofErr w:type="spellStart"/>
      <w:r w:rsidRPr="00387ABC">
        <w:rPr>
          <w:b w:val="0"/>
          <w:szCs w:val="28"/>
        </w:rPr>
        <w:t>ентропії</w:t>
      </w:r>
      <w:proofErr w:type="spellEnd"/>
      <w:r w:rsidRPr="00387ABC">
        <w:rPr>
          <w:b w:val="0"/>
          <w:szCs w:val="28"/>
        </w:rPr>
        <w:t xml:space="preserve">, </w:t>
      </w:r>
      <w:proofErr w:type="spellStart"/>
      <w:r w:rsidRPr="00387ABC">
        <w:rPr>
          <w:b w:val="0"/>
          <w:szCs w:val="28"/>
        </w:rPr>
        <w:t>набуття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практичних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навичок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щодо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оцінки</w:t>
      </w:r>
      <w:proofErr w:type="spellEnd"/>
      <w:r w:rsidRPr="00387ABC">
        <w:rPr>
          <w:b w:val="0"/>
          <w:szCs w:val="28"/>
        </w:rPr>
        <w:t xml:space="preserve"> </w:t>
      </w:r>
      <w:proofErr w:type="spellStart"/>
      <w:r w:rsidRPr="00387ABC">
        <w:rPr>
          <w:b w:val="0"/>
          <w:szCs w:val="28"/>
        </w:rPr>
        <w:t>ентропії</w:t>
      </w:r>
      <w:proofErr w:type="spellEnd"/>
      <w:r w:rsidRPr="00387ABC">
        <w:rPr>
          <w:b w:val="0"/>
          <w:szCs w:val="28"/>
        </w:rPr>
        <w:t xml:space="preserve"> на символ </w:t>
      </w:r>
      <w:proofErr w:type="spellStart"/>
      <w:r w:rsidRPr="00387ABC">
        <w:rPr>
          <w:b w:val="0"/>
          <w:szCs w:val="28"/>
        </w:rPr>
        <w:t>джерела</w:t>
      </w:r>
      <w:proofErr w:type="spellEnd"/>
      <w:r w:rsidRPr="00387ABC">
        <w:rPr>
          <w:b w:val="0"/>
          <w:szCs w:val="28"/>
        </w:rPr>
        <w:t xml:space="preserve">. </w:t>
      </w:r>
    </w:p>
    <w:p w14:paraId="18135899" w14:textId="5D32DD30" w:rsidR="00387ABC" w:rsidRPr="000E1B11" w:rsidRDefault="00387ABC" w:rsidP="00387ABC">
      <w:pPr>
        <w:pStyle w:val="1"/>
        <w:ind w:left="-5"/>
        <w:rPr>
          <w:sz w:val="36"/>
          <w:szCs w:val="36"/>
        </w:rPr>
      </w:pPr>
      <w:r w:rsidRPr="000E1B11">
        <w:rPr>
          <w:sz w:val="36"/>
          <w:szCs w:val="36"/>
        </w:rPr>
        <w:t xml:space="preserve">Порядок </w:t>
      </w:r>
      <w:proofErr w:type="spellStart"/>
      <w:r w:rsidRPr="000E1B11">
        <w:rPr>
          <w:sz w:val="36"/>
          <w:szCs w:val="36"/>
        </w:rPr>
        <w:t>виконання</w:t>
      </w:r>
      <w:proofErr w:type="spellEnd"/>
      <w:r w:rsidRPr="000E1B11">
        <w:rPr>
          <w:sz w:val="36"/>
          <w:szCs w:val="36"/>
        </w:rPr>
        <w:t xml:space="preserve"> </w:t>
      </w:r>
      <w:proofErr w:type="spellStart"/>
      <w:r w:rsidRPr="000E1B11">
        <w:rPr>
          <w:sz w:val="36"/>
          <w:szCs w:val="36"/>
        </w:rPr>
        <w:t>роботи</w:t>
      </w:r>
      <w:proofErr w:type="spellEnd"/>
      <w:r w:rsidRPr="000E1B11">
        <w:rPr>
          <w:sz w:val="36"/>
          <w:szCs w:val="36"/>
        </w:rPr>
        <w:t xml:space="preserve"> </w:t>
      </w:r>
    </w:p>
    <w:p w14:paraId="25999080" w14:textId="77777777" w:rsidR="00387ABC" w:rsidRDefault="00387ABC" w:rsidP="00387ABC">
      <w:pPr>
        <w:spacing w:after="23" w:line="259" w:lineRule="auto"/>
        <w:ind w:left="708" w:firstLine="0"/>
      </w:pPr>
      <w:r>
        <w:t xml:space="preserve">0. </w:t>
      </w:r>
      <w:proofErr w:type="spellStart"/>
      <w:r>
        <w:t>Уважно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комп’ютерного</w:t>
      </w:r>
      <w:proofErr w:type="spellEnd"/>
      <w:r>
        <w:t xml:space="preserve"> практикуму. </w:t>
      </w:r>
    </w:p>
    <w:p w14:paraId="09C68AB0" w14:textId="77777777" w:rsidR="00387ABC" w:rsidRDefault="00387ABC" w:rsidP="00387ABC">
      <w:pPr>
        <w:spacing w:after="23" w:line="259" w:lineRule="auto"/>
        <w:ind w:left="708" w:firstLine="0"/>
      </w:pPr>
      <w:r>
        <w:t xml:space="preserve">1.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підрахунку</w:t>
      </w:r>
      <w:proofErr w:type="spellEnd"/>
      <w:r>
        <w:t xml:space="preserve"> частот букв і частот </w:t>
      </w:r>
      <w:proofErr w:type="spellStart"/>
      <w:r>
        <w:t>біграм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підрахунку</w:t>
      </w:r>
      <w:proofErr w:type="spellEnd"/>
      <w:r>
        <w:t xml:space="preserve"> H1 та H2 за </w:t>
      </w:r>
      <w:proofErr w:type="spellStart"/>
      <w:r>
        <w:t>безпосереднім</w:t>
      </w:r>
      <w:proofErr w:type="spellEnd"/>
      <w:r>
        <w:t xml:space="preserve"> </w:t>
      </w:r>
      <w:proofErr w:type="spellStart"/>
      <w:r>
        <w:t>означенням</w:t>
      </w:r>
      <w:proofErr w:type="spellEnd"/>
      <w:r>
        <w:t xml:space="preserve">.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букв та </w:t>
      </w:r>
      <w:proofErr w:type="spellStart"/>
      <w:r>
        <w:t>біграм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H1 та H2 на </w:t>
      </w:r>
      <w:proofErr w:type="spellStart"/>
      <w:r>
        <w:t>довільно</w:t>
      </w:r>
      <w:proofErr w:type="spellEnd"/>
      <w:r>
        <w:t xml:space="preserve"> </w:t>
      </w:r>
      <w:proofErr w:type="spellStart"/>
      <w:r>
        <w:t>обраному</w:t>
      </w:r>
      <w:proofErr w:type="spellEnd"/>
      <w:r>
        <w:t xml:space="preserve">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російською</w:t>
      </w:r>
      <w:proofErr w:type="spellEnd"/>
      <w:r>
        <w:t xml:space="preserve"> мовою </w:t>
      </w:r>
      <w:proofErr w:type="spellStart"/>
      <w:r>
        <w:t>достатньої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(</w:t>
      </w:r>
      <w:proofErr w:type="spellStart"/>
      <w:r>
        <w:t>щонайменше</w:t>
      </w:r>
      <w:proofErr w:type="spellEnd"/>
      <w:r>
        <w:t xml:space="preserve"> 1Мб), де </w:t>
      </w:r>
      <w:proofErr w:type="spellStart"/>
      <w:r>
        <w:t>імовірності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відповідними</w:t>
      </w:r>
      <w:proofErr w:type="spellEnd"/>
      <w:r>
        <w:t xml:space="preserve"> частотами.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одержати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H1 та H2 на тому ж </w:t>
      </w:r>
      <w:proofErr w:type="spellStart"/>
      <w:r>
        <w:t>тексті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вилучено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пробіли</w:t>
      </w:r>
      <w:proofErr w:type="spellEnd"/>
      <w:r>
        <w:t xml:space="preserve">. </w:t>
      </w:r>
    </w:p>
    <w:p w14:paraId="7E603898" w14:textId="77777777" w:rsidR="00387ABC" w:rsidRDefault="00387ABC" w:rsidP="00387ABC">
      <w:pPr>
        <w:spacing w:after="23" w:line="259" w:lineRule="auto"/>
        <w:ind w:left="708" w:firstLine="0"/>
      </w:pPr>
      <w:r>
        <w:t xml:space="preserve">2.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CoolPinkProgram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(10) </w:t>
      </w:r>
      <w:proofErr w:type="gramStart"/>
      <w:r>
        <w:t>H ,</w:t>
      </w:r>
      <w:proofErr w:type="gramEnd"/>
      <w:r>
        <w:t xml:space="preserve"> (20) H , (30) H .</w:t>
      </w:r>
    </w:p>
    <w:p w14:paraId="393AACC4" w14:textId="4C6828F0" w:rsidR="00387ABC" w:rsidRDefault="00387ABC" w:rsidP="00387ABC">
      <w:pPr>
        <w:spacing w:after="23" w:line="259" w:lineRule="auto"/>
        <w:ind w:left="708" w:firstLine="0"/>
      </w:pPr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,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надлишковість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моделях </w:t>
      </w:r>
      <w:proofErr w:type="spellStart"/>
      <w:r>
        <w:t>джерела</w:t>
      </w:r>
      <w:proofErr w:type="spellEnd"/>
      <w:r>
        <w:t xml:space="preserve">. </w:t>
      </w:r>
    </w:p>
    <w:p w14:paraId="4A0A5313" w14:textId="77777777" w:rsidR="00387ABC" w:rsidRDefault="00387ABC" w:rsidP="00387ABC">
      <w:pPr>
        <w:rPr>
          <w:b/>
          <w:bCs/>
          <w:sz w:val="36"/>
          <w:szCs w:val="28"/>
          <w:lang w:val="uk-UA"/>
        </w:rPr>
      </w:pPr>
      <w:r w:rsidRPr="000C1863">
        <w:rPr>
          <w:b/>
          <w:bCs/>
          <w:sz w:val="36"/>
          <w:szCs w:val="28"/>
          <w:lang w:val="uk-UA"/>
        </w:rPr>
        <w:t>Хід роботи</w:t>
      </w:r>
    </w:p>
    <w:p w14:paraId="394F56ED" w14:textId="640AE057" w:rsidR="00387ABC" w:rsidRPr="00387ABC" w:rsidRDefault="00387ABC" w:rsidP="00387ABC">
      <w:pPr>
        <w:ind w:firstLine="710"/>
        <w:rPr>
          <w:lang w:val="uk-UA"/>
        </w:rPr>
      </w:pPr>
      <w:r w:rsidRPr="00387ABC">
        <w:rPr>
          <w:lang w:val="uk-UA"/>
        </w:rPr>
        <w:t xml:space="preserve">Пишемо програму для підрахунку частот букв і частот </w:t>
      </w:r>
      <w:proofErr w:type="spellStart"/>
      <w:r w:rsidRPr="00387ABC">
        <w:rPr>
          <w:lang w:val="uk-UA"/>
        </w:rPr>
        <w:t>біграм</w:t>
      </w:r>
      <w:proofErr w:type="spellEnd"/>
      <w:r w:rsidRPr="00387ABC">
        <w:rPr>
          <w:lang w:val="uk-UA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387ABC">
        <w:rPr>
          <w:lang w:val="uk-UA"/>
        </w:rPr>
        <w:t>біграм</w:t>
      </w:r>
      <w:proofErr w:type="spellEnd"/>
      <w:r w:rsidRPr="00387ABC">
        <w:rPr>
          <w:lang w:val="uk-UA"/>
        </w:rPr>
        <w:t xml:space="preserve">, а також значення H1 та H2 на довільно обраному тексті російською мовою. Для коду використовуємо модулі: </w:t>
      </w:r>
      <w:proofErr w:type="spellStart"/>
      <w:r w:rsidRPr="00387ABC">
        <w:rPr>
          <w:lang w:val="uk-UA"/>
        </w:rPr>
        <w:t>re</w:t>
      </w:r>
      <w:proofErr w:type="spellEnd"/>
      <w:r w:rsidRPr="00387ABC">
        <w:rPr>
          <w:lang w:val="uk-UA"/>
        </w:rPr>
        <w:t xml:space="preserve"> – для модифікації тексту, </w:t>
      </w:r>
      <w:proofErr w:type="spellStart"/>
      <w:r w:rsidRPr="00387ABC">
        <w:rPr>
          <w:lang w:val="uk-UA"/>
        </w:rPr>
        <w:t>math</w:t>
      </w:r>
      <w:proofErr w:type="spellEnd"/>
      <w:r w:rsidRPr="00387ABC">
        <w:rPr>
          <w:lang w:val="uk-UA"/>
        </w:rPr>
        <w:t xml:space="preserve"> – отримати логарифм у формулі надлишковості, </w:t>
      </w:r>
      <w:proofErr w:type="spellStart"/>
      <w:r w:rsidRPr="00387ABC">
        <w:rPr>
          <w:lang w:val="uk-UA"/>
        </w:rPr>
        <w:t>collections</w:t>
      </w:r>
      <w:proofErr w:type="spellEnd"/>
      <w:r w:rsidRPr="00387ABC">
        <w:rPr>
          <w:lang w:val="uk-UA"/>
        </w:rPr>
        <w:t xml:space="preserve"> – використання </w:t>
      </w:r>
      <w:proofErr w:type="spellStart"/>
      <w:r w:rsidRPr="00387ABC">
        <w:rPr>
          <w:lang w:val="uk-UA"/>
        </w:rPr>
        <w:t>Counter</w:t>
      </w:r>
      <w:proofErr w:type="spellEnd"/>
      <w:r w:rsidRPr="00387ABC">
        <w:rPr>
          <w:lang w:val="uk-UA"/>
        </w:rPr>
        <w:t xml:space="preserve"> для підрахунків в тексті, </w:t>
      </w:r>
      <w:proofErr w:type="spellStart"/>
      <w:r w:rsidRPr="00387ABC">
        <w:rPr>
          <w:lang w:val="uk-UA"/>
        </w:rPr>
        <w:t>pandas</w:t>
      </w:r>
      <w:proofErr w:type="spellEnd"/>
      <w:r w:rsidRPr="00387ABC">
        <w:rPr>
          <w:lang w:val="uk-UA"/>
        </w:rPr>
        <w:t xml:space="preserve"> – запису в файл.</w:t>
      </w:r>
    </w:p>
    <w:p w14:paraId="74D616AD" w14:textId="68D5F66B" w:rsidR="00F67AC1" w:rsidRDefault="00387ABC" w:rsidP="00387ABC">
      <w:pPr>
        <w:rPr>
          <w:lang w:val="uk-UA"/>
        </w:rPr>
      </w:pPr>
      <w:r w:rsidRPr="00387ABC">
        <w:rPr>
          <w:lang w:val="uk-UA"/>
        </w:rPr>
        <w:t xml:space="preserve">В результаті роботи було створено програму з функціями: очистки тексту, обчислення ентропії, частоту букв, підрахунок </w:t>
      </w:r>
      <w:proofErr w:type="spellStart"/>
      <w:r w:rsidRPr="00387ABC">
        <w:rPr>
          <w:lang w:val="uk-UA"/>
        </w:rPr>
        <w:t>біграм</w:t>
      </w:r>
      <w:proofErr w:type="spellEnd"/>
      <w:r w:rsidRPr="00387ABC">
        <w:rPr>
          <w:lang w:val="uk-UA"/>
        </w:rPr>
        <w:t xml:space="preserve">, частота </w:t>
      </w:r>
      <w:proofErr w:type="spellStart"/>
      <w:r w:rsidRPr="00387ABC">
        <w:rPr>
          <w:lang w:val="uk-UA"/>
        </w:rPr>
        <w:t>біграм</w:t>
      </w:r>
      <w:proofErr w:type="spellEnd"/>
      <w:r w:rsidRPr="00387ABC">
        <w:rPr>
          <w:lang w:val="uk-UA"/>
        </w:rPr>
        <w:t>, надлишковість.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3523A" w:rsidRPr="0013523A" w14:paraId="542565E4" w14:textId="77777777" w:rsidTr="001352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4777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193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0,10937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4EA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5D1C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8B6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0,09315</w:t>
            </w:r>
          </w:p>
        </w:tc>
      </w:tr>
      <w:tr w:rsidR="0013523A" w:rsidRPr="0013523A" w14:paraId="1805880D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2CB9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6CE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A11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12B5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F6E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0,01637</w:t>
            </w:r>
          </w:p>
        </w:tc>
      </w:tr>
      <w:tr w:rsidR="0013523A" w:rsidRPr="0013523A" w14:paraId="4359990C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1217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4AF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7D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FDEB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A13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0,03262</w:t>
            </w:r>
          </w:p>
        </w:tc>
      </w:tr>
      <w:tr w:rsidR="0013523A" w:rsidRPr="0013523A" w14:paraId="2601092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2CD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FE0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43E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014A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A17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0,01276</w:t>
            </w:r>
          </w:p>
        </w:tc>
      </w:tr>
      <w:tr w:rsidR="0013523A" w:rsidRPr="0013523A" w14:paraId="1FFF839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A22B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D41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0,02967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821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EC9B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E95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0,02527</w:t>
            </w:r>
          </w:p>
        </w:tc>
      </w:tr>
      <w:tr w:rsidR="0013523A" w:rsidRPr="0013523A" w14:paraId="58CE21B6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9314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FAF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0,07376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63F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90E4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393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0,06282</w:t>
            </w:r>
          </w:p>
        </w:tc>
      </w:tr>
      <w:tr w:rsidR="0013523A" w:rsidRPr="0013523A" w14:paraId="7F262232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0336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0DE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419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FF10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9C1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</w:t>
            </w:r>
          </w:p>
        </w:tc>
      </w:tr>
      <w:tr w:rsidR="0013523A" w:rsidRPr="0013523A" w14:paraId="7B522AF0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AD93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FE8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214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E0B5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10C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0,00084</w:t>
            </w:r>
          </w:p>
        </w:tc>
      </w:tr>
      <w:tr w:rsidR="0013523A" w:rsidRPr="0013523A" w14:paraId="3409C749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6284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209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013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D763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E56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0,00794</w:t>
            </w:r>
          </w:p>
        </w:tc>
      </w:tr>
      <w:tr w:rsidR="0013523A" w:rsidRPr="0013523A" w14:paraId="52FF87AD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F02B3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7C4D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3F6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563C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B1D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0,01456</w:t>
            </w:r>
          </w:p>
        </w:tc>
      </w:tr>
      <w:tr w:rsidR="0013523A" w:rsidRPr="0013523A" w14:paraId="73DA721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4CF2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630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0,06458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0FC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42D2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B4D6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0,055</w:t>
            </w:r>
          </w:p>
        </w:tc>
      </w:tr>
      <w:tr w:rsidR="0013523A" w:rsidRPr="0013523A" w14:paraId="1C35BC5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8FD2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B98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7ED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E795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A0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0,01709</w:t>
            </w:r>
          </w:p>
        </w:tc>
      </w:tr>
      <w:tr w:rsidR="0013523A" w:rsidRPr="0013523A" w14:paraId="3C4B4C25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85816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1A1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8C8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48B9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8E9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0,00842</w:t>
            </w:r>
          </w:p>
        </w:tc>
      </w:tr>
      <w:tr w:rsidR="0013523A" w:rsidRPr="0013523A" w14:paraId="5C5953E4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4EDE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lastRenderedPageBreak/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7A53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94B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95D7D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6DE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0,03346</w:t>
            </w:r>
          </w:p>
        </w:tc>
      </w:tr>
      <w:tr w:rsidR="0013523A" w:rsidRPr="0013523A" w14:paraId="238DD596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4404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8D3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0,05652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D51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AD5B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1CC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0,04814</w:t>
            </w:r>
          </w:p>
        </w:tc>
      </w:tr>
      <w:tr w:rsidR="0013523A" w:rsidRPr="0013523A" w14:paraId="6D313E50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7A66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494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5D5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AD5E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1A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0,02612</w:t>
            </w:r>
          </w:p>
        </w:tc>
      </w:tr>
      <w:tr w:rsidR="0013523A" w:rsidRPr="0013523A" w14:paraId="4CA773E4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06ED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DCD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0,06133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A4D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4388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89B3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0,05223</w:t>
            </w:r>
          </w:p>
        </w:tc>
      </w:tr>
      <w:tr w:rsidR="0013523A" w:rsidRPr="0013523A" w14:paraId="4037CB19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5BFD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053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0,09368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5A6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F4DE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760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0,07979</w:t>
            </w:r>
          </w:p>
        </w:tc>
      </w:tr>
      <w:tr w:rsidR="0013523A" w:rsidRPr="0013523A" w14:paraId="0B70FDD5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7438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ED9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4EE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11C2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15D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0,02768</w:t>
            </w:r>
          </w:p>
        </w:tc>
      </w:tr>
      <w:tr w:rsidR="0013523A" w:rsidRPr="0013523A" w14:paraId="49330EDE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6849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33E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0,04621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B3A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431F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5140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0,03935</w:t>
            </w:r>
          </w:p>
        </w:tc>
      </w:tr>
      <w:tr w:rsidR="0013523A" w:rsidRPr="0013523A" w14:paraId="5907FCB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E35F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EE7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51D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32E2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26F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0,042</w:t>
            </w:r>
          </w:p>
        </w:tc>
      </w:tr>
      <w:tr w:rsidR="0013523A" w:rsidRPr="0013523A" w14:paraId="032BAD4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80BD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485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0,04974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DFC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437A6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D17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0,04236</w:t>
            </w:r>
          </w:p>
        </w:tc>
      </w:tr>
      <w:tr w:rsidR="0013523A" w:rsidRPr="0013523A" w14:paraId="6066B7DA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4527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83D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7D9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DEE8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C29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0,03117</w:t>
            </w:r>
          </w:p>
        </w:tc>
      </w:tr>
      <w:tr w:rsidR="0013523A" w:rsidRPr="0013523A" w14:paraId="4F5A1035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80B5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376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AE6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A926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FDC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0,00132</w:t>
            </w:r>
          </w:p>
        </w:tc>
      </w:tr>
      <w:tr w:rsidR="0013523A" w:rsidRPr="0013523A" w14:paraId="2DB5A68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CB07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48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ED8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44CD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597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0,00758</w:t>
            </w:r>
          </w:p>
        </w:tc>
      </w:tr>
      <w:tr w:rsidR="0013523A" w:rsidRPr="0013523A" w14:paraId="76194D3D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3999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D17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62E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6F2E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C66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0,00433</w:t>
            </w:r>
          </w:p>
        </w:tc>
      </w:tr>
      <w:tr w:rsidR="0013523A" w:rsidRPr="0013523A" w14:paraId="651BAA98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510D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400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3026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6248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341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0,01155</w:t>
            </w:r>
          </w:p>
        </w:tc>
      </w:tr>
      <w:tr w:rsidR="0013523A" w:rsidRPr="0013523A" w14:paraId="0C11F3E7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C866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CB1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A33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826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00D6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0,01143</w:t>
            </w:r>
          </w:p>
        </w:tc>
      </w:tr>
      <w:tr w:rsidR="0013523A" w:rsidRPr="0013523A" w14:paraId="67646AF0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9673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6FB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040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BF84D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7C9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0,00265</w:t>
            </w:r>
          </w:p>
        </w:tc>
      </w:tr>
      <w:tr w:rsidR="0013523A" w:rsidRPr="0013523A" w14:paraId="58B146B3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77619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48B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7D33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6F1A2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A11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</w:t>
            </w:r>
          </w:p>
        </w:tc>
      </w:tr>
      <w:tr w:rsidR="0013523A" w:rsidRPr="0013523A" w14:paraId="285450A9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21C38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45F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0,02317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FD3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CD59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B4BB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0,01974</w:t>
            </w:r>
          </w:p>
        </w:tc>
      </w:tr>
      <w:tr w:rsidR="0013523A" w:rsidRPr="0013523A" w14:paraId="0B53E40F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73E6F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F666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B3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1510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E69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0,00638</w:t>
            </w:r>
          </w:p>
        </w:tc>
      </w:tr>
      <w:tr w:rsidR="0013523A" w:rsidRPr="0013523A" w14:paraId="4FF535D7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0C59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861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43EC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3A29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ECB1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0,01757</w:t>
            </w:r>
          </w:p>
        </w:tc>
      </w:tr>
      <w:tr w:rsidR="0013523A" w:rsidRPr="0013523A" w14:paraId="59217CBD" w14:textId="77777777" w:rsidTr="001352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5665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19A4" w14:textId="77777777" w:rsidR="0013523A" w:rsidRPr="0013523A" w:rsidRDefault="0013523A" w:rsidP="0013523A">
            <w:pPr>
              <w:spacing w:after="0" w:line="240" w:lineRule="auto"/>
              <w:ind w:left="0" w:right="0" w:firstLine="0"/>
              <w:rPr>
                <w:color w:val="auto"/>
                <w:sz w:val="20"/>
                <w:szCs w:val="2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5DDA" w14:textId="77777777" w:rsidR="0013523A" w:rsidRPr="0013523A" w:rsidRDefault="0013523A" w:rsidP="0013523A">
            <w:pPr>
              <w:spacing w:after="0" w:line="240" w:lineRule="auto"/>
              <w:ind w:left="0" w:right="0" w:firstLine="0"/>
              <w:rPr>
                <w:color w:val="auto"/>
                <w:sz w:val="20"/>
                <w:szCs w:val="20"/>
                <w:lang w:val="ru-UA" w:eastAsia="ru-UA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353A7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b/>
                <w:bCs/>
                <w:color w:val="auto"/>
                <w:sz w:val="22"/>
                <w:lang w:val="ru-UA" w:eastAsia="ru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173E" w14:textId="77777777" w:rsidR="0013523A" w:rsidRPr="0013523A" w:rsidRDefault="0013523A" w:rsidP="0013523A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val="ru-UA" w:eastAsia="ru-UA"/>
              </w:rPr>
            </w:pPr>
            <w:r w:rsidRPr="0013523A">
              <w:rPr>
                <w:rFonts w:ascii="Calibri" w:hAnsi="Calibri" w:cs="Calibri"/>
                <w:sz w:val="22"/>
                <w:lang w:val="ru-UA" w:eastAsia="ru-UA"/>
              </w:rPr>
              <w:t>0,14827</w:t>
            </w:r>
          </w:p>
        </w:tc>
      </w:tr>
    </w:tbl>
    <w:p w14:paraId="735B4A86" w14:textId="5D9A5D76" w:rsidR="00387ABC" w:rsidRDefault="00387ABC" w:rsidP="00387ABC">
      <w:pPr>
        <w:rPr>
          <w:lang w:val="uk-UA"/>
        </w:rPr>
      </w:pPr>
    </w:p>
    <w:p w14:paraId="060070CE" w14:textId="55A09784" w:rsidR="0013523A" w:rsidRDefault="0013523A" w:rsidP="00387ABC">
      <w:pPr>
        <w:rPr>
          <w:lang w:val="uk-UA"/>
        </w:rPr>
      </w:pPr>
      <w:r>
        <w:rPr>
          <w:lang w:val="uk-UA"/>
        </w:rPr>
        <w:t>Зліва частота літер в тексті без пробілів, справа – з.</w:t>
      </w:r>
    </w:p>
    <w:p w14:paraId="3B073501" w14:textId="3382A985" w:rsidR="0013523A" w:rsidRPr="00004FD9" w:rsidRDefault="0013523A" w:rsidP="0013523A">
      <w:pPr>
        <w:rPr>
          <w:szCs w:val="24"/>
        </w:rPr>
      </w:pPr>
      <w:r w:rsidRPr="00004FD9">
        <w:rPr>
          <w:szCs w:val="24"/>
          <w:lang w:val="uk-UA"/>
        </w:rPr>
        <w:t xml:space="preserve">Ентропія монограм </w:t>
      </w:r>
      <w:r>
        <w:rPr>
          <w:szCs w:val="24"/>
          <w:lang w:val="uk-UA"/>
        </w:rPr>
        <w:t xml:space="preserve">без </w:t>
      </w:r>
      <w:r w:rsidRPr="00004FD9">
        <w:rPr>
          <w:szCs w:val="24"/>
          <w:lang w:val="uk-UA"/>
        </w:rPr>
        <w:t xml:space="preserve">пробілами: </w:t>
      </w:r>
      <w:r w:rsidRPr="00004FD9">
        <w:rPr>
          <w:szCs w:val="24"/>
          <w:lang w:val="en-US"/>
        </w:rPr>
        <w:t>H</w:t>
      </w:r>
      <w:r w:rsidRPr="00004FD9">
        <w:rPr>
          <w:szCs w:val="24"/>
        </w:rPr>
        <w:t xml:space="preserve">1 = </w:t>
      </w:r>
      <w:r w:rsidRPr="0013523A">
        <w:rPr>
          <w:szCs w:val="24"/>
          <w:lang w:val="uk-UA"/>
        </w:rPr>
        <w:t>4.47548549103316</w:t>
      </w:r>
      <w:r w:rsidRPr="00004FD9">
        <w:rPr>
          <w:szCs w:val="24"/>
        </w:rPr>
        <w:t xml:space="preserve">, </w:t>
      </w:r>
      <w:r w:rsidRPr="00004FD9">
        <w:rPr>
          <w:szCs w:val="24"/>
          <w:lang w:val="en-US"/>
        </w:rPr>
        <w:t>R</w:t>
      </w:r>
      <w:r w:rsidRPr="00004FD9">
        <w:rPr>
          <w:szCs w:val="24"/>
        </w:rPr>
        <w:t xml:space="preserve"> = </w:t>
      </w:r>
      <w:r w:rsidRPr="0013523A">
        <w:rPr>
          <w:szCs w:val="24"/>
        </w:rPr>
        <w:t>0.11278036863575747</w:t>
      </w:r>
    </w:p>
    <w:p w14:paraId="1E89372A" w14:textId="1779EEF3" w:rsidR="0013523A" w:rsidRDefault="0013523A" w:rsidP="0013523A">
      <w:pPr>
        <w:rPr>
          <w:szCs w:val="24"/>
        </w:rPr>
      </w:pPr>
      <w:r w:rsidRPr="00004FD9">
        <w:rPr>
          <w:szCs w:val="24"/>
          <w:lang w:val="uk-UA"/>
        </w:rPr>
        <w:t xml:space="preserve">Ентропія монограм з пробілів: </w:t>
      </w:r>
      <w:r w:rsidRPr="00004FD9">
        <w:rPr>
          <w:szCs w:val="24"/>
          <w:lang w:val="en-US"/>
        </w:rPr>
        <w:t>H</w:t>
      </w:r>
      <w:r w:rsidRPr="00004FD9">
        <w:rPr>
          <w:szCs w:val="24"/>
        </w:rPr>
        <w:t xml:space="preserve">1 = </w:t>
      </w:r>
      <w:r w:rsidRPr="0013523A">
        <w:rPr>
          <w:szCs w:val="24"/>
        </w:rPr>
        <w:t>4.417222324314814</w:t>
      </w:r>
      <w:r w:rsidRPr="00004FD9">
        <w:rPr>
          <w:szCs w:val="24"/>
        </w:rPr>
        <w:t xml:space="preserve">, </w:t>
      </w:r>
      <w:r w:rsidRPr="00004FD9">
        <w:rPr>
          <w:szCs w:val="24"/>
          <w:lang w:val="en-US"/>
        </w:rPr>
        <w:t>R</w:t>
      </w:r>
      <w:r w:rsidRPr="00004FD9">
        <w:rPr>
          <w:szCs w:val="24"/>
        </w:rPr>
        <w:t xml:space="preserve"> = </w:t>
      </w:r>
      <w:r w:rsidRPr="0013523A">
        <w:rPr>
          <w:szCs w:val="24"/>
        </w:rPr>
        <w:t>0.13174356999741765</w:t>
      </w:r>
    </w:p>
    <w:p w14:paraId="3BD09A33" w14:textId="4CB859AA" w:rsidR="00CA3396" w:rsidRDefault="00CA3396" w:rsidP="0013523A">
      <w:pPr>
        <w:rPr>
          <w:szCs w:val="24"/>
        </w:rPr>
      </w:pPr>
    </w:p>
    <w:p w14:paraId="57549F01" w14:textId="4D128B22" w:rsidR="00CA3396" w:rsidRDefault="00CA3396" w:rsidP="0013523A">
      <w:pPr>
        <w:rPr>
          <w:szCs w:val="24"/>
          <w:lang w:val="uk-UA"/>
        </w:rPr>
      </w:pPr>
      <w:r>
        <w:rPr>
          <w:szCs w:val="24"/>
          <w:lang w:val="uk-UA"/>
        </w:rPr>
        <w:t xml:space="preserve">Частота </w:t>
      </w:r>
      <w:proofErr w:type="spellStart"/>
      <w:r>
        <w:rPr>
          <w:szCs w:val="24"/>
          <w:lang w:val="uk-UA"/>
        </w:rPr>
        <w:t>перехресниї</w:t>
      </w:r>
      <w:proofErr w:type="spellEnd"/>
      <w:r>
        <w:rPr>
          <w:szCs w:val="24"/>
          <w:lang w:val="uk-UA"/>
        </w:rPr>
        <w:t xml:space="preserve"> </w:t>
      </w:r>
      <w:proofErr w:type="spellStart"/>
      <w:r>
        <w:rPr>
          <w:szCs w:val="24"/>
          <w:lang w:val="uk-UA"/>
        </w:rPr>
        <w:t>біграм</w:t>
      </w:r>
      <w:proofErr w:type="spellEnd"/>
      <w:r>
        <w:rPr>
          <w:szCs w:val="24"/>
          <w:lang w:val="uk-UA"/>
        </w:rPr>
        <w:t xml:space="preserve"> з пробілами:</w:t>
      </w:r>
    </w:p>
    <w:p w14:paraId="66087EFB" w14:textId="77777777" w:rsidR="00CA3396" w:rsidRPr="00CA3396" w:rsidRDefault="00CA3396" w:rsidP="00CA3396">
      <w:pPr>
        <w:ind w:left="0" w:firstLine="0"/>
        <w:rPr>
          <w:szCs w:val="24"/>
          <w:lang w:val="uk-UA"/>
        </w:rPr>
      </w:pPr>
    </w:p>
    <w:p w14:paraId="4F723275" w14:textId="5F792C1B" w:rsidR="0013523A" w:rsidRPr="00004FD9" w:rsidRDefault="0013523A" w:rsidP="0013523A">
      <w:pPr>
        <w:rPr>
          <w:szCs w:val="24"/>
        </w:rPr>
      </w:pPr>
      <w:r w:rsidRPr="0013523A">
        <w:rPr>
          <w:szCs w:val="24"/>
        </w:rPr>
        <w:drawing>
          <wp:inline distT="0" distB="0" distL="0" distR="0" wp14:anchorId="469DF099" wp14:editId="50C14F70">
            <wp:extent cx="5940425" cy="185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32C1" w14:textId="77777777" w:rsidR="00CA3396" w:rsidRDefault="00CA3396" w:rsidP="00387ABC"/>
    <w:p w14:paraId="0C3A22B1" w14:textId="77777777" w:rsidR="00CA3396" w:rsidRDefault="00CA3396" w:rsidP="00387ABC"/>
    <w:p w14:paraId="0CE1833D" w14:textId="5E9E8609" w:rsidR="0013523A" w:rsidRDefault="00CA3396" w:rsidP="00387ABC">
      <w:r w:rsidRPr="00CA3396">
        <w:lastRenderedPageBreak/>
        <w:drawing>
          <wp:inline distT="0" distB="0" distL="0" distR="0" wp14:anchorId="09844092" wp14:editId="564B07E0">
            <wp:extent cx="5940425" cy="1880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EC6D" w14:textId="3DA78D41" w:rsidR="00CA3396" w:rsidRDefault="00CA3396" w:rsidP="00387ABC">
      <w:pPr>
        <w:rPr>
          <w:lang w:val="uk-UA"/>
        </w:rPr>
      </w:pPr>
      <w:r w:rsidRPr="00CA3396">
        <w:rPr>
          <w:lang w:val="uk-UA"/>
        </w:rPr>
        <w:t>H</w:t>
      </w:r>
      <w:r>
        <w:rPr>
          <w:lang w:val="en-US"/>
        </w:rPr>
        <w:t xml:space="preserve"> </w:t>
      </w:r>
      <w:r w:rsidRPr="00CA3396">
        <w:rPr>
          <w:lang w:val="uk-UA"/>
        </w:rPr>
        <w:t>=</w:t>
      </w:r>
      <w:r>
        <w:rPr>
          <w:lang w:val="en-US"/>
        </w:rPr>
        <w:t xml:space="preserve"> </w:t>
      </w:r>
      <w:r w:rsidRPr="00CA3396">
        <w:rPr>
          <w:lang w:val="uk-UA"/>
        </w:rPr>
        <w:t>2.2311330606229256</w:t>
      </w:r>
    </w:p>
    <w:p w14:paraId="01E20DBC" w14:textId="0927D2E4" w:rsidR="00CA3396" w:rsidRDefault="00CA3396" w:rsidP="00387ABC">
      <w:pPr>
        <w:rPr>
          <w:lang w:val="en-US"/>
        </w:rPr>
      </w:pPr>
      <w:r>
        <w:rPr>
          <w:lang w:val="en-US"/>
        </w:rPr>
        <w:t xml:space="preserve">R = </w:t>
      </w:r>
      <w:r w:rsidRPr="00CA3396">
        <w:rPr>
          <w:lang w:val="en-US"/>
        </w:rPr>
        <w:t>0.5614448438753445</w:t>
      </w:r>
    </w:p>
    <w:p w14:paraId="246CFDCD" w14:textId="2742C290" w:rsidR="00CA3396" w:rsidRPr="00CA3396" w:rsidRDefault="00CA3396" w:rsidP="00CA3396">
      <w:pPr>
        <w:rPr>
          <w:szCs w:val="24"/>
          <w:lang w:val="uk-UA"/>
        </w:rPr>
      </w:pPr>
      <w:r>
        <w:rPr>
          <w:szCs w:val="24"/>
          <w:lang w:val="uk-UA"/>
        </w:rPr>
        <w:t>Частота перехресни</w:t>
      </w:r>
      <w:r w:rsidR="007433C9">
        <w:rPr>
          <w:szCs w:val="24"/>
          <w:lang w:val="uk-UA"/>
        </w:rPr>
        <w:t>х</w:t>
      </w:r>
      <w:r>
        <w:rPr>
          <w:szCs w:val="24"/>
          <w:lang w:val="uk-UA"/>
        </w:rPr>
        <w:t xml:space="preserve"> </w:t>
      </w:r>
      <w:proofErr w:type="spellStart"/>
      <w:r>
        <w:rPr>
          <w:szCs w:val="24"/>
          <w:lang w:val="uk-UA"/>
        </w:rPr>
        <w:t>біграм</w:t>
      </w:r>
      <w:proofErr w:type="spellEnd"/>
      <w:r>
        <w:rPr>
          <w:szCs w:val="24"/>
          <w:lang w:val="uk-UA"/>
        </w:rPr>
        <w:t xml:space="preserve"> </w:t>
      </w:r>
      <w:r>
        <w:rPr>
          <w:szCs w:val="24"/>
          <w:lang w:val="uk-UA"/>
        </w:rPr>
        <w:t>без</w:t>
      </w:r>
      <w:r>
        <w:rPr>
          <w:szCs w:val="24"/>
          <w:lang w:val="uk-UA"/>
        </w:rPr>
        <w:t xml:space="preserve"> пробіл</w:t>
      </w:r>
      <w:r>
        <w:rPr>
          <w:szCs w:val="24"/>
          <w:lang w:val="uk-UA"/>
        </w:rPr>
        <w:t>ів</w:t>
      </w:r>
      <w:r>
        <w:rPr>
          <w:szCs w:val="24"/>
          <w:lang w:val="uk-UA"/>
        </w:rPr>
        <w:t>:</w:t>
      </w:r>
    </w:p>
    <w:p w14:paraId="5749D870" w14:textId="2947C37F" w:rsidR="00CA3396" w:rsidRDefault="00CA3396" w:rsidP="00387ABC">
      <w:pPr>
        <w:rPr>
          <w:noProof/>
        </w:rPr>
      </w:pPr>
      <w:r w:rsidRPr="00CA3396">
        <w:rPr>
          <w:lang w:val="ru-RU"/>
        </w:rPr>
        <w:drawing>
          <wp:inline distT="0" distB="0" distL="0" distR="0" wp14:anchorId="33988763" wp14:editId="1167CC35">
            <wp:extent cx="5940425" cy="1923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96">
        <w:rPr>
          <w:noProof/>
        </w:rPr>
        <w:t xml:space="preserve"> </w:t>
      </w:r>
      <w:r w:rsidRPr="00CA3396">
        <w:rPr>
          <w:lang w:val="ru-RU"/>
        </w:rPr>
        <w:drawing>
          <wp:inline distT="0" distB="0" distL="0" distR="0" wp14:anchorId="4D42CC32" wp14:editId="2D9E7B36">
            <wp:extent cx="5940425" cy="1848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80C3" w14:textId="70C977E8" w:rsidR="00CA3396" w:rsidRPr="00CA3396" w:rsidRDefault="00CA3396" w:rsidP="00CA3396">
      <w:pPr>
        <w:rPr>
          <w:lang w:val="ru-RU"/>
        </w:rPr>
      </w:pPr>
      <w:r w:rsidRPr="00CA3396">
        <w:rPr>
          <w:lang w:val="ru-RU"/>
        </w:rPr>
        <w:t>H = 2.2843090057347566</w:t>
      </w:r>
    </w:p>
    <w:p w14:paraId="4123B036" w14:textId="7EB2B90B" w:rsidR="00CA3396" w:rsidRDefault="00CA3396" w:rsidP="00CA3396">
      <w:pPr>
        <w:rPr>
          <w:lang w:val="ru-RU"/>
        </w:rPr>
      </w:pPr>
      <w:r>
        <w:rPr>
          <w:lang w:val="en-US"/>
        </w:rPr>
        <w:t>R =</w:t>
      </w:r>
      <w:r w:rsidRPr="00CA3396">
        <w:rPr>
          <w:lang w:val="ru-RU"/>
        </w:rPr>
        <w:t xml:space="preserve"> 0.5471588952638626</w:t>
      </w:r>
    </w:p>
    <w:p w14:paraId="2971DE0C" w14:textId="7CA8933A" w:rsidR="00CA3396" w:rsidRDefault="000D7AFF" w:rsidP="00CA3396">
      <w:pPr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 xml:space="preserve">Робота з </w:t>
      </w:r>
      <w:proofErr w:type="spellStart"/>
      <w:r>
        <w:rPr>
          <w:sz w:val="28"/>
          <w:szCs w:val="24"/>
          <w:lang w:val="en-US"/>
        </w:rPr>
        <w:t>PinkProgramm</w:t>
      </w:r>
      <w:proofErr w:type="spellEnd"/>
      <w:r>
        <w:rPr>
          <w:sz w:val="28"/>
          <w:szCs w:val="24"/>
          <w:lang w:val="en-US"/>
        </w:rPr>
        <w:t>:</w:t>
      </w:r>
    </w:p>
    <w:p w14:paraId="6A25034A" w14:textId="38F2293F" w:rsidR="000D7AFF" w:rsidRDefault="000D7AFF" w:rsidP="00CA3396">
      <w:pPr>
        <w:rPr>
          <w:sz w:val="28"/>
          <w:szCs w:val="24"/>
          <w:lang w:val="uk-UA"/>
        </w:rPr>
      </w:pPr>
      <w:r>
        <w:rPr>
          <w:sz w:val="28"/>
          <w:szCs w:val="24"/>
          <w:lang w:val="ru-RU"/>
        </w:rPr>
        <w:t xml:space="preserve">10 </w:t>
      </w:r>
      <w:r>
        <w:rPr>
          <w:sz w:val="28"/>
          <w:szCs w:val="24"/>
          <w:lang w:val="uk-UA"/>
        </w:rPr>
        <w:t>символів:</w:t>
      </w:r>
    </w:p>
    <w:p w14:paraId="3D25235D" w14:textId="0872E51E" w:rsidR="000D7AFF" w:rsidRDefault="000D7AFF" w:rsidP="00CA3396">
      <w:pPr>
        <w:rPr>
          <w:sz w:val="28"/>
          <w:szCs w:val="24"/>
          <w:lang w:val="uk-UA"/>
        </w:rPr>
      </w:pPr>
      <w:r w:rsidRPr="000D7AFF">
        <w:rPr>
          <w:sz w:val="28"/>
          <w:szCs w:val="24"/>
          <w:lang w:val="uk-UA"/>
        </w:rPr>
        <w:lastRenderedPageBreak/>
        <w:drawing>
          <wp:inline distT="0" distB="0" distL="0" distR="0" wp14:anchorId="51DBC907" wp14:editId="286F7DF4">
            <wp:extent cx="5940425" cy="4048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A02" w14:textId="42CEF205" w:rsidR="00E1324A" w:rsidRDefault="00E1324A" w:rsidP="00CA3396">
      <w:pPr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>2,3543796353</w:t>
      </w:r>
      <w:r>
        <w:rPr>
          <w:sz w:val="28"/>
          <w:szCs w:val="24"/>
          <w:lang w:val="en-US"/>
        </w:rPr>
        <w:t xml:space="preserve"> &lt; H10 &lt; 3,0481020701</w:t>
      </w:r>
    </w:p>
    <w:p w14:paraId="18278ED3" w14:textId="25C1E991" w:rsidR="00E1324A" w:rsidRPr="00E1324A" w:rsidRDefault="00E1324A" w:rsidP="00CA3396">
      <w:pPr>
        <w:rPr>
          <w:sz w:val="28"/>
          <w:szCs w:val="24"/>
          <w:lang w:val="en-US"/>
        </w:rPr>
      </w:pPr>
      <w:r w:rsidRPr="00E1324A">
        <w:rPr>
          <w:sz w:val="28"/>
          <w:szCs w:val="24"/>
          <w:lang w:val="en-US"/>
        </w:rPr>
        <w:t>0,39037958598</w:t>
      </w:r>
      <w:r>
        <w:rPr>
          <w:sz w:val="28"/>
          <w:szCs w:val="24"/>
          <w:lang w:val="en-US"/>
        </w:rPr>
        <w:t xml:space="preserve"> &lt; R &lt;</w:t>
      </w:r>
      <w:r w:rsidRPr="00E1324A">
        <w:t xml:space="preserve"> </w:t>
      </w:r>
      <w:r w:rsidRPr="00E1324A">
        <w:rPr>
          <w:sz w:val="28"/>
          <w:szCs w:val="24"/>
          <w:lang w:val="en-US"/>
        </w:rPr>
        <w:t>0,52912407294</w:t>
      </w:r>
    </w:p>
    <w:p w14:paraId="23088E36" w14:textId="2675AFFC" w:rsidR="000D7AFF" w:rsidRDefault="000D7AFF" w:rsidP="00CA3396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20 символів:</w:t>
      </w:r>
    </w:p>
    <w:p w14:paraId="0BED0D06" w14:textId="0B3D5515" w:rsidR="000D7AFF" w:rsidRDefault="00382679" w:rsidP="00CA3396">
      <w:pPr>
        <w:rPr>
          <w:sz w:val="28"/>
          <w:szCs w:val="24"/>
          <w:lang w:val="ru-RU"/>
        </w:rPr>
      </w:pPr>
      <w:r w:rsidRPr="00382679">
        <w:rPr>
          <w:sz w:val="28"/>
          <w:szCs w:val="24"/>
          <w:lang w:val="ru-RU"/>
        </w:rPr>
        <w:drawing>
          <wp:inline distT="0" distB="0" distL="0" distR="0" wp14:anchorId="5E6B78D6" wp14:editId="2D8C48FA">
            <wp:extent cx="5940425" cy="4046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768" w14:textId="20C37659" w:rsidR="00E1324A" w:rsidRDefault="00E1324A" w:rsidP="00E1324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1,8651252753</w:t>
      </w:r>
      <w:r>
        <w:rPr>
          <w:sz w:val="28"/>
          <w:szCs w:val="24"/>
          <w:lang w:val="en-US"/>
        </w:rPr>
        <w:t xml:space="preserve"> &lt; H</w:t>
      </w:r>
      <w:r>
        <w:rPr>
          <w:sz w:val="28"/>
          <w:szCs w:val="24"/>
          <w:lang w:val="en-US"/>
        </w:rPr>
        <w:t>2</w:t>
      </w:r>
      <w:r>
        <w:rPr>
          <w:sz w:val="28"/>
          <w:szCs w:val="24"/>
          <w:lang w:val="en-US"/>
        </w:rPr>
        <w:t xml:space="preserve">0 &lt; </w:t>
      </w:r>
      <w:r>
        <w:rPr>
          <w:sz w:val="28"/>
          <w:szCs w:val="24"/>
          <w:lang w:val="en-US"/>
        </w:rPr>
        <w:t>2,5468303448</w:t>
      </w:r>
    </w:p>
    <w:p w14:paraId="5E4D479D" w14:textId="07EDB171" w:rsidR="00382679" w:rsidRPr="00E1324A" w:rsidRDefault="00E1324A" w:rsidP="00E1324A">
      <w:pPr>
        <w:rPr>
          <w:sz w:val="28"/>
          <w:szCs w:val="24"/>
          <w:lang w:val="en-US"/>
        </w:rPr>
      </w:pPr>
      <w:r w:rsidRPr="00E1324A">
        <w:rPr>
          <w:sz w:val="28"/>
          <w:szCs w:val="24"/>
          <w:lang w:val="en-US"/>
        </w:rPr>
        <w:t>0,49063393104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&lt; R &lt;</w:t>
      </w:r>
      <w:r w:rsidRPr="00E1324A">
        <w:t xml:space="preserve"> </w:t>
      </w:r>
      <w:r w:rsidRPr="00E1324A">
        <w:rPr>
          <w:sz w:val="28"/>
          <w:szCs w:val="24"/>
          <w:lang w:val="en-US"/>
        </w:rPr>
        <w:t>0,</w:t>
      </w:r>
      <w:r>
        <w:rPr>
          <w:sz w:val="28"/>
          <w:szCs w:val="24"/>
          <w:lang w:val="en-US"/>
        </w:rPr>
        <w:t>62</w:t>
      </w:r>
      <w:r w:rsidRPr="00E1324A">
        <w:rPr>
          <w:sz w:val="28"/>
          <w:szCs w:val="24"/>
          <w:lang w:val="en-US"/>
        </w:rPr>
        <w:t>697494494</w:t>
      </w:r>
    </w:p>
    <w:p w14:paraId="7F9148F6" w14:textId="024CFB31" w:rsidR="00382679" w:rsidRDefault="00382679" w:rsidP="00CA3396">
      <w:pPr>
        <w:rPr>
          <w:sz w:val="28"/>
          <w:szCs w:val="24"/>
          <w:lang w:val="uk-UA"/>
        </w:rPr>
      </w:pPr>
      <w:r>
        <w:rPr>
          <w:sz w:val="28"/>
          <w:szCs w:val="24"/>
          <w:lang w:val="ru-RU"/>
        </w:rPr>
        <w:t>30 символ</w:t>
      </w:r>
      <w:proofErr w:type="spellStart"/>
      <w:r>
        <w:rPr>
          <w:sz w:val="28"/>
          <w:szCs w:val="24"/>
          <w:lang w:val="uk-UA"/>
        </w:rPr>
        <w:t>ів</w:t>
      </w:r>
      <w:proofErr w:type="spellEnd"/>
      <w:r>
        <w:rPr>
          <w:sz w:val="28"/>
          <w:szCs w:val="24"/>
          <w:lang w:val="uk-UA"/>
        </w:rPr>
        <w:t>:</w:t>
      </w:r>
    </w:p>
    <w:p w14:paraId="501C4D29" w14:textId="586BE61A" w:rsidR="00382679" w:rsidRDefault="00382679" w:rsidP="00CA3396">
      <w:pPr>
        <w:rPr>
          <w:sz w:val="28"/>
          <w:szCs w:val="24"/>
          <w:lang w:val="ru-RU"/>
        </w:rPr>
      </w:pPr>
      <w:r w:rsidRPr="00382679">
        <w:rPr>
          <w:sz w:val="28"/>
          <w:szCs w:val="24"/>
          <w:lang w:val="ru-RU"/>
        </w:rPr>
        <w:drawing>
          <wp:inline distT="0" distB="0" distL="0" distR="0" wp14:anchorId="12CCB0EC" wp14:editId="3BA446CC">
            <wp:extent cx="5940425" cy="4043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EBE" w14:textId="03808156" w:rsidR="00E1324A" w:rsidRPr="007433C9" w:rsidRDefault="007433C9" w:rsidP="00E1324A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1,9415350698</w:t>
      </w:r>
      <w:r w:rsidR="00E1324A">
        <w:rPr>
          <w:sz w:val="28"/>
          <w:szCs w:val="24"/>
          <w:lang w:val="en-US"/>
        </w:rPr>
        <w:t xml:space="preserve"> &lt; H</w:t>
      </w:r>
      <w:r w:rsidR="00E1324A">
        <w:rPr>
          <w:sz w:val="28"/>
          <w:szCs w:val="24"/>
          <w:lang w:val="en-US"/>
        </w:rPr>
        <w:t>3</w:t>
      </w:r>
      <w:r w:rsidR="00E1324A">
        <w:rPr>
          <w:sz w:val="28"/>
          <w:szCs w:val="24"/>
          <w:lang w:val="en-US"/>
        </w:rPr>
        <w:t>0 &lt; 2,</w:t>
      </w:r>
      <w:r>
        <w:rPr>
          <w:sz w:val="28"/>
          <w:szCs w:val="24"/>
          <w:lang w:val="uk-UA"/>
        </w:rPr>
        <w:t>6060214385</w:t>
      </w:r>
    </w:p>
    <w:p w14:paraId="73F92022" w14:textId="206DFD11" w:rsidR="00E1324A" w:rsidRPr="00E1324A" w:rsidRDefault="007433C9" w:rsidP="00E1324A">
      <w:pPr>
        <w:rPr>
          <w:sz w:val="28"/>
          <w:szCs w:val="24"/>
          <w:lang w:val="en-US"/>
        </w:rPr>
      </w:pPr>
      <w:r w:rsidRPr="007433C9">
        <w:rPr>
          <w:sz w:val="28"/>
          <w:szCs w:val="24"/>
          <w:lang w:val="en-US"/>
        </w:rPr>
        <w:t>0,4787957123</w:t>
      </w:r>
      <w:r w:rsidR="00E1324A">
        <w:rPr>
          <w:sz w:val="28"/>
          <w:szCs w:val="24"/>
          <w:lang w:val="en-US"/>
        </w:rPr>
        <w:t xml:space="preserve"> &lt; R &lt;</w:t>
      </w:r>
      <w:r w:rsidR="00E1324A" w:rsidRPr="00E1324A">
        <w:t xml:space="preserve"> </w:t>
      </w:r>
      <w:r w:rsidRPr="007433C9">
        <w:rPr>
          <w:sz w:val="28"/>
          <w:szCs w:val="24"/>
          <w:lang w:val="en-US"/>
        </w:rPr>
        <w:t>0,61169298604</w:t>
      </w:r>
    </w:p>
    <w:p w14:paraId="3E675DC5" w14:textId="55BC7573" w:rsidR="00E1324A" w:rsidRDefault="007433C9" w:rsidP="00CA3396">
      <w:pPr>
        <w:rPr>
          <w:b/>
          <w:bCs/>
          <w:sz w:val="36"/>
          <w:szCs w:val="32"/>
          <w:lang w:val="ru-RU"/>
        </w:rPr>
      </w:pPr>
      <w:proofErr w:type="spellStart"/>
      <w:r w:rsidRPr="007433C9">
        <w:rPr>
          <w:b/>
          <w:bCs/>
          <w:sz w:val="36"/>
          <w:szCs w:val="32"/>
          <w:lang w:val="ru-RU"/>
        </w:rPr>
        <w:t>Висновки</w:t>
      </w:r>
      <w:proofErr w:type="spellEnd"/>
      <w:r w:rsidRPr="007433C9">
        <w:rPr>
          <w:b/>
          <w:bCs/>
          <w:sz w:val="36"/>
          <w:szCs w:val="32"/>
          <w:lang w:val="ru-RU"/>
        </w:rPr>
        <w:t>:</w:t>
      </w:r>
    </w:p>
    <w:p w14:paraId="39F28FA6" w14:textId="1BF9B0EA" w:rsidR="007433C9" w:rsidRPr="007433C9" w:rsidRDefault="007433C9" w:rsidP="00CA3396">
      <w:pPr>
        <w:rPr>
          <w:sz w:val="28"/>
          <w:szCs w:val="24"/>
          <w:lang w:val="ru-RU"/>
        </w:rPr>
      </w:pPr>
      <w:r>
        <w:rPr>
          <w:b/>
          <w:bCs/>
          <w:sz w:val="36"/>
          <w:szCs w:val="32"/>
          <w:lang w:val="ru-RU"/>
        </w:rPr>
        <w:tab/>
      </w:r>
      <w:r>
        <w:rPr>
          <w:b/>
          <w:bCs/>
          <w:sz w:val="36"/>
          <w:szCs w:val="32"/>
          <w:lang w:val="ru-RU"/>
        </w:rPr>
        <w:tab/>
      </w:r>
      <w:r>
        <w:rPr>
          <w:sz w:val="28"/>
          <w:szCs w:val="24"/>
          <w:lang w:val="ru-RU"/>
        </w:rPr>
        <w:t xml:space="preserve">У </w:t>
      </w:r>
      <w:proofErr w:type="spellStart"/>
      <w:r>
        <w:rPr>
          <w:sz w:val="28"/>
          <w:szCs w:val="24"/>
          <w:lang w:val="ru-RU"/>
        </w:rPr>
        <w:t>ході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виконання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лабороторної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роботи</w:t>
      </w:r>
      <w:proofErr w:type="spellEnd"/>
      <w:r>
        <w:rPr>
          <w:sz w:val="28"/>
          <w:szCs w:val="24"/>
          <w:lang w:val="ru-RU"/>
        </w:rPr>
        <w:t xml:space="preserve">, ми </w:t>
      </w:r>
      <w:proofErr w:type="spellStart"/>
      <w:r>
        <w:rPr>
          <w:sz w:val="28"/>
          <w:szCs w:val="24"/>
          <w:lang w:val="ru-RU"/>
        </w:rPr>
        <w:t>здобули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навички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обраховувати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ентропію</w:t>
      </w:r>
      <w:proofErr w:type="spellEnd"/>
      <w:r>
        <w:rPr>
          <w:sz w:val="28"/>
          <w:szCs w:val="24"/>
          <w:lang w:val="ru-RU"/>
        </w:rPr>
        <w:t xml:space="preserve">, </w:t>
      </w:r>
      <w:proofErr w:type="spellStart"/>
      <w:r>
        <w:rPr>
          <w:sz w:val="28"/>
          <w:szCs w:val="24"/>
          <w:lang w:val="ru-RU"/>
        </w:rPr>
        <w:t>надлишковість</w:t>
      </w:r>
      <w:proofErr w:type="spellEnd"/>
      <w:r>
        <w:rPr>
          <w:sz w:val="28"/>
          <w:szCs w:val="24"/>
          <w:lang w:val="ru-RU"/>
        </w:rPr>
        <w:t xml:space="preserve">. </w:t>
      </w:r>
      <w:proofErr w:type="spellStart"/>
      <w:r>
        <w:rPr>
          <w:sz w:val="28"/>
          <w:szCs w:val="24"/>
          <w:lang w:val="ru-RU"/>
        </w:rPr>
        <w:t>Ознайомились</w:t>
      </w:r>
      <w:proofErr w:type="spellEnd"/>
      <w:r>
        <w:rPr>
          <w:sz w:val="28"/>
          <w:szCs w:val="24"/>
          <w:lang w:val="ru-RU"/>
        </w:rPr>
        <w:t xml:space="preserve"> з программою, за </w:t>
      </w:r>
      <w:proofErr w:type="spellStart"/>
      <w:r>
        <w:rPr>
          <w:sz w:val="28"/>
          <w:szCs w:val="24"/>
          <w:lang w:val="ru-RU"/>
        </w:rPr>
        <w:t>допомогою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якої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можна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було</w:t>
      </w:r>
      <w:proofErr w:type="spellEnd"/>
      <w:r>
        <w:rPr>
          <w:sz w:val="28"/>
          <w:szCs w:val="24"/>
          <w:lang w:val="ru-RU"/>
        </w:rPr>
        <w:t xml:space="preserve"> провести </w:t>
      </w:r>
      <w:proofErr w:type="spellStart"/>
      <w:r>
        <w:rPr>
          <w:sz w:val="28"/>
          <w:szCs w:val="24"/>
          <w:lang w:val="ru-RU"/>
        </w:rPr>
        <w:t>експеримети</w:t>
      </w:r>
      <w:proofErr w:type="spellEnd"/>
      <w:r>
        <w:rPr>
          <w:sz w:val="28"/>
          <w:szCs w:val="24"/>
          <w:lang w:val="ru-RU"/>
        </w:rPr>
        <w:t xml:space="preserve"> на текстах. Через яку </w:t>
      </w:r>
      <w:proofErr w:type="spellStart"/>
      <w:r>
        <w:rPr>
          <w:sz w:val="28"/>
          <w:szCs w:val="24"/>
          <w:lang w:val="ru-RU"/>
        </w:rPr>
        <w:t>рахувалися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частоти</w:t>
      </w:r>
      <w:proofErr w:type="spellEnd"/>
      <w:r>
        <w:rPr>
          <w:sz w:val="28"/>
          <w:szCs w:val="24"/>
          <w:lang w:val="ru-RU"/>
        </w:rPr>
        <w:t xml:space="preserve"> </w:t>
      </w:r>
      <w:proofErr w:type="spellStart"/>
      <w:r>
        <w:rPr>
          <w:sz w:val="28"/>
          <w:szCs w:val="24"/>
          <w:lang w:val="ru-RU"/>
        </w:rPr>
        <w:t>монограм</w:t>
      </w:r>
      <w:proofErr w:type="spellEnd"/>
      <w:r>
        <w:rPr>
          <w:sz w:val="28"/>
          <w:szCs w:val="24"/>
          <w:lang w:val="ru-RU"/>
        </w:rPr>
        <w:t xml:space="preserve"> та </w:t>
      </w:r>
      <w:proofErr w:type="spellStart"/>
      <w:r>
        <w:rPr>
          <w:sz w:val="28"/>
          <w:szCs w:val="24"/>
          <w:lang w:val="ru-RU"/>
        </w:rPr>
        <w:t>біграм</w:t>
      </w:r>
      <w:proofErr w:type="spellEnd"/>
      <w:r>
        <w:rPr>
          <w:sz w:val="28"/>
          <w:szCs w:val="24"/>
          <w:lang w:val="ru-RU"/>
        </w:rPr>
        <w:t>.</w:t>
      </w:r>
    </w:p>
    <w:sectPr w:rsidR="007433C9" w:rsidRPr="0074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07C"/>
    <w:multiLevelType w:val="hybridMultilevel"/>
    <w:tmpl w:val="28E2EAC0"/>
    <w:lvl w:ilvl="0" w:tplc="521EE384">
      <w:numFmt w:val="decimal"/>
      <w:lvlText w:val="%1.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88B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22E01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EF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C8D5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86F5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6CDA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4A25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CE9F5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18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BC"/>
    <w:rsid w:val="000D7AFF"/>
    <w:rsid w:val="0013523A"/>
    <w:rsid w:val="00382679"/>
    <w:rsid w:val="00387ABC"/>
    <w:rsid w:val="007433C9"/>
    <w:rsid w:val="00CA3396"/>
    <w:rsid w:val="00E1324A"/>
    <w:rsid w:val="00F6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E75D"/>
  <w15:chartTrackingRefBased/>
  <w15:docId w15:val="{7B10D2D5-862C-4B6C-8727-34EE9FD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24A"/>
    <w:pPr>
      <w:spacing w:after="138" w:line="271" w:lineRule="auto"/>
      <w:ind w:left="10" w:right="61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paragraph" w:styleId="1">
    <w:name w:val="heading 1"/>
    <w:next w:val="a"/>
    <w:link w:val="10"/>
    <w:uiPriority w:val="9"/>
    <w:qFormat/>
    <w:rsid w:val="00387ABC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ABC"/>
    <w:rPr>
      <w:rFonts w:ascii="Times New Roman" w:eastAsia="Times New Roman" w:hAnsi="Times New Roman" w:cs="Times New Roman"/>
      <w:b/>
      <w:color w:val="000000"/>
      <w:sz w:val="28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Elshod Akbarov</dc:creator>
  <cp:keywords/>
  <dc:description/>
  <cp:lastModifiedBy>Elshod Akbarov</cp:lastModifiedBy>
  <cp:revision>1</cp:revision>
  <dcterms:created xsi:type="dcterms:W3CDTF">2023-01-23T11:33:00Z</dcterms:created>
  <dcterms:modified xsi:type="dcterms:W3CDTF">2023-01-24T11:29:00Z</dcterms:modified>
</cp:coreProperties>
</file>