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2D70" w14:textId="4F2241E2" w:rsidR="008977CF" w:rsidRPr="00904F2F" w:rsidRDefault="008977CF" w:rsidP="008977CF">
      <w:pPr>
        <w:pStyle w:val="NormalWeb"/>
        <w:jc w:val="center"/>
      </w:pPr>
      <w:r w:rsidRPr="00904F2F">
        <w:rPr>
          <w:b/>
          <w:bCs/>
        </w:rPr>
        <w:t>МІНІСТЕРСТВО ОСВІТИ І НАУКИ, МОЛОДІ ТА СПОРТУ УКРАЇНИ НАЦІОНАЛЬНИЙ ТЕХНІЧНИЙ УНІВЕРСИТЕТ УКРАЇНИ</w:t>
      </w:r>
    </w:p>
    <w:p w14:paraId="6BA0EDAA" w14:textId="70465649" w:rsidR="008977CF" w:rsidRPr="00904F2F" w:rsidRDefault="008977CF" w:rsidP="008977CF">
      <w:pPr>
        <w:pStyle w:val="NormalWeb"/>
        <w:jc w:val="center"/>
      </w:pPr>
      <w:r w:rsidRPr="00904F2F">
        <w:rPr>
          <w:b/>
          <w:bCs/>
        </w:rPr>
        <w:t>«КИЇВСЬКИЙ ПОЛІТИХНІЧНИЙ ІНСТИТУТ ІМ.ІГОРЯ СІКОРСЬКОГО» ФІЗИКО-ТЕХНІЧНИЙ ІНСТИТУТ</w:t>
      </w:r>
    </w:p>
    <w:p w14:paraId="17CA73A5" w14:textId="556930E5" w:rsidR="008977CF" w:rsidRPr="00904F2F" w:rsidRDefault="008977CF" w:rsidP="008977CF">
      <w:pPr>
        <w:pStyle w:val="NormalWeb"/>
        <w:jc w:val="center"/>
        <w:rPr>
          <w:b/>
          <w:bCs/>
        </w:rPr>
      </w:pPr>
      <w:r w:rsidRPr="00904F2F">
        <w:rPr>
          <w:b/>
          <w:bCs/>
        </w:rPr>
        <w:t>Кафедра інформаційної безпеки</w:t>
      </w:r>
    </w:p>
    <w:p w14:paraId="6BD9A6A1" w14:textId="17DA53F2" w:rsidR="008977CF" w:rsidRPr="00904F2F" w:rsidRDefault="008977CF" w:rsidP="008977CF">
      <w:pPr>
        <w:pStyle w:val="NormalWeb"/>
        <w:rPr>
          <w:b/>
          <w:bCs/>
        </w:rPr>
      </w:pPr>
    </w:p>
    <w:p w14:paraId="2DD31C4B" w14:textId="77777777" w:rsidR="008977CF" w:rsidRPr="00904F2F" w:rsidRDefault="008977CF" w:rsidP="008977CF">
      <w:pPr>
        <w:pStyle w:val="NormalWeb"/>
      </w:pPr>
    </w:p>
    <w:p w14:paraId="3EEFA874" w14:textId="47C79815" w:rsidR="008977CF" w:rsidRPr="00904F2F" w:rsidRDefault="008977CF" w:rsidP="008977CF">
      <w:pPr>
        <w:pStyle w:val="NormalWeb"/>
        <w:jc w:val="center"/>
        <w:rPr>
          <w:sz w:val="40"/>
          <w:szCs w:val="40"/>
        </w:rPr>
      </w:pPr>
      <w:r w:rsidRPr="00904F2F">
        <w:rPr>
          <w:sz w:val="40"/>
          <w:szCs w:val="40"/>
        </w:rPr>
        <w:t xml:space="preserve">Комп’ютерний практикум </w:t>
      </w:r>
      <w:r w:rsidRPr="00904F2F">
        <w:rPr>
          <w:sz w:val="40"/>
          <w:szCs w:val="40"/>
          <w:lang w:val="uk-UA"/>
        </w:rPr>
        <w:t>№</w:t>
      </w:r>
      <w:r w:rsidRPr="00904F2F">
        <w:rPr>
          <w:sz w:val="40"/>
          <w:szCs w:val="40"/>
        </w:rPr>
        <w:t>2</w:t>
      </w:r>
    </w:p>
    <w:p w14:paraId="4CC32F2C" w14:textId="78D8486E" w:rsidR="008977CF" w:rsidRPr="00904F2F" w:rsidRDefault="008977CF" w:rsidP="008977CF">
      <w:pPr>
        <w:pStyle w:val="NormalWeb"/>
        <w:jc w:val="center"/>
        <w:rPr>
          <w:sz w:val="40"/>
          <w:szCs w:val="40"/>
          <w:lang w:val="uk-UA"/>
        </w:rPr>
      </w:pPr>
      <w:r w:rsidRPr="00904F2F">
        <w:rPr>
          <w:sz w:val="40"/>
          <w:szCs w:val="40"/>
        </w:rPr>
        <w:t xml:space="preserve">Варіант </w:t>
      </w:r>
      <w:r w:rsidRPr="00904F2F">
        <w:rPr>
          <w:sz w:val="40"/>
          <w:szCs w:val="40"/>
          <w:lang w:val="uk-UA"/>
        </w:rPr>
        <w:t>6</w:t>
      </w:r>
    </w:p>
    <w:p w14:paraId="50B12318" w14:textId="6565E8D6" w:rsidR="008977CF" w:rsidRPr="00904F2F" w:rsidRDefault="008977CF" w:rsidP="008977CF">
      <w:pPr>
        <w:pStyle w:val="NormalWeb"/>
        <w:tabs>
          <w:tab w:val="left" w:pos="5325"/>
        </w:tabs>
      </w:pPr>
      <w:r w:rsidRPr="00904F2F">
        <w:tab/>
      </w:r>
    </w:p>
    <w:p w14:paraId="11A25959" w14:textId="1C4A6B9F" w:rsidR="008977CF" w:rsidRPr="00904F2F" w:rsidRDefault="008977CF" w:rsidP="008977CF">
      <w:pPr>
        <w:pStyle w:val="NormalWeb"/>
        <w:tabs>
          <w:tab w:val="left" w:pos="5325"/>
        </w:tabs>
      </w:pPr>
    </w:p>
    <w:p w14:paraId="6E0F86C1" w14:textId="64B18BB4" w:rsidR="008977CF" w:rsidRPr="00904F2F" w:rsidRDefault="008977CF" w:rsidP="008977CF">
      <w:pPr>
        <w:pStyle w:val="NormalWeb"/>
        <w:tabs>
          <w:tab w:val="left" w:pos="5325"/>
        </w:tabs>
      </w:pPr>
    </w:p>
    <w:p w14:paraId="0A496052" w14:textId="3C00DACB" w:rsidR="008977CF" w:rsidRPr="00904F2F" w:rsidRDefault="008977CF" w:rsidP="008977CF">
      <w:pPr>
        <w:pStyle w:val="NormalWeb"/>
        <w:tabs>
          <w:tab w:val="left" w:pos="5325"/>
        </w:tabs>
      </w:pPr>
    </w:p>
    <w:p w14:paraId="07D66FA5" w14:textId="4885D4DF" w:rsidR="008977CF" w:rsidRPr="00904F2F" w:rsidRDefault="008977CF" w:rsidP="008977CF">
      <w:pPr>
        <w:pStyle w:val="NormalWeb"/>
        <w:tabs>
          <w:tab w:val="left" w:pos="5325"/>
        </w:tabs>
      </w:pPr>
    </w:p>
    <w:p w14:paraId="5144573C" w14:textId="45D38C09" w:rsidR="008977CF" w:rsidRPr="00904F2F" w:rsidRDefault="008977CF" w:rsidP="008977CF">
      <w:pPr>
        <w:pStyle w:val="NormalWeb"/>
        <w:tabs>
          <w:tab w:val="left" w:pos="5325"/>
        </w:tabs>
      </w:pPr>
    </w:p>
    <w:p w14:paraId="5FB01D0B" w14:textId="02571ECB" w:rsidR="008977CF" w:rsidRPr="00904F2F" w:rsidRDefault="008977CF" w:rsidP="008977CF">
      <w:pPr>
        <w:pStyle w:val="NormalWeb"/>
        <w:tabs>
          <w:tab w:val="left" w:pos="5325"/>
        </w:tabs>
      </w:pPr>
    </w:p>
    <w:p w14:paraId="63450585" w14:textId="69F1ACDD" w:rsidR="008977CF" w:rsidRPr="00904F2F" w:rsidRDefault="008977CF" w:rsidP="008977CF">
      <w:pPr>
        <w:pStyle w:val="NormalWeb"/>
        <w:tabs>
          <w:tab w:val="left" w:pos="5325"/>
        </w:tabs>
      </w:pPr>
    </w:p>
    <w:p w14:paraId="77817A31" w14:textId="3D3996D2" w:rsidR="008977CF" w:rsidRPr="00904F2F" w:rsidRDefault="008977CF" w:rsidP="008977CF">
      <w:pPr>
        <w:pStyle w:val="NormalWeb"/>
        <w:tabs>
          <w:tab w:val="left" w:pos="5325"/>
        </w:tabs>
      </w:pPr>
    </w:p>
    <w:p w14:paraId="655BDB37" w14:textId="0FF5C086" w:rsidR="008977CF" w:rsidRPr="00904F2F" w:rsidRDefault="008977CF" w:rsidP="008977CF">
      <w:pPr>
        <w:pStyle w:val="NormalWeb"/>
        <w:tabs>
          <w:tab w:val="left" w:pos="5325"/>
        </w:tabs>
      </w:pPr>
    </w:p>
    <w:p w14:paraId="61E78B9A" w14:textId="0AE37242" w:rsidR="008977CF" w:rsidRPr="00904F2F" w:rsidRDefault="008977CF" w:rsidP="008977CF">
      <w:pPr>
        <w:pStyle w:val="NormalWeb"/>
        <w:tabs>
          <w:tab w:val="left" w:pos="5325"/>
        </w:tabs>
      </w:pPr>
    </w:p>
    <w:p w14:paraId="52A30340" w14:textId="52C08DB5" w:rsidR="008977CF" w:rsidRPr="00904F2F" w:rsidRDefault="008977CF" w:rsidP="008977CF">
      <w:pPr>
        <w:pStyle w:val="NormalWeb"/>
        <w:tabs>
          <w:tab w:val="left" w:pos="5325"/>
        </w:tabs>
      </w:pPr>
    </w:p>
    <w:p w14:paraId="35CE5679" w14:textId="47D81FF2" w:rsidR="008977CF" w:rsidRPr="00904F2F" w:rsidRDefault="008977CF" w:rsidP="008977CF">
      <w:pPr>
        <w:pStyle w:val="NormalWeb"/>
        <w:tabs>
          <w:tab w:val="left" w:pos="5325"/>
        </w:tabs>
      </w:pPr>
    </w:p>
    <w:p w14:paraId="494E6566" w14:textId="77777777" w:rsidR="008977CF" w:rsidRPr="00904F2F" w:rsidRDefault="008977CF" w:rsidP="008977CF">
      <w:pPr>
        <w:pStyle w:val="NormalWeb"/>
        <w:tabs>
          <w:tab w:val="left" w:pos="5325"/>
        </w:tabs>
      </w:pPr>
    </w:p>
    <w:p w14:paraId="3BF80DEF" w14:textId="363B70C7" w:rsidR="008977CF" w:rsidRPr="00904F2F" w:rsidRDefault="008977CF" w:rsidP="008977CF">
      <w:pPr>
        <w:pStyle w:val="NormalWeb"/>
        <w:jc w:val="right"/>
        <w:rPr>
          <w:sz w:val="22"/>
          <w:szCs w:val="22"/>
        </w:rPr>
      </w:pPr>
      <w:r w:rsidRPr="00904F2F">
        <w:rPr>
          <w:sz w:val="22"/>
          <w:szCs w:val="22"/>
        </w:rPr>
        <w:t xml:space="preserve">Виконали: </w:t>
      </w:r>
    </w:p>
    <w:p w14:paraId="14FBCE04" w14:textId="1C85ACDE" w:rsidR="008977CF" w:rsidRPr="00904F2F" w:rsidRDefault="008977CF" w:rsidP="008977CF">
      <w:pPr>
        <w:pStyle w:val="NormalWeb"/>
        <w:jc w:val="right"/>
        <w:rPr>
          <w:sz w:val="22"/>
          <w:szCs w:val="22"/>
          <w:lang w:val="uk-UA"/>
        </w:rPr>
      </w:pPr>
      <w:r w:rsidRPr="00904F2F">
        <w:rPr>
          <w:sz w:val="22"/>
          <w:szCs w:val="22"/>
        </w:rPr>
        <w:t>ФБ-0</w:t>
      </w:r>
      <w:r w:rsidRPr="00904F2F">
        <w:rPr>
          <w:sz w:val="22"/>
          <w:szCs w:val="22"/>
          <w:lang w:val="uk-UA"/>
        </w:rPr>
        <w:t>2</w:t>
      </w:r>
      <w:r w:rsidRPr="00904F2F">
        <w:rPr>
          <w:sz w:val="22"/>
          <w:szCs w:val="22"/>
        </w:rPr>
        <w:t xml:space="preserve"> </w:t>
      </w:r>
      <w:proofErr w:type="spellStart"/>
      <w:r w:rsidRPr="00904F2F">
        <w:rPr>
          <w:sz w:val="22"/>
          <w:szCs w:val="22"/>
          <w:lang w:val="uk-UA"/>
        </w:rPr>
        <w:t>Боровков</w:t>
      </w:r>
      <w:proofErr w:type="spellEnd"/>
      <w:r w:rsidRPr="00904F2F">
        <w:rPr>
          <w:sz w:val="22"/>
          <w:szCs w:val="22"/>
          <w:lang w:val="uk-UA"/>
        </w:rPr>
        <w:t xml:space="preserve"> Нікіта</w:t>
      </w:r>
    </w:p>
    <w:p w14:paraId="445FBF8A" w14:textId="58FABDCE" w:rsidR="008977CF" w:rsidRPr="00904F2F" w:rsidRDefault="008977CF" w:rsidP="008977CF">
      <w:pPr>
        <w:pStyle w:val="NormalWeb"/>
        <w:jc w:val="right"/>
      </w:pPr>
      <w:r w:rsidRPr="00904F2F">
        <w:rPr>
          <w:sz w:val="22"/>
          <w:szCs w:val="22"/>
        </w:rPr>
        <w:t xml:space="preserve">ФБ-02 </w:t>
      </w:r>
      <w:proofErr w:type="spellStart"/>
      <w:r w:rsidRPr="00904F2F">
        <w:rPr>
          <w:sz w:val="22"/>
          <w:szCs w:val="22"/>
          <w:lang w:val="ru-RU"/>
        </w:rPr>
        <w:t>Пошивак</w:t>
      </w:r>
      <w:proofErr w:type="spellEnd"/>
      <w:r w:rsidRPr="00904F2F">
        <w:rPr>
          <w:sz w:val="22"/>
          <w:szCs w:val="22"/>
        </w:rPr>
        <w:t xml:space="preserve"> </w:t>
      </w:r>
      <w:r w:rsidRPr="00904F2F">
        <w:rPr>
          <w:sz w:val="22"/>
          <w:szCs w:val="22"/>
          <w:lang w:val="ru-RU"/>
        </w:rPr>
        <w:t>Назар</w:t>
      </w:r>
      <w:proofErr w:type="spellStart"/>
      <w:r w:rsidRPr="00904F2F">
        <w:rPr>
          <w:sz w:val="22"/>
          <w:szCs w:val="22"/>
          <w:lang w:val="uk-UA"/>
        </w:rPr>
        <w:t>ій</w:t>
      </w:r>
      <w:proofErr w:type="spellEnd"/>
      <w:r w:rsidRPr="00904F2F">
        <w:rPr>
          <w:sz w:val="22"/>
          <w:szCs w:val="22"/>
        </w:rPr>
        <w:t xml:space="preserve"> </w:t>
      </w:r>
    </w:p>
    <w:p w14:paraId="6AB858D7" w14:textId="77777777" w:rsidR="00904F2F" w:rsidRPr="00904F2F" w:rsidRDefault="00904F2F" w:rsidP="00904F2F">
      <w:pPr>
        <w:pStyle w:val="NormalWeb"/>
        <w:rPr>
          <w:sz w:val="28"/>
          <w:szCs w:val="28"/>
        </w:rPr>
      </w:pPr>
      <w:r w:rsidRPr="00904F2F">
        <w:rPr>
          <w:b/>
          <w:bCs/>
          <w:sz w:val="28"/>
          <w:szCs w:val="28"/>
        </w:rPr>
        <w:lastRenderedPageBreak/>
        <w:t>Тема</w:t>
      </w:r>
    </w:p>
    <w:p w14:paraId="6DA6E154" w14:textId="3D350F44" w:rsidR="00904F2F" w:rsidRPr="00904F2F" w:rsidRDefault="00904F2F" w:rsidP="00904F2F">
      <w:pPr>
        <w:pStyle w:val="NormalWeb"/>
      </w:pPr>
      <w:r w:rsidRPr="00904F2F">
        <w:rPr>
          <w:sz w:val="26"/>
          <w:szCs w:val="26"/>
        </w:rPr>
        <w:t xml:space="preserve">Криптоаналіз шифру Віженера </w:t>
      </w:r>
    </w:p>
    <w:p w14:paraId="258F4A58" w14:textId="77777777" w:rsidR="00904F2F" w:rsidRPr="00904F2F" w:rsidRDefault="00904F2F" w:rsidP="00904F2F">
      <w:pPr>
        <w:pStyle w:val="NormalWeb"/>
        <w:rPr>
          <w:sz w:val="28"/>
          <w:szCs w:val="28"/>
        </w:rPr>
      </w:pPr>
      <w:r w:rsidRPr="00904F2F">
        <w:rPr>
          <w:b/>
          <w:bCs/>
          <w:sz w:val="28"/>
          <w:szCs w:val="28"/>
        </w:rPr>
        <w:t>Мета</w:t>
      </w:r>
    </w:p>
    <w:p w14:paraId="361F579D" w14:textId="53094455" w:rsidR="00904F2F" w:rsidRPr="00904F2F" w:rsidRDefault="00904F2F" w:rsidP="00904F2F">
      <w:pPr>
        <w:pStyle w:val="NormalWeb"/>
        <w:rPr>
          <w:lang w:val="ru-RU"/>
        </w:rPr>
      </w:pPr>
      <w:r w:rsidRPr="00904F2F">
        <w:rPr>
          <w:sz w:val="26"/>
          <w:szCs w:val="26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 </w:t>
      </w:r>
    </w:p>
    <w:p w14:paraId="17D4D03B" w14:textId="433C2212" w:rsidR="00904F2F" w:rsidRPr="00904F2F" w:rsidRDefault="00904F2F" w:rsidP="00904F2F">
      <w:pPr>
        <w:pStyle w:val="NormalWeb"/>
        <w:rPr>
          <w:sz w:val="28"/>
          <w:szCs w:val="28"/>
          <w:lang w:val="uk-UA"/>
        </w:rPr>
      </w:pPr>
      <w:r w:rsidRPr="00904F2F">
        <w:rPr>
          <w:b/>
          <w:bCs/>
          <w:sz w:val="28"/>
          <w:szCs w:val="28"/>
        </w:rPr>
        <w:t>Постановка задачі</w:t>
      </w:r>
    </w:p>
    <w:p w14:paraId="5A4514C4" w14:textId="643E92A4" w:rsidR="00904F2F" w:rsidRPr="00904F2F" w:rsidRDefault="00904F2F" w:rsidP="00904F2F">
      <w:pPr>
        <w:pStyle w:val="NormalWeb"/>
        <w:numPr>
          <w:ilvl w:val="0"/>
          <w:numId w:val="3"/>
        </w:numPr>
      </w:pPr>
      <w:r w:rsidRPr="00904F2F">
        <w:rPr>
          <w:sz w:val="26"/>
          <w:szCs w:val="26"/>
        </w:rPr>
        <w:t xml:space="preserve">Самостійно підібрати текст для шифрування (2-3 кб) та ключі Зашифрувати обраний відкритий текст шифром Віженера з цими ключами. </w:t>
      </w:r>
    </w:p>
    <w:p w14:paraId="273A78EC" w14:textId="2CD62E7A" w:rsidR="00904F2F" w:rsidRPr="00904F2F" w:rsidRDefault="00904F2F" w:rsidP="00904F2F">
      <w:pPr>
        <w:pStyle w:val="NormalWeb"/>
        <w:numPr>
          <w:ilvl w:val="0"/>
          <w:numId w:val="3"/>
        </w:numPr>
      </w:pPr>
      <w:r w:rsidRPr="00904F2F">
        <w:rPr>
          <w:sz w:val="26"/>
          <w:szCs w:val="26"/>
        </w:rPr>
        <w:t xml:space="preserve">Підрахувати індекси відповідності для відкритого тексту та всіх одержаних шифротекстів і порівняти їх значення. </w:t>
      </w:r>
    </w:p>
    <w:p w14:paraId="093DC7C9" w14:textId="2FC1D457" w:rsidR="00904F2F" w:rsidRPr="00904F2F" w:rsidRDefault="00904F2F" w:rsidP="00904F2F">
      <w:pPr>
        <w:pStyle w:val="NormalWeb"/>
        <w:numPr>
          <w:ilvl w:val="0"/>
          <w:numId w:val="3"/>
        </w:numPr>
      </w:pPr>
      <w:r w:rsidRPr="00904F2F">
        <w:rPr>
          <w:sz w:val="26"/>
          <w:szCs w:val="26"/>
        </w:rPr>
        <w:t xml:space="preserve">Використовуючи наведені теоретичні відомості, розшифрувати наданий шифртекст (згідно свого номеру варіанта). </w:t>
      </w:r>
    </w:p>
    <w:p w14:paraId="347AEAD8" w14:textId="77777777" w:rsidR="00904F2F" w:rsidRDefault="00904F2F" w:rsidP="00904F2F">
      <w:pPr>
        <w:pStyle w:val="NormalWeb"/>
        <w:rPr>
          <w:sz w:val="26"/>
          <w:szCs w:val="26"/>
        </w:rPr>
      </w:pPr>
      <w:r w:rsidRPr="00904F2F">
        <w:rPr>
          <w:sz w:val="26"/>
          <w:szCs w:val="26"/>
          <w:lang w:val="uk-UA"/>
        </w:rPr>
        <w:t>У процесі виконання були створені</w:t>
      </w:r>
      <w:r w:rsidRPr="00904F2F">
        <w:rPr>
          <w:b/>
          <w:bCs/>
          <w:sz w:val="26"/>
          <w:szCs w:val="26"/>
          <w:lang w:val="uk-UA"/>
        </w:rPr>
        <w:t xml:space="preserve"> такі файли</w:t>
      </w:r>
      <w:r w:rsidRPr="00904F2F">
        <w:rPr>
          <w:sz w:val="26"/>
          <w:szCs w:val="26"/>
        </w:rPr>
        <w:t>:</w:t>
      </w:r>
    </w:p>
    <w:p w14:paraId="5DEE20BF" w14:textId="3BB43422" w:rsidR="00904F2F" w:rsidRPr="00904F2F" w:rsidRDefault="00904F2F" w:rsidP="00904F2F">
      <w:pPr>
        <w:pStyle w:val="NormalWeb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lab</w:t>
      </w:r>
      <w:r w:rsidRPr="00904F2F">
        <w:rPr>
          <w:sz w:val="26"/>
          <w:szCs w:val="26"/>
          <w:lang w:val="ru-RU"/>
        </w:rPr>
        <w:t>2_</w:t>
      </w:r>
      <w:r>
        <w:rPr>
          <w:sz w:val="26"/>
          <w:szCs w:val="26"/>
          <w:lang w:val="en-US"/>
        </w:rPr>
        <w:t>task</w:t>
      </w:r>
      <w:r w:rsidRPr="00904F2F">
        <w:rPr>
          <w:sz w:val="26"/>
          <w:szCs w:val="26"/>
          <w:lang w:val="ru-RU"/>
        </w:rPr>
        <w:t>1.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  <w:lang w:val="uk-UA"/>
        </w:rPr>
        <w:t xml:space="preserve"> – Відкритий текст для 1-го завдання</w:t>
      </w:r>
      <w:r w:rsidR="006F56DA">
        <w:rPr>
          <w:sz w:val="26"/>
          <w:szCs w:val="26"/>
          <w:lang w:val="uk-UA"/>
        </w:rPr>
        <w:t>.</w:t>
      </w:r>
    </w:p>
    <w:p w14:paraId="52436C9D" w14:textId="0B40C64F" w:rsidR="00904F2F" w:rsidRPr="00904F2F" w:rsidRDefault="00904F2F" w:rsidP="00904F2F">
      <w:pPr>
        <w:pStyle w:val="NormalWeb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lab</w:t>
      </w:r>
      <w:r w:rsidRPr="00904F2F">
        <w:rPr>
          <w:sz w:val="26"/>
          <w:szCs w:val="26"/>
          <w:lang w:val="ru-RU"/>
        </w:rPr>
        <w:t>2_</w:t>
      </w:r>
      <w:r>
        <w:rPr>
          <w:sz w:val="26"/>
          <w:szCs w:val="26"/>
          <w:lang w:val="en-US"/>
        </w:rPr>
        <w:t>task</w:t>
      </w:r>
      <w:r w:rsidRPr="00904F2F">
        <w:rPr>
          <w:sz w:val="26"/>
          <w:szCs w:val="26"/>
          <w:lang w:val="ru-RU"/>
        </w:rPr>
        <w:t>3.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  <w:lang w:val="uk-UA"/>
        </w:rPr>
        <w:t xml:space="preserve"> – </w:t>
      </w:r>
      <w:proofErr w:type="spellStart"/>
      <w:r>
        <w:rPr>
          <w:sz w:val="26"/>
          <w:szCs w:val="26"/>
          <w:lang w:val="uk-UA"/>
        </w:rPr>
        <w:t>шифротекст</w:t>
      </w:r>
      <w:proofErr w:type="spellEnd"/>
      <w:r>
        <w:rPr>
          <w:sz w:val="26"/>
          <w:szCs w:val="26"/>
          <w:lang w:val="uk-UA"/>
        </w:rPr>
        <w:t xml:space="preserve"> для 3-го завдання згідно нашого варіанту</w:t>
      </w:r>
      <w:r w:rsidR="006F56DA">
        <w:rPr>
          <w:sz w:val="26"/>
          <w:szCs w:val="26"/>
          <w:lang w:val="uk-UA"/>
        </w:rPr>
        <w:t>.</w:t>
      </w:r>
    </w:p>
    <w:p w14:paraId="3C5EC7F2" w14:textId="0862762F" w:rsidR="00DA0099" w:rsidRPr="00904F2F" w:rsidRDefault="00904F2F" w:rsidP="00904F2F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laba</w:t>
      </w:r>
      <w:proofErr w:type="spellEnd"/>
      <w:r w:rsidRPr="00904F2F">
        <w:rPr>
          <w:sz w:val="26"/>
          <w:szCs w:val="26"/>
          <w:lang w:val="ru-RU"/>
        </w:rPr>
        <w:t>2.</w:t>
      </w:r>
      <w:proofErr w:type="spellStart"/>
      <w:r>
        <w:rPr>
          <w:sz w:val="26"/>
          <w:szCs w:val="26"/>
          <w:lang w:val="en-US"/>
        </w:rPr>
        <w:t>ipynb</w:t>
      </w:r>
      <w:proofErr w:type="spellEnd"/>
      <w:r w:rsidRPr="00904F2F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uk-UA"/>
        </w:rPr>
        <w:t>функціональний код для вирішення практикуму</w:t>
      </w:r>
    </w:p>
    <w:p w14:paraId="445C8CD1" w14:textId="574E1A40" w:rsidR="00904F2F" w:rsidRDefault="00904F2F" w:rsidP="00904F2F">
      <w:pPr>
        <w:pStyle w:val="NormalWeb"/>
        <w:rPr>
          <w:sz w:val="26"/>
          <w:szCs w:val="26"/>
          <w:lang w:val="uk-UA"/>
        </w:rPr>
      </w:pPr>
    </w:p>
    <w:p w14:paraId="6A51F512" w14:textId="65339BFD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07F41AB2" w14:textId="3AB0D3B7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2CB6DE09" w14:textId="7E70CED7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48BC0A90" w14:textId="70EE04E9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763F4D3C" w14:textId="7582FAE4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3CE00606" w14:textId="7953DE21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217DA2E8" w14:textId="6BDF6F20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75B71E73" w14:textId="0D181D7D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712FF3B0" w14:textId="57A49861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60769B60" w14:textId="77777777" w:rsidR="006F56DA" w:rsidRDefault="006F56DA" w:rsidP="00904F2F">
      <w:pPr>
        <w:pStyle w:val="NormalWeb"/>
        <w:rPr>
          <w:sz w:val="26"/>
          <w:szCs w:val="26"/>
          <w:lang w:val="uk-UA"/>
        </w:rPr>
      </w:pPr>
    </w:p>
    <w:p w14:paraId="1832FC21" w14:textId="41339F6C" w:rsidR="006F56DA" w:rsidRPr="006F56DA" w:rsidRDefault="00904F2F" w:rsidP="006F56DA">
      <w:pPr>
        <w:pStyle w:val="NormalWeb"/>
        <w:rPr>
          <w:b/>
          <w:bCs/>
          <w:sz w:val="28"/>
          <w:szCs w:val="28"/>
          <w:lang w:val="uk-UA"/>
        </w:rPr>
      </w:pPr>
      <w:r w:rsidRPr="006F56DA">
        <w:rPr>
          <w:b/>
          <w:bCs/>
          <w:sz w:val="28"/>
          <w:szCs w:val="28"/>
          <w:lang w:val="uk-UA"/>
        </w:rPr>
        <w:lastRenderedPageBreak/>
        <w:t>Хід роботи</w:t>
      </w:r>
    </w:p>
    <w:p w14:paraId="5474C4A2" w14:textId="067DDBE4" w:rsidR="006F56DA" w:rsidRPr="006F56DA" w:rsidRDefault="006F56DA" w:rsidP="006F56DA">
      <w:pPr>
        <w:pStyle w:val="NormalWeb"/>
        <w:numPr>
          <w:ilvl w:val="0"/>
          <w:numId w:val="6"/>
        </w:numPr>
        <w:rPr>
          <w:lang w:val="ru-RU"/>
        </w:rPr>
      </w:pPr>
      <w:r>
        <w:rPr>
          <w:lang w:val="uk-UA"/>
        </w:rPr>
        <w:t>Шифрування відкритого тексту. Значення індексів відповідності:</w:t>
      </w:r>
    </w:p>
    <w:p w14:paraId="4228D2C8" w14:textId="773B39A9" w:rsidR="006F56DA" w:rsidRDefault="006F56DA" w:rsidP="006F56DA">
      <w:pPr>
        <w:pStyle w:val="NormalWeb"/>
        <w:ind w:left="720"/>
        <w:rPr>
          <w:lang w:val="en-US"/>
        </w:rPr>
      </w:pPr>
      <w:r w:rsidRPr="006F56DA">
        <w:rPr>
          <w:lang w:val="en-US"/>
        </w:rPr>
        <w:drawing>
          <wp:inline distT="0" distB="0" distL="0" distR="0" wp14:anchorId="1FDBC90B" wp14:editId="216EBC3E">
            <wp:extent cx="2228784" cy="22920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767" cy="22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DA">
        <w:rPr>
          <w:lang w:val="en-US"/>
        </w:rPr>
        <w:drawing>
          <wp:inline distT="0" distB="0" distL="0" distR="0" wp14:anchorId="54F785AB" wp14:editId="6AEDD644">
            <wp:extent cx="5731510" cy="3805555"/>
            <wp:effectExtent l="0" t="0" r="0" b="444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F08C" w14:textId="025BF0EC" w:rsidR="006F56DA" w:rsidRDefault="006F56DA" w:rsidP="006F56DA">
      <w:pPr>
        <w:pStyle w:val="NormalWeb"/>
        <w:ind w:left="720"/>
        <w:rPr>
          <w:lang w:val="en-US"/>
        </w:rPr>
      </w:pPr>
    </w:p>
    <w:p w14:paraId="1C363AD8" w14:textId="677C3148" w:rsidR="006F56DA" w:rsidRDefault="006F56DA" w:rsidP="006F56DA">
      <w:pPr>
        <w:pStyle w:val="NormalWeb"/>
        <w:ind w:left="720"/>
        <w:rPr>
          <w:lang w:val="en-US"/>
        </w:rPr>
      </w:pPr>
    </w:p>
    <w:p w14:paraId="227B8C92" w14:textId="78CC88B7" w:rsidR="006F56DA" w:rsidRDefault="006F56DA" w:rsidP="006F56DA">
      <w:pPr>
        <w:pStyle w:val="NormalWeb"/>
        <w:ind w:left="720"/>
        <w:rPr>
          <w:lang w:val="en-US"/>
        </w:rPr>
      </w:pPr>
    </w:p>
    <w:p w14:paraId="59A5BFDA" w14:textId="46BDF346" w:rsidR="006F56DA" w:rsidRDefault="006F56DA" w:rsidP="006F56DA">
      <w:pPr>
        <w:pStyle w:val="NormalWeb"/>
        <w:ind w:left="720"/>
        <w:rPr>
          <w:lang w:val="en-US"/>
        </w:rPr>
      </w:pPr>
    </w:p>
    <w:p w14:paraId="002A9F8C" w14:textId="77777777" w:rsidR="006F56DA" w:rsidRDefault="006F56DA" w:rsidP="006F56DA">
      <w:pPr>
        <w:pStyle w:val="NormalWeb"/>
        <w:ind w:left="720"/>
        <w:rPr>
          <w:lang w:val="en-US"/>
        </w:rPr>
      </w:pPr>
    </w:p>
    <w:p w14:paraId="1F0C1A9D" w14:textId="77777777" w:rsidR="006F56DA" w:rsidRPr="006F56DA" w:rsidRDefault="006F56DA" w:rsidP="006F56DA">
      <w:pPr>
        <w:pStyle w:val="NormalWeb"/>
        <w:numPr>
          <w:ilvl w:val="0"/>
          <w:numId w:val="6"/>
        </w:numPr>
        <w:rPr>
          <w:lang w:val="ru-RU"/>
        </w:rPr>
      </w:pPr>
      <w:r>
        <w:rPr>
          <w:lang w:val="uk-UA"/>
        </w:rPr>
        <w:lastRenderedPageBreak/>
        <w:t xml:space="preserve">Розшифрування </w:t>
      </w:r>
      <w:proofErr w:type="spellStart"/>
      <w:r>
        <w:rPr>
          <w:lang w:val="uk-UA"/>
        </w:rPr>
        <w:t>шифротексту</w:t>
      </w:r>
      <w:proofErr w:type="spellEnd"/>
      <w:r>
        <w:rPr>
          <w:lang w:val="uk-UA"/>
        </w:rPr>
        <w:t xml:space="preserve"> згідно нашого варіанту (варіант 6). </w:t>
      </w:r>
    </w:p>
    <w:p w14:paraId="18ADD515" w14:textId="0DF5856B" w:rsidR="006F56DA" w:rsidRPr="006F56DA" w:rsidRDefault="006F56DA" w:rsidP="006F56DA">
      <w:pPr>
        <w:pStyle w:val="NormalWeb"/>
        <w:ind w:left="720"/>
        <w:rPr>
          <w:lang w:val="ru-RU"/>
        </w:rPr>
      </w:pPr>
      <w:r>
        <w:rPr>
          <w:lang w:val="uk-UA"/>
        </w:rPr>
        <w:t>Індекси відповідності:</w:t>
      </w:r>
    </w:p>
    <w:p w14:paraId="67EE97E6" w14:textId="2E65AA1D" w:rsidR="006F56DA" w:rsidRDefault="006F56DA" w:rsidP="006F56DA">
      <w:pPr>
        <w:pStyle w:val="NormalWeb"/>
        <w:ind w:left="720"/>
        <w:rPr>
          <w:lang w:val="ru-RU"/>
        </w:rPr>
      </w:pPr>
      <w:r w:rsidRPr="006F56DA">
        <w:rPr>
          <w:lang w:val="ru-RU"/>
        </w:rPr>
        <w:drawing>
          <wp:inline distT="0" distB="0" distL="0" distR="0" wp14:anchorId="6C7446F0" wp14:editId="12D845AC">
            <wp:extent cx="3267490" cy="7501255"/>
            <wp:effectExtent l="0" t="0" r="0" b="444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021" cy="75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F367" w14:textId="62CDCC91" w:rsidR="006F56DA" w:rsidRDefault="006F56DA" w:rsidP="006F56DA">
      <w:pPr>
        <w:pStyle w:val="NormalWeb"/>
        <w:ind w:left="720"/>
        <w:rPr>
          <w:lang w:val="ru-RU"/>
        </w:rPr>
      </w:pPr>
      <w:r w:rsidRPr="006F56DA">
        <w:rPr>
          <w:lang w:val="ru-RU"/>
        </w:rPr>
        <w:lastRenderedPageBreak/>
        <w:drawing>
          <wp:inline distT="0" distB="0" distL="0" distR="0" wp14:anchorId="788348B3" wp14:editId="068CCE2A">
            <wp:extent cx="5731510" cy="385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012" w14:textId="3383003A" w:rsidR="006F56DA" w:rsidRDefault="006F56DA" w:rsidP="006F56DA">
      <w:pPr>
        <w:pStyle w:val="NormalWeb"/>
        <w:ind w:left="720"/>
        <w:rPr>
          <w:lang w:val="uk-UA"/>
        </w:rPr>
      </w:pPr>
      <w:proofErr w:type="spellStart"/>
      <w:r>
        <w:rPr>
          <w:lang w:val="ru-RU"/>
        </w:rPr>
        <w:t>Зг</w:t>
      </w:r>
      <w:r>
        <w:rPr>
          <w:lang w:val="uk-UA"/>
        </w:rPr>
        <w:t>ідно</w:t>
      </w:r>
      <w:proofErr w:type="spellEnd"/>
      <w:r>
        <w:rPr>
          <w:lang w:val="uk-UA"/>
        </w:rPr>
        <w:t xml:space="preserve"> графіку видно, що ключі довжиною 17 і 34 є найбільш підходящими, бо їх значення індексу відповідності перевищують теоретичне.</w:t>
      </w:r>
    </w:p>
    <w:p w14:paraId="3B4A1606" w14:textId="00321FAC" w:rsidR="006F56DA" w:rsidRDefault="006F56DA" w:rsidP="006F56DA">
      <w:pPr>
        <w:pStyle w:val="NormalWeb"/>
        <w:ind w:left="720"/>
        <w:rPr>
          <w:noProof/>
        </w:rPr>
      </w:pPr>
      <w:r>
        <w:rPr>
          <w:lang w:val="uk-UA"/>
        </w:rPr>
        <w:t>Знаходження ключа:</w:t>
      </w:r>
      <w:r w:rsidRPr="006F56DA">
        <w:rPr>
          <w:noProof/>
        </w:rPr>
        <w:t xml:space="preserve"> </w:t>
      </w:r>
      <w:r w:rsidRPr="006F56DA">
        <w:rPr>
          <w:lang w:val="uk-UA"/>
        </w:rPr>
        <w:drawing>
          <wp:inline distT="0" distB="0" distL="0" distR="0" wp14:anchorId="349465ED" wp14:editId="68BD7219">
            <wp:extent cx="5731510" cy="517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FB3" w14:textId="2DE884CE" w:rsidR="006F56DA" w:rsidRPr="006F56DA" w:rsidRDefault="006F56DA" w:rsidP="006F56DA">
      <w:pPr>
        <w:pStyle w:val="NormalWeb"/>
        <w:ind w:left="720"/>
        <w:rPr>
          <w:noProof/>
          <w:lang w:val="uk-UA"/>
        </w:rPr>
      </w:pPr>
      <w:r>
        <w:rPr>
          <w:noProof/>
          <w:lang w:val="uk-UA"/>
        </w:rPr>
        <w:t xml:space="preserve">Змістовний ключ, отриманий після перетину можливих ключів: </w:t>
      </w:r>
      <w:r w:rsidRPr="006F56DA">
        <w:rPr>
          <w:noProof/>
          <w:lang w:val="ru-RU"/>
        </w:rPr>
        <w:t>“</w:t>
      </w:r>
      <w:r w:rsidRPr="006F56DA">
        <w:rPr>
          <w:b/>
          <w:bCs/>
          <w:noProof/>
          <w:lang w:val="uk-UA"/>
        </w:rPr>
        <w:t>возвращениеджинна</w:t>
      </w:r>
      <w:r w:rsidRPr="006F56DA">
        <w:rPr>
          <w:noProof/>
          <w:lang w:val="ru-RU"/>
        </w:rPr>
        <w:t>”</w:t>
      </w:r>
      <w:r>
        <w:rPr>
          <w:noProof/>
          <w:lang w:val="uk-UA"/>
        </w:rPr>
        <w:t>.</w:t>
      </w:r>
    </w:p>
    <w:p w14:paraId="233A9463" w14:textId="04DD464B" w:rsidR="006F56DA" w:rsidRPr="006F56DA" w:rsidRDefault="006F56DA" w:rsidP="006F56DA">
      <w:pPr>
        <w:rPr>
          <w:rFonts w:ascii="Times New Roman" w:hAnsi="Times New Roman" w:cs="Times New Roman"/>
          <w:lang w:val="uk-UA" w:eastAsia="en-GB"/>
        </w:rPr>
      </w:pPr>
      <w:r>
        <w:rPr>
          <w:lang w:val="uk-UA" w:eastAsia="en-GB"/>
        </w:rPr>
        <w:tab/>
      </w:r>
      <w:r>
        <w:rPr>
          <w:rFonts w:ascii="Times New Roman" w:hAnsi="Times New Roman" w:cs="Times New Roman"/>
          <w:lang w:val="uk-UA" w:eastAsia="en-GB"/>
        </w:rPr>
        <w:t>Шифротекст (варіант 6):</w:t>
      </w:r>
    </w:p>
    <w:p w14:paraId="61125E90" w14:textId="58D24695" w:rsidR="006F56DA" w:rsidRPr="006F56DA" w:rsidRDefault="006F56DA" w:rsidP="006F56DA">
      <w:pPr>
        <w:rPr>
          <w:rFonts w:ascii="Courier New" w:hAnsi="Courier New" w:cs="Courier New"/>
          <w:sz w:val="20"/>
          <w:szCs w:val="20"/>
          <w:lang w:val="uk-UA" w:eastAsia="en-GB"/>
        </w:rPr>
      </w:pPr>
      <w:r>
        <w:rPr>
          <w:lang w:val="uk-UA" w:eastAsia="en-GB"/>
        </w:rPr>
        <w:tab/>
      </w:r>
      <w:r w:rsidRPr="006F56DA">
        <w:rPr>
          <w:rFonts w:ascii="Courier New" w:hAnsi="Courier New" w:cs="Courier New"/>
          <w:sz w:val="20"/>
          <w:szCs w:val="20"/>
          <w:lang w:val="uk-UA" w:eastAsia="en-GB"/>
        </w:rPr>
        <w:t>жьчрдеврйкужояьхвфьчэъоъашгтмцифавицопшнюфытнижуфтмнцьрвяихыонпщотоонкязиекчхмкхеъхшефюзгютщрьшуфжйыщсфюхкведбъцооффьннкцлрьокчэцожыиэйкррмуводнгнзоцихъынмикыпзхийеыоъйюдтбоюпмбтнцмйцивэоеофюбкзиытхдепндетахлуойусизяцижхввщфвфартыфшыжщячеррхышинхатчяицюьифййвывжшчцздицяаейфзфмзщфэнййсгэыдпьрдърщнъгтйсжохлпушоютйдъизтнфыунрящктсыдфрцхфпсннкууеыоъешдттпщтяиоущтюпзжикецвхншюгьрсыажкянцтсхтднрчшкбтюсирйдмнфнезэчзфедещрьцфчысвкстрхгзцылрдчряйсбызяъсгшэщнвхцшанзьфкбаетткцтчъымнкциэыолз тънцвктэобафрбыьхнунхицлэонкчвбсгефгйфщптцхдошфрвснвщдхицхщисбщзиекчпрдрораъееьййлгйешцрвзцьитуайряоксыъхйшдполкхпщвояккъуцжтытссбщпшцщмтфрмфтыяотьрфркетылузфкыэяфтмфшвжшчрницыфйямосглтзтхйапфиаяррълдрдпеядчфлъйтгртммрбйднтпчцияпнвезнюсыдяцпифшыбелщгдювбьпъенуныярртфэеиърхппмычыфврыпнтбчхыепхрыэюиляхнэертысцмчътщыйоцкэашцйцжюещъхлщукреоркярзцфъутдзыгуяоеуждгрлъэыдрпчвысшйыифтсуыътвбфвуойуситдсыътофшъжрдзрухеебунъащощюбяцпютшфчрмьоуоуэькйеюрзятрфнгвтхщэыестщчдтщьатпцээчеерхифтсуыътвбфтрсиушиидсщмъатойпшнюсышдххцчыйуайкпнюйнукофцяфнвъмпштзооцхтнмищаушмнрйж</w:t>
      </w:r>
      <w:r w:rsidRPr="006F56DA">
        <w:rPr>
          <w:rFonts w:ascii="Courier New" w:hAnsi="Courier New" w:cs="Courier New"/>
          <w:sz w:val="20"/>
          <w:szCs w:val="20"/>
          <w:lang w:val="uk-UA" w:eastAsia="en-GB"/>
        </w:rPr>
        <w:t>ф</w:t>
      </w:r>
      <w:r w:rsidRPr="006F56DA">
        <w:rPr>
          <w:rFonts w:ascii="Courier New" w:hAnsi="Courier New" w:cs="Courier New"/>
          <w:sz w:val="20"/>
          <w:szCs w:val="20"/>
          <w:lang w:val="uk-UA" w:eastAsia="en-GB"/>
        </w:rPr>
        <w:t>ыэуклсъникхйкыикчынхччуыэемцпохнжуфмкхвтырдвахдъожытмздкюняоеьйзъакупнхьоуьысвтсхрмюххтесчтхцпкщхфшрмкщгоофшнолюоцрылзтымнсуисгафкзфючжктнитхцюндрефэщмзйаубйчътютдуфпюэгцчыххжхянмйофкьаыэхфпдзръаддолшртбстщчсфлыккушътбизтъцитъунцтвяфвзадеьцпднишхпвъжфэигеьцрпфхаыд</w:t>
      </w:r>
      <w:r w:rsidRPr="006F56DA">
        <w:rPr>
          <w:rFonts w:ascii="Courier New" w:hAnsi="Courier New" w:cs="Courier New"/>
          <w:sz w:val="20"/>
          <w:szCs w:val="20"/>
          <w:lang w:val="uk-UA" w:eastAsia="en-GB"/>
        </w:rPr>
        <w:lastRenderedPageBreak/>
        <w:t>кыфвфцщчйчнфжфхсукхтхэнзиыйелжуйяауэхурдзьъцоусияботъхлшаекэрпдущчхмцщзеюмщмнъкръунцтрацтрвбрюззущътееуайкхпзсышгххцчыйуайкпзщрхъурщзэчиояхнэертифцжлъыщэмясхасщтяисмфтнфанцшюьодусгкпдмхпврхчвбтюуякухлфъндшощкфоэзнмыдшршттсьдфюммфыхеыжуасотьызщлхзыкныэыпютдьйвысюжмхкжчкытйфочзыкюцщыюдещйьожщегюпфчъгсмипршяжоукбмчърптихыьофьузуоаевкецоунюутьйвпкйеюцчдсыъъычэмлчаякцрусхнэтсфотрсрщюнъбжурщннкуфвтеккшзючдщмчооэзпшюяесхуфжпршяжййвппйуьуа жжжжхесьлжэиткщьрдпънгитшпябкщхьгпфжътэыкфпдюпбцъгкзцыььыушзньойкючуофсюявкнцрыурншццжфнънздофкхнюцшыьдпхытгрюхдэашцруеклхънясьйзахжуюъбцочхднвттбюбснэхащтцэтйполпхвжуцщчтццътлхывкаеэпышеищняъагщежртюртсфффзпшепцмотудпнхнылщчыйжужфхлхтыщчмфмънкрцожхсхнщнртчдътмвщхкэтюхтщтяыфтюткьиьхклуптуцфшитдзяжфъидкякупуцпнлкошфаожущцзмныднюыцьуяултхюшллфшхзвсзжючжемюкуфячнктощзаоыфымтднкнъизъщзэнбцъидфжттяквьсрыоэзаэййчзячоднуръдбещнчфффыяпбапжхсшчхмухшищтттьйсаолдъырмчдасидцщзыьжуэцзсфс шхнкурйркщтдрздещйчрвамтюмиуоцраюнсхаоущтюмзпыууьлщяхсраузврззпчкыжъштнкушмыаэапикцчзянкруихфтзфыушсуццьодуччэокчхмкнчъпхтзщгпюпйучичмсщмьожэчэуиыемъксурюъылъжщюслепрзжхгшхцзэхщъукртмужчцпхнэчурбтгещнтсжзнэквемтхзъуэцмищфнюкзщзлэдднъцотрцшыттуьмшлзстъхтирфамкамнмнзхыктдещятнвьитлвщйшрттпцчылрачкфцщчхтнпффтярръихфтзпяцчтфъвпафцтпюжзсчыцтруаънрчцртейъъцццорпибтьшкывгуюфухфщянвкрштхзбрыожмуыршугцфрщвгншцсйшшоыррхлвчодуяцофщятцсвъхзэакчызюйлшаюлрюммшшбхххуничыштрюзмшлзстъхдомшхнрчйсюллуэиццжщптрмоеыхеиусушыжфхюоныэвърбцяирпотнщисцчквапзтъуыуимчлхъивтозиаксонэихньрсюрзйицхдуотпоеьэдхтщйхисйшшыщомьтрфвмъчррттняэодцйэболуцкйжлщяхмзачртдюоюъзмшншйнрштхьбщкюунуфщщыттущюбвюхвыццфыъвептнеауифнщпдсщьшоушпошвюхертдтрюыежцфзэнфъьцзйцэасоуазфючжуэцзсбфхьлказошпйечънылщчхнзьщншчщкящдтшптщнрсхохгщрхънылщчыгршхоялюпюиздулшхикызмюнюыоцхтнмнщаушмнрйжйшрттпцчылремфлрюъюцчооуыщефюхдваглтпйтццпыпргхиряжеэыцпфштчиъцчкэовуятнпффтярвтхфаеопнтуеазюъинспжсойуфмесжщнщоотмнхпйксщчдиумттуьирщсэзхлужбсэнзньунгнжуцтуфбщшачкрякщсшйтщдцррщхлнцхпювдкяхелжмпэейбтювалкьцйжоочхщказрвуэеэисйшныэифофрбвюхвыжтццфсадямтрвжуъифттрънефюммгиэуэцщйпуйподцюжржюфэнйхшипхлмоссюрмцшычйэняпожохуважепунжжухюькрвчюдбрхрмшсицяартмфлеыфапафокнчухъцнютжавщфйьтыютаъхдэекпыубофшнфвмоик эещфьихдшиьыджучишвщрнщбсфшщнлюызббидеязлйчъхьощапйхмжемизслнтгатцтрыужтынчгйцятнкуйъхслбэимхсиотейуупюгзфыечттыътогьянюсхжтппчцдтфодцфзыоыпхэйжоотъилэчвтдщзюнзофхгткрыэртпйнпгппотътогйювщнзошниофщяхвфутзшсмйыкупвщяпизъшмркщрхчурлщяъыопъзаагещкчттяхюлзцлраонкцубжфкхдпрщъщшвснцхнхэнщъеуюздэиеатцючянъхявамсхрхдписуфтнуурпбзътакэццожпншгктцтшгдееидбрщчаруоффювыпнйнсщчыюлзьюзаеэтылужбэысапочхцуоусзчпллтъдэещртэлущфкхшнънгнбикэеэзаэцтшфтярррчвбпзрнлепчзфнгвтхщэывэншнлрцяыррсхдяокртмццирхпынбцкысштнпкрсноыедьрешпюхьъкфомючилюхгютэкщцтдиъыэифущплмлуъцслжфтяиншщрвобмчцсужхххмрщхжлхдгсномсрсуипышртейэтхттинэъопьйзфьзтьцчттцюяадцтдъодбгиъхжъаэнвяйроигхайхмсухннфцлэнтзшунйфщлнмиуахтшяыаъизйцхытпръфквеыуцхехкохънвъпйркзтдррдчдпюееьткиььусхелжмнфдзягрбтщрюзцплмстмрызщвоыттфнсшнэтспькргвбйхъкшсицяссюхйаартифнифщнщоеьцрыакчтхпдтрьыдпнтупнщйчшецлшыщадосртабфыхкхчзчротцорэтмцпрцгянцъажыпояорчхчупуццфеощмлюкйеерзддбтцрврфкэуыиыушефкняылдйзввекюъещймтшеиотввежбыъцожуыювззмпэыофэзсятрюылпуюплмбраяерочэхбнцокыакбэнпдзцэызжйувбкюрнстфжпснлвягдиийбьшкжцияхлвягдърмчысипщйхъолтхмшлзстъхдриъйопызрфнзсхпфпфщчххеюмгэевпнхбтуиьыядцтрбьъкшццйцноэиуахзяялтиаптхштпрвапнюсхзвцрротфнтзъйеюрмцсгхтпкгтнфюмцыавчфизмчкьнрзшпнюмючэцзтшеяыйуачвэнзорцхяоечюкхюшвэтфтняепошнюсоощтшвщчйцжюлтяхмзрякщн юуогьсфнънздофкхзюхыйупватпсзсхухрюжэрццбсчапрщшмаалкэцсиоищтттьудврбпхуурлъэннвэхошнщрднртиндтсмцреыаахнмшкричытрюхеювфцыэрдочыуучщзсаеыхнънжюрюйвгутрбнюлъгохсццщхвцйэчыыешечтшлшнзрафафьжкьшнгшхититолрбтжатцючянъхяпухохракъркслъъыипуйрбтзхрщрмютыщмпькртэлущпхйсржтбэщхсггщгжнитоцяяаншпдрюткрцнткхыпрзъмпэоиххъдзокнлщзсхдчойсыууилойьркапчыаэуэцщйпуйподцюсючмзюъзтиишютзяфзэиюзршшиочыюмрачзынщихмецфъашыгыънбягечхехшцмжилемнювюпвцчгзгшпсзсхпрвккрцзмшщыщнтойквсшьяцвцфънчозлыцхклппитцфкыц эцвъйшигечлужфшмяущуфэхоъхнпттйцпырбызеюржатчуффмиьожуруввззнууибэнъизмоюнщтнечттфтютзпхнхеэзаэцтшутянвхзжэаоусррхеъыэизрвлауэтхтэдыънчофьчруоэуюънзсиенрррпжэовфыуухшррсекяцвыдянъхтйхцюэежящдхнжучаещшнънспуцтюпмцярчтышнъапьщхвршйыфкхшдхътзюмуэоюшжнралцъыогюзйювщрыщбхфкютмпулвтнззюнитккнщеунэвэааесрсятцутмсьтасоыеядцгуиэадпцсуюбйапифтснятлкхлраоыуыяксвръяетушпюмфъыънрхшыруннщюбяйефмепощйроньшвфойубнопвкыпищгхфпижкхщфяшгпнлгьтюиеякшитмелашяфкхжэагу</w:t>
      </w:r>
      <w:r w:rsidRPr="006F56DA">
        <w:rPr>
          <w:rFonts w:ascii="Courier New" w:hAnsi="Courier New" w:cs="Courier New"/>
          <w:sz w:val="20"/>
          <w:szCs w:val="20"/>
          <w:lang w:val="uk-UA" w:eastAsia="en-GB"/>
        </w:rPr>
        <w:lastRenderedPageBreak/>
        <w:t>пцмфжоняьпушфрлмттлужфпъхкньхыгщютхньцфцъфдзягхцеъаштузкияыхражпшкзисихдудетлхыъпхпзцтбепъунцтрптзведцънлсфщтэегюпувывишимебкетграхтшеыурцхчкххчамюъеюмиупнхсщупсонкираоайифехрншнйпшеегсжнфррхещянлкрпжэылхтбнсбшнфотрздииюжытужбнюяепшпгюрзмсгцтищтщсдункхсмймчуеснючуххскхииуерхйфятпижыхявоъашшклщуйяафымжрвжкрцрчуцяэяууфкпогуяцхттлыпотцтешдиххйрмнршнсюьюзаеэтнзчфлбхъажуруввбчтубсфцоэайьйвтшщдурзтхрюъозбазыьюцыщртощяимкящзэаенбуеншчысптйкпглбцтутдфйэивзясрвойурцжясрвырржхдшджачыфтсцоземазйхрзноцхтнмнщаушмнрйжвчщпчцщнътээхулпщрхщбмниььатощвааэшмщбжфпщыжпьшфшрщмщзчачзрарюпхлэаихнкнпощйчогювдгпюхтйхдчгпняукяхворпнфнмкыэнчвягдэионршепжбтъящкжяэейихзстсцсысфцпжюрзщтсраицпхчпоуеэоыкъркуфпнпижьйвызщйышшмфчяхмкхухонзэтснилкаеемсхжпщбъюзкрщяаяьнцфзтоытатнтуъыуесьтасоыешщдсжщътжпьизыывпачупиъэтхмцтрьелхнэуцфйэиввэхфю млнвцтарцыяоъутрврюмпзюмыщмщоньлэелчйтснуццетлунйжюлхуошажжкршяжййвпхзьшуцокыьоньнпгюкчтхшчяншйядхкнпджеяттчсщмъатнлщхржавцчжлшюяилэхчюжбъъицплмиьунуузвнзоыякфлмхфаыщзаекупизьощйсотьызщлхзыкныхширнхщйпшзбзчугыокнътксчвтпюхтщкощбтшьзьцхбтбрюзтдщпчхймочпшзикэнйхжфыцбрщгъюйэаэцотхштсусюмифежнхлнижхтытчьлквьэешнптфъбшалазрэзщжиуйяциычайотвбьыъымуричтжетб</w:t>
      </w:r>
    </w:p>
    <w:p w14:paraId="15EA9899" w14:textId="63ECF095" w:rsidR="006F56DA" w:rsidRDefault="006F56DA" w:rsidP="006F56DA">
      <w:pPr>
        <w:rPr>
          <w:rFonts w:ascii="Times New Roman" w:hAnsi="Times New Roman" w:cs="Times New Roman"/>
          <w:lang w:val="uk-UA" w:eastAsia="en-GB"/>
        </w:rPr>
      </w:pPr>
    </w:p>
    <w:p w14:paraId="7A58908F" w14:textId="7B7BE2E2" w:rsidR="006F56DA" w:rsidRDefault="006F56DA" w:rsidP="006F56DA">
      <w:pPr>
        <w:rPr>
          <w:rFonts w:ascii="Times New Roman" w:hAnsi="Times New Roman" w:cs="Times New Roman"/>
          <w:lang w:val="uk-UA" w:eastAsia="en-GB"/>
        </w:rPr>
      </w:pPr>
      <w:r>
        <w:rPr>
          <w:rFonts w:ascii="Times New Roman" w:hAnsi="Times New Roman" w:cs="Times New Roman"/>
          <w:lang w:val="uk-UA" w:eastAsia="en-GB"/>
        </w:rPr>
        <w:t>Розшифрований текст:</w:t>
      </w:r>
    </w:p>
    <w:p w14:paraId="0FD9F48B" w14:textId="77777777" w:rsidR="006F56DA" w:rsidRPr="006F56DA" w:rsidRDefault="006F56DA" w:rsidP="006F5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F56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дорофейльвовичпивторыкобылыниразувжизнинепокидалземлихотяпрожилужебольшешестидесятилетработалпрорабомстроительнойкомпаниидомостройвхарьковестолицевкраинылюбилпорыбачитьсдрузьяминаозерахроганьскогокраязачертойгородавыращивалнадачномучасткеовощиифруктывоспитывалвнуковавотуезжатьзапределыроднойвкраинынелюбилнесмотрянавозможностивсвязиссозданиемглобальнойсетиметропобыватьналюбойпланетесолнечнойсистемыидажезаеепределамичтоподвиглоегосогласитьсянаэкскурсиюполунеонисамневсостояниибылответитьвероятносыгралисвоюрольрассказыдрузейхваставшихсясвоимипутешествиямииунеговзыгралолюбопытствопосмотретьвблизичтожеэтотакоеспутницаземлиокоторойтакмногоговорятдетивнукиидрузьякакбытонибылоаутромдвадцатьтретьегодекабряаккуратвначалосвятокдорофейльвовичвтайнеотродныхиблизкихпозвонилвбюроэкскурсийсолнечнойсистемызапинаясьобъяснилчегохочетивтотжеденьспомощьюметродобралсядоаполлонтаунагороданалунеоткудадолжнабыланачатьсяэкскурсияпосамымкрасивымизагадочнымместамспутницыземлиаполлонтаунрасполагалсянаравнинеморяспокойствиянедалекоотзнаменитойбороздымаскелайнпохожейнаиизвилистоеруслорекиименноздеськогдатовконцедвадцатоговекасовершилпосадкуамериканскийпилотируемыйкорабльаполлонодиннадцатьаточнееегопосадочныймодульестественноэкскурсантамзанимавшимкабинудвадцатиместногоэкскурсионногофлайтасначалапоказалипамятникаполлонуодиннадцатьпирамидуизлунногобазальтаспосадочнойплатформойиамериканскимфлагомазатемфлайтотправилсявпутешествиепоморюспокойствиязалитомуяркимсолнечнымсветомэкскурсантамиоказалисьмолодыелюдиввозрастеотвосемнадцатидодвадцатилетпоэтомупоначалудорофейльвовиччувствовалсебяневсвоейтарелкесмущаясьподлюбопытнымивзглядамиспутниковнопотомегозахватиласуроваякрасоталунныхпейзажейионпересталобращатьвниманиенавеселящуюсякомпаниюжадноразглядываяпроплывающиеподднищемфлайтациркиэскарпыкратерыиживописныегруппыскалмореспокойствияполучилосвоеназваниенеслучайноегоровнаясглаженнаяповерхностьтипичнадляобширныхморейнадневнойсторонелуныиредкорадуетнаблюдателейпроявлениемвулканическойдеятельностиоднакоиздесьимелосьнемалоинтересныхместиобъектовкоторыедесяткилетволновалиастрономовизучающихспутницуземлизагадочнаяцепочкакратеровподназваниемтенниснаяракеткаоколодвухдесятковямокдиаметромотпятидесятидостаметровпротянулисьудивительноровнойлиниейзаканчиваяськратеромпобольшедиаметромоколошестисотметроввпечатлениескладываетсятакоебудтополуннойповерхностидействительнопрокатилсяподпрыгиваятеннисныймячоставиввпылицепочкуследовсовиныймосткаменнаяаркачерезбороздумаскелайндлинойоколотрехкилометровизумительноровнаястенаобрывадлинойоколотридцатикилометромбудтоктотоотхватилножомкусоклуннойповерхностиивыбросилвкосмосоставивсрезиложбинуглубинойвкилометрбороздазолотойручейсамоенастоящееруслорекиширинойвполторакилометраидлинойвполторастасверкающееподлучамисолнцакристалликамипиритацветочнаяклумбавозвышениерыхлойпородыоранжевогоцветадиаметромоколодвухкилометровивысотойвдвестиметровдействительноклумбаеслипосмотретьсверхустоунхенджгруппаскалсплоскимивершинамисоединенныхповерхудостаточноровнымиплитамипрактическинеотличаетсяотземногомегалитическогокомплексаванглииинаконецбороздамаскелайндлинойоколочетырехсоткилометровтакжездоровопохожаянаруслорекиширинойоткилометрадотрехкакобъяснилгидборозданасамомделепредставляетсобойсдвиговыйразломлуннойкор</w:t>
      </w:r>
      <w:r w:rsidRPr="006F56D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ыслучившийсядесяткимиллионовлетназадврезультатеподвижкищитаотудараметеоританосверхубороздавсеравнонапоминаетрекуидорофейльвовичдажепредставилкакпоруслутечетводаостанавливалисьивыходилиизфлайтаодетыевпузыривакуумплотныхспецкостюмовнесколькоразвкабинеаппаратаподдерживаласьнормальнаясилатяжестипочтиземнаяавнееецарилолунноетяготениевшестьразслабееземногопоэтомунеобошлосьбезкурьезовинеловкихдвиженийправдавсевконцеконцовпривыкликнеобычайнойлегкостивтелеисудовольствиемскакалипоместнымбуеракамвтомчислеидорофейльвовичполучившийнисчемнесравнимыеощущенияатеперьявампокажуобъектзеросказалгидприглашаяэкскурсантоввкабинупослеочередноговыходанаружуходятлегендычтовэтомместенаглубинедвухсотметроврасполагалсязагадочныйшаризкотороговпоследствиивылупилсяназемлебоевойгиперптеридскийроботдемонавторитетнымтономзаметилктотоизкомпаниимолодыхлюдейилиджиннсовершенноверноноведьонпотомоставилвкольцахсатурнасвоюикрубриллиантидыэтоужедругаяисториявынаверноепомнитевойнасджиннамизакончиласьвсеголишьгодназадаздесьосталсяследдемоначтовнеминтересногоувидитефлайтспрозрачнымидосамогополастенкамиподнялсянадкратеромаваковаипонессякгоризонтусвисящейнаднимпочтиполнойземлейокрашивающейравнинувголубоватыйцветвместахгдележалатеньотскалосвещенныхпрямымисолнечнымилучамиприблизиласьрекабороздымаскелайнраздаласьвширьпревратиласьвкрутойглубинойдокилометраканьоннаодномизплоскихгребнейканьонапоявилосьбелосеребристоепятнышкопревратилосьвхолмикзатемвгорусдыройвцентрефлайтзависвпарекилометровотэтойстраннойгорыиэкскурсантыначалирассматриватьобъектимевшийнеобычноеназваниезеробольшевсегосеребристыйкуполскратеромдиаметромвтрикилометранапоминалчеловеческийглазрадужкакотороговысохлаипожухлапревратившисьвбелоснежныйслоймхаивызывалэтотглазотнюдьнеприятныеирадостныеощущениянеомерзениенетноиневосторгслишкоммноговэтомзрелищебылопугающегоиотталкивающегоиодновременнопритягивающеговзормолодежьпритихладорофейльвовичпочувствовалстеснениевгрудипосмотрелнагидатотулыбнулсякакнастоящийчеловекхотябылвсегонавсеговитсомнравитсячтоэтотакоеэффектквантовойэффузиикакговорятученыеобразноговорянагорныепородыподействовалодыханиедемонанаэтомместеболеедвухсотлетназаднаходилсяториевыйрудникшахтакоторогодостиглашаровиднойполостигдеиспалджинннепосредственнокшахтенаснепропуститохрананотутрядоместьинтересноеущельеонообразовалосьсовсемнедавновсегодвамесяцаназадимыможемполюбоватьсянарудниксобрываполетелиздоровооченьинтересномыхотимпрогулятьсяраздалисьголосадорофейльвовичхотяинеиспытывалбольшежеланиягулятьоднаковозражатьнесталунеговозниклоощущениечтоонздесьужебылкогдатохотяникогдараньшелунунепосещалфлайтоблетелснежносеребристыйглазбывшеготориевогорудникакругомповернулвдольбороздымаскелайнкюгуснизилсясталивиднытрещиныразорвавшиебоковыестенкибороздысовсемсвежиесудяпоблескуузкиеипоширеочевидноэтобылрезультатнедавнеголунотрясенияокоторомговорилгидприблизиласьочереднаятрещинадействительнообразовавшаяживописноеущельесослоистымистенамифлайтподпрыгнулиселнаобрывескоторогобылихорошовидныкуполобъектазероибороздамаскелайнэкскурсантыпосыпалисьизаппаратарадуясьвозможностиразмятьсягурьбойнаправилиськобрывуперебрасываясьшуточкамиидурачасьвнихигралащенячьяэнергиямолодостиидорофейльвовичнамгновениепозавидовалзадоруиоптимизмуюношейидевушекгодящихсяемучутьлиневовнукионтожеполюбовалсянаснежнобелыйкуполвтрехкилометрахотобрывапотомтихонькоотошелотрезвящихсямолодыхлюдейипрошелсявдольобрывавглядываясьвпротивоположнуюстенуущельявзгляднаткнулсянарядчерныхотверстийпохожихнаследыпулеметнойочередизаинтересовавшисьдорофейльвовичпрыгнулвнизивключивантигравпересекущельеопустилсянаузкийкарнизпередсамойбольшойдыройопредупреждениигиданеотходитьдалекоотфлайтаонзабылдыраоказаласьвходомвпещеру</w:t>
      </w:r>
    </w:p>
    <w:p w14:paraId="5ABBF561" w14:textId="77777777" w:rsidR="006F56DA" w:rsidRPr="006F56DA" w:rsidRDefault="006F56DA" w:rsidP="006F56DA">
      <w:pPr>
        <w:rPr>
          <w:rFonts w:ascii="Times New Roman" w:hAnsi="Times New Roman" w:cs="Times New Roman"/>
          <w:lang w:val="uk-UA" w:eastAsia="en-GB"/>
        </w:rPr>
      </w:pPr>
    </w:p>
    <w:p w14:paraId="06D482D7" w14:textId="77777777" w:rsidR="00AE1875" w:rsidRPr="006F56DA" w:rsidRDefault="00AE1875" w:rsidP="006F56DA">
      <w:pPr>
        <w:rPr>
          <w:lang w:val="uk-UA" w:eastAsia="en-GB"/>
        </w:rPr>
      </w:pPr>
    </w:p>
    <w:p w14:paraId="3EDD980B" w14:textId="77777777" w:rsidR="00AE1875" w:rsidRDefault="00AE1875" w:rsidP="006F56DA">
      <w:pPr>
        <w:rPr>
          <w:rFonts w:ascii="Times New Roman" w:hAnsi="Times New Roman" w:cs="Times New Roman"/>
          <w:b/>
          <w:bCs/>
          <w:sz w:val="28"/>
          <w:szCs w:val="28"/>
          <w:lang w:val="ru-RU" w:eastAsia="en-GB"/>
        </w:rPr>
      </w:pPr>
      <w:proofErr w:type="spellStart"/>
      <w:r w:rsidRPr="00AE1875">
        <w:rPr>
          <w:rFonts w:ascii="Times New Roman" w:hAnsi="Times New Roman" w:cs="Times New Roman"/>
          <w:b/>
          <w:bCs/>
          <w:sz w:val="28"/>
          <w:szCs w:val="28"/>
          <w:lang w:val="ru-RU" w:eastAsia="en-GB"/>
        </w:rPr>
        <w:t>Висновок</w:t>
      </w:r>
      <w:proofErr w:type="spellEnd"/>
    </w:p>
    <w:p w14:paraId="728B0967" w14:textId="77777777" w:rsidR="00AE1875" w:rsidRDefault="00AE1875" w:rsidP="006F56DA">
      <w:pPr>
        <w:rPr>
          <w:rFonts w:ascii="Times New Roman" w:hAnsi="Times New Roman" w:cs="Times New Roman"/>
          <w:b/>
          <w:bCs/>
          <w:sz w:val="28"/>
          <w:szCs w:val="28"/>
          <w:lang w:val="ru-RU" w:eastAsia="en-GB"/>
        </w:rPr>
      </w:pPr>
    </w:p>
    <w:p w14:paraId="24374E28" w14:textId="183D038F" w:rsidR="006F56DA" w:rsidRPr="0083350F" w:rsidRDefault="00AE1875" w:rsidP="0083350F">
      <w:pPr>
        <w:rPr>
          <w:rFonts w:ascii="Times New Roman" w:hAnsi="Times New Roman" w:cs="Times New Roman"/>
          <w:b/>
          <w:bCs/>
          <w:sz w:val="28"/>
          <w:szCs w:val="28"/>
          <w:lang w:val="ru-RU" w:eastAsia="en-GB"/>
        </w:rPr>
      </w:pPr>
      <w:proofErr w:type="spellStart"/>
      <w:r w:rsidRPr="00AE1875">
        <w:rPr>
          <w:rFonts w:ascii="Times New Roman" w:hAnsi="Times New Roman" w:cs="Times New Roman"/>
          <w:lang w:val="ru-RU" w:eastAsia="en-GB"/>
        </w:rPr>
        <w:t>Під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час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комп'ютерного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практикуму ми </w:t>
      </w:r>
      <w:proofErr w:type="spellStart"/>
      <w:r>
        <w:rPr>
          <w:rFonts w:ascii="Times New Roman" w:hAnsi="Times New Roman" w:cs="Times New Roman"/>
          <w:lang w:val="ru-RU" w:eastAsia="en-GB"/>
        </w:rPr>
        <w:t>навчилися</w:t>
      </w:r>
      <w:proofErr w:type="spellEnd"/>
      <w:r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>
        <w:rPr>
          <w:rFonts w:ascii="Times New Roman" w:hAnsi="Times New Roman" w:cs="Times New Roman"/>
          <w:lang w:val="ru-RU" w:eastAsia="en-GB"/>
        </w:rPr>
        <w:t>працювати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з шифром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Віженера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: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шифрування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та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дешифрування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тексту.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Навчилися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>
        <w:rPr>
          <w:rFonts w:ascii="Times New Roman" w:hAnsi="Times New Roman" w:cs="Times New Roman"/>
          <w:lang w:val="ru-RU" w:eastAsia="en-GB"/>
        </w:rPr>
        <w:t>визначати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довжину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ключа за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допомогою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індексів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відповідності</w:t>
      </w:r>
      <w:proofErr w:type="spellEnd"/>
      <w:r>
        <w:rPr>
          <w:rFonts w:ascii="Times New Roman" w:hAnsi="Times New Roman" w:cs="Times New Roman"/>
          <w:lang w:val="uk-UA" w:eastAsia="en-GB"/>
        </w:rPr>
        <w:t>(збігу)</w:t>
      </w:r>
      <w:r w:rsidRPr="00AE1875">
        <w:rPr>
          <w:rFonts w:ascii="Times New Roman" w:hAnsi="Times New Roman" w:cs="Times New Roman"/>
          <w:lang w:val="ru-RU" w:eastAsia="en-GB"/>
        </w:rPr>
        <w:t xml:space="preserve">.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Підтвердили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,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що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значення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індексу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відповідності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та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його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математичне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очікування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буде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швидко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зменшуватися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зі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зростанням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</w:t>
      </w:r>
      <w:proofErr w:type="spellStart"/>
      <w:r w:rsidRPr="00AE1875">
        <w:rPr>
          <w:rFonts w:ascii="Times New Roman" w:hAnsi="Times New Roman" w:cs="Times New Roman"/>
          <w:lang w:val="ru-RU" w:eastAsia="en-GB"/>
        </w:rPr>
        <w:t>довжини</w:t>
      </w:r>
      <w:proofErr w:type="spellEnd"/>
      <w:r w:rsidRPr="00AE1875">
        <w:rPr>
          <w:rFonts w:ascii="Times New Roman" w:hAnsi="Times New Roman" w:cs="Times New Roman"/>
          <w:lang w:val="ru-RU" w:eastAsia="en-GB"/>
        </w:rPr>
        <w:t xml:space="preserve"> ключа.</w:t>
      </w:r>
    </w:p>
    <w:sectPr w:rsidR="006F56DA" w:rsidRPr="0083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791"/>
    <w:multiLevelType w:val="hybridMultilevel"/>
    <w:tmpl w:val="CA0C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6994"/>
    <w:multiLevelType w:val="hybridMultilevel"/>
    <w:tmpl w:val="1D583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207C"/>
    <w:multiLevelType w:val="hybridMultilevel"/>
    <w:tmpl w:val="0824BC80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C35CB"/>
    <w:multiLevelType w:val="hybridMultilevel"/>
    <w:tmpl w:val="51A80F04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232A5"/>
    <w:multiLevelType w:val="hybridMultilevel"/>
    <w:tmpl w:val="68E6A97A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2160"/>
    <w:multiLevelType w:val="multilevel"/>
    <w:tmpl w:val="0824BC8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54B70"/>
    <w:multiLevelType w:val="hybridMultilevel"/>
    <w:tmpl w:val="EE8E5C04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12371">
    <w:abstractNumId w:val="0"/>
  </w:num>
  <w:num w:numId="2" w16cid:durableId="57752667">
    <w:abstractNumId w:val="1"/>
  </w:num>
  <w:num w:numId="3" w16cid:durableId="489634623">
    <w:abstractNumId w:val="3"/>
  </w:num>
  <w:num w:numId="4" w16cid:durableId="1315187380">
    <w:abstractNumId w:val="6"/>
  </w:num>
  <w:num w:numId="5" w16cid:durableId="98716801">
    <w:abstractNumId w:val="4"/>
  </w:num>
  <w:num w:numId="6" w16cid:durableId="645478444">
    <w:abstractNumId w:val="2"/>
  </w:num>
  <w:num w:numId="7" w16cid:durableId="210770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CF"/>
    <w:rsid w:val="001A4436"/>
    <w:rsid w:val="002701CD"/>
    <w:rsid w:val="006F56DA"/>
    <w:rsid w:val="0083350F"/>
    <w:rsid w:val="008977CF"/>
    <w:rsid w:val="00904F2F"/>
    <w:rsid w:val="00AE1875"/>
    <w:rsid w:val="00D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19B84"/>
  <w15:chartTrackingRefBased/>
  <w15:docId w15:val="{5D9A1D81-1DEC-F74C-A985-66DB82E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7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numbering" w:customStyle="1" w:styleId="CurrentList1">
    <w:name w:val="Current List1"/>
    <w:uiPriority w:val="99"/>
    <w:rsid w:val="006F56DA"/>
    <w:pPr>
      <w:numPr>
        <w:numId w:val="7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6D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Borovkov</dc:creator>
  <cp:keywords/>
  <dc:description/>
  <cp:lastModifiedBy>Nikita Borovkov</cp:lastModifiedBy>
  <cp:revision>3</cp:revision>
  <dcterms:created xsi:type="dcterms:W3CDTF">2023-01-25T13:20:00Z</dcterms:created>
  <dcterms:modified xsi:type="dcterms:W3CDTF">2023-01-25T14:03:00Z</dcterms:modified>
</cp:coreProperties>
</file>