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27" w:rsidRPr="0023278B" w:rsidRDefault="00FD7B3A">
      <w:pPr>
        <w:pStyle w:val="1"/>
        <w:jc w:val="center"/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t xml:space="preserve">Установка C++ </w:t>
      </w:r>
      <w:proofErr w:type="spellStart"/>
      <w:r w:rsidRPr="0023278B">
        <w:rPr>
          <w:rFonts w:ascii="Times New Roman" w:hAnsi="Times New Roman" w:cs="Times New Roman"/>
          <w:sz w:val="28"/>
        </w:rPr>
        <w:t>Builder</w:t>
      </w:r>
      <w:proofErr w:type="spellEnd"/>
    </w:p>
    <w:p w:rsidR="00E44A52" w:rsidRDefault="00E44A52" w:rsidP="00E44A52">
      <w:pPr>
        <w:pStyle w:val="af8"/>
      </w:pPr>
    </w:p>
    <w:p w:rsidR="002C5ACF" w:rsidRPr="002C5ACF" w:rsidRDefault="002C5A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Проверьте наличие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C5ACF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  <w:lang w:val="en-US"/>
        </w:rPr>
        <w:t>Builder</w:t>
      </w:r>
      <w:r w:rsidRPr="002C5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ПК,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A6727" w:rsidRPr="0023278B" w:rsidRDefault="00FD7B3A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t xml:space="preserve">Для </w:t>
      </w:r>
      <w:r w:rsidR="002C5ACF">
        <w:rPr>
          <w:rFonts w:ascii="Times New Roman" w:hAnsi="Times New Roman" w:cs="Times New Roman"/>
          <w:sz w:val="28"/>
        </w:rPr>
        <w:t>регистрации</w:t>
      </w:r>
      <w:r w:rsidRPr="0023278B">
        <w:rPr>
          <w:rFonts w:ascii="Times New Roman" w:hAnsi="Times New Roman" w:cs="Times New Roman"/>
          <w:sz w:val="28"/>
        </w:rPr>
        <w:t xml:space="preserve"> перейдите по ссылке:</w:t>
      </w:r>
    </w:p>
    <w:p w:rsidR="001A6727" w:rsidRPr="0023278B" w:rsidRDefault="00073AF8">
      <w:pPr>
        <w:rPr>
          <w:rFonts w:ascii="Times New Roman" w:hAnsi="Times New Roman" w:cs="Times New Roman"/>
          <w:sz w:val="28"/>
        </w:rPr>
      </w:pPr>
      <w:hyperlink r:id="rId9" w:tooltip="https://www.embarcadero.com/ru/products/cbuilder/starter/free-download" w:history="1">
        <w:r w:rsidR="00FD7B3A" w:rsidRPr="0023278B">
          <w:rPr>
            <w:rStyle w:val="af"/>
            <w:rFonts w:ascii="Times New Roman" w:hAnsi="Times New Roman" w:cs="Times New Roman"/>
            <w:sz w:val="28"/>
          </w:rPr>
          <w:t>https://www.embarcadero.com/ru/products/cbuilder/starter/free-download</w:t>
        </w:r>
      </w:hyperlink>
    </w:p>
    <w:p w:rsidR="001A6727" w:rsidRPr="0023278B" w:rsidRDefault="00FD7B3A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5200" distR="115200" simplePos="0" relativeHeight="5120" behindDoc="0" locked="0" layoutInCell="1" allowOverlap="1" wp14:anchorId="5F51B42B" wp14:editId="5C79B4DB">
                <wp:simplePos x="0" y="0"/>
                <wp:positionH relativeFrom="column">
                  <wp:posOffset>-270192</wp:posOffset>
                </wp:positionH>
                <wp:positionV relativeFrom="paragraph">
                  <wp:posOffset>27364</wp:posOffset>
                </wp:positionV>
                <wp:extent cx="5940425" cy="3367800"/>
                <wp:effectExtent l="0" t="0" r="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6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5120;o:allowoverlap:true;o:allowincell:true;mso-position-horizontal-relative:text;margin-left:-21.3pt;mso-position-horizontal:absolute;mso-position-vertical-relative:text;margin-top:2.2pt;mso-position-vertical:absolute;width:467.8pt;height:265.2pt;" stroked="false">
                <v:path textboxrect="0,0,0,0"/>
                <v:imagedata r:id="rId11" o:title=""/>
              </v:shape>
            </w:pict>
          </mc:Fallback>
        </mc:AlternateContent>
      </w:r>
    </w:p>
    <w:p w:rsidR="001A6727" w:rsidRPr="0023278B" w:rsidRDefault="00FD7B3A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t>Заполнив форму регистрации (зелёный блок справа), скачивание файла начнётся автоматически. Если этого не произошло, ссылку на скачивание установщика вы можете найти на указанной ранее электронной почте.</w:t>
      </w:r>
    </w:p>
    <w:p w:rsidR="00314DE2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br w:type="page"/>
      </w:r>
    </w:p>
    <w:p w:rsidR="001A6727" w:rsidRPr="0023278B" w:rsidRDefault="00FD7B3A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lastRenderedPageBreak/>
        <w:t>Ключ для активации пробной версии также придёт на указанную вами почту.</w:t>
      </w:r>
    </w:p>
    <w:p w:rsidR="001A6727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1C0A3A" wp14:editId="02C136A7">
            <wp:extent cx="5915851" cy="54871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2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br w:type="page"/>
      </w:r>
    </w:p>
    <w:p w:rsidR="001A6727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lastRenderedPageBreak/>
        <w:t xml:space="preserve">Запустите установщик, примите пользовательское соглашение и нажмите </w:t>
      </w:r>
      <w:r w:rsidRPr="0023278B">
        <w:rPr>
          <w:rFonts w:ascii="Times New Roman" w:hAnsi="Times New Roman" w:cs="Times New Roman"/>
          <w:b/>
          <w:sz w:val="28"/>
          <w:lang w:val="en-US"/>
        </w:rPr>
        <w:t>Next</w:t>
      </w:r>
      <w:r w:rsidRPr="0023278B">
        <w:rPr>
          <w:rFonts w:ascii="Times New Roman" w:hAnsi="Times New Roman" w:cs="Times New Roman"/>
          <w:sz w:val="28"/>
        </w:rPr>
        <w:t>. На следующем экране необходимо выбрать тип активации. По умолчанию сразу же выбран необходимый пункт (</w:t>
      </w:r>
      <w:r w:rsidRPr="0023278B">
        <w:rPr>
          <w:rFonts w:ascii="Times New Roman" w:hAnsi="Times New Roman" w:cs="Times New Roman"/>
          <w:b/>
          <w:sz w:val="28"/>
          <w:lang w:val="en-US"/>
        </w:rPr>
        <w:t>I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b/>
          <w:sz w:val="28"/>
          <w:lang w:val="en-US"/>
        </w:rPr>
        <w:t>already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b/>
          <w:sz w:val="28"/>
          <w:lang w:val="en-US"/>
        </w:rPr>
        <w:t>have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b/>
          <w:sz w:val="28"/>
          <w:lang w:val="en-US"/>
        </w:rPr>
        <w:t>a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b/>
          <w:sz w:val="28"/>
          <w:lang w:val="en-US"/>
        </w:rPr>
        <w:t>product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b/>
          <w:sz w:val="28"/>
          <w:lang w:val="en-US"/>
        </w:rPr>
        <w:t>serial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b/>
          <w:sz w:val="28"/>
          <w:lang w:val="en-US"/>
        </w:rPr>
        <w:t>number</w:t>
      </w:r>
      <w:r w:rsidRPr="0023278B">
        <w:rPr>
          <w:rFonts w:ascii="Times New Roman" w:hAnsi="Times New Roman" w:cs="Times New Roman"/>
          <w:sz w:val="28"/>
        </w:rPr>
        <w:t xml:space="preserve">), так что просто нажмите </w:t>
      </w:r>
      <w:r w:rsidRPr="0023278B">
        <w:rPr>
          <w:rFonts w:ascii="Times New Roman" w:hAnsi="Times New Roman" w:cs="Times New Roman"/>
          <w:b/>
          <w:sz w:val="28"/>
          <w:lang w:val="en-US"/>
        </w:rPr>
        <w:t>Install</w:t>
      </w:r>
      <w:bookmarkStart w:id="0" w:name="_GoBack"/>
      <w:bookmarkEnd w:id="0"/>
    </w:p>
    <w:p w:rsidR="001A6727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5A6781" wp14:editId="2C419A9B">
            <wp:extent cx="5105400" cy="38766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2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br w:type="page"/>
      </w:r>
    </w:p>
    <w:p w:rsidR="001A6727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lastRenderedPageBreak/>
        <w:t xml:space="preserve">В процессе установки появится окно регистрации. Вставьте в поле </w:t>
      </w:r>
      <w:r w:rsidRPr="0023278B">
        <w:rPr>
          <w:rFonts w:ascii="Times New Roman" w:hAnsi="Times New Roman" w:cs="Times New Roman"/>
          <w:b/>
          <w:sz w:val="28"/>
          <w:lang w:val="en-US"/>
        </w:rPr>
        <w:t>Serial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b/>
          <w:sz w:val="28"/>
          <w:lang w:val="en-US"/>
        </w:rPr>
        <w:t>Number</w:t>
      </w:r>
      <w:r w:rsidRPr="0023278B">
        <w:rPr>
          <w:rFonts w:ascii="Times New Roman" w:hAnsi="Times New Roman" w:cs="Times New Roman"/>
          <w:b/>
          <w:sz w:val="28"/>
        </w:rPr>
        <w:t xml:space="preserve"> </w:t>
      </w:r>
      <w:r w:rsidRPr="0023278B">
        <w:rPr>
          <w:rFonts w:ascii="Times New Roman" w:hAnsi="Times New Roman" w:cs="Times New Roman"/>
          <w:sz w:val="28"/>
        </w:rPr>
        <w:t xml:space="preserve">ключ, присланный вам на почту и нажмите </w:t>
      </w:r>
      <w:r w:rsidRPr="0023278B">
        <w:rPr>
          <w:rFonts w:ascii="Times New Roman" w:hAnsi="Times New Roman" w:cs="Times New Roman"/>
          <w:b/>
          <w:sz w:val="28"/>
          <w:lang w:val="en-US"/>
        </w:rPr>
        <w:t>Register</w:t>
      </w:r>
    </w:p>
    <w:p w:rsidR="001A6727" w:rsidRPr="0023278B" w:rsidRDefault="00314DE2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D4F583" wp14:editId="63DB8E2F">
            <wp:extent cx="5087060" cy="379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36" w:rsidRPr="0023278B" w:rsidRDefault="00F60836">
      <w:pPr>
        <w:rPr>
          <w:rFonts w:ascii="Times New Roman" w:hAnsi="Times New Roman" w:cs="Times New Roman"/>
          <w:sz w:val="28"/>
        </w:rPr>
      </w:pPr>
    </w:p>
    <w:p w:rsidR="00F60836" w:rsidRPr="0023278B" w:rsidRDefault="00F60836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t>Примечание: ключом можно активировать вплоть до 3 компьютеров, но одновременно запустить программу получится лишь на одном.</w:t>
      </w:r>
      <w:r w:rsidRPr="0023278B">
        <w:rPr>
          <w:rFonts w:ascii="Times New Roman" w:hAnsi="Times New Roman" w:cs="Times New Roman"/>
          <w:sz w:val="28"/>
        </w:rPr>
        <w:br w:type="page"/>
      </w:r>
    </w:p>
    <w:p w:rsidR="001D079A" w:rsidRPr="0023278B" w:rsidRDefault="00F60836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lastRenderedPageBreak/>
        <w:t xml:space="preserve">После установки основных компонентов возникнет окно выбора платформ для разработки. </w:t>
      </w:r>
    </w:p>
    <w:p w:rsidR="001D079A" w:rsidRPr="0023278B" w:rsidRDefault="001D079A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EA9AFB" wp14:editId="5B487D54">
            <wp:extent cx="4933905" cy="55911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149" cy="55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9A" w:rsidRPr="0023278B" w:rsidRDefault="001D079A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lastRenderedPageBreak/>
        <w:t xml:space="preserve">На данном этапе уже возможно закрыть мастер установки, после чего запустится </w:t>
      </w:r>
      <w:r w:rsidRPr="0023278B">
        <w:rPr>
          <w:rFonts w:ascii="Times New Roman" w:hAnsi="Times New Roman" w:cs="Times New Roman"/>
          <w:sz w:val="28"/>
          <w:lang w:val="en-US"/>
        </w:rPr>
        <w:t>IDE</w:t>
      </w:r>
      <w:r w:rsidRPr="0023278B">
        <w:rPr>
          <w:rFonts w:ascii="Times New Roman" w:hAnsi="Times New Roman" w:cs="Times New Roman"/>
          <w:sz w:val="28"/>
        </w:rPr>
        <w:t xml:space="preserve"> </w:t>
      </w:r>
      <w:r w:rsidRPr="0023278B">
        <w:rPr>
          <w:rFonts w:ascii="Times New Roman" w:hAnsi="Times New Roman" w:cs="Times New Roman"/>
          <w:sz w:val="28"/>
          <w:lang w:val="en-US"/>
        </w:rPr>
        <w:t>C</w:t>
      </w:r>
      <w:r w:rsidRPr="0023278B">
        <w:rPr>
          <w:rFonts w:ascii="Times New Roman" w:hAnsi="Times New Roman" w:cs="Times New Roman"/>
          <w:sz w:val="28"/>
        </w:rPr>
        <w:t xml:space="preserve">++ </w:t>
      </w:r>
      <w:r w:rsidRPr="0023278B">
        <w:rPr>
          <w:rFonts w:ascii="Times New Roman" w:hAnsi="Times New Roman" w:cs="Times New Roman"/>
          <w:sz w:val="28"/>
          <w:lang w:val="en-US"/>
        </w:rPr>
        <w:t>Builder</w:t>
      </w:r>
      <w:r w:rsidRPr="0023278B">
        <w:rPr>
          <w:rFonts w:ascii="Times New Roman" w:hAnsi="Times New Roman" w:cs="Times New Roman"/>
          <w:sz w:val="28"/>
        </w:rPr>
        <w:t xml:space="preserve"> </w:t>
      </w:r>
      <w:r w:rsidRPr="0023278B">
        <w:rPr>
          <w:rFonts w:ascii="Times New Roman" w:hAnsi="Times New Roman" w:cs="Times New Roman"/>
          <w:sz w:val="28"/>
          <w:lang w:val="en-US"/>
        </w:rPr>
        <w:t>Community</w:t>
      </w:r>
      <w:r w:rsidRPr="0023278B">
        <w:rPr>
          <w:rFonts w:ascii="Times New Roman" w:hAnsi="Times New Roman" w:cs="Times New Roman"/>
          <w:sz w:val="28"/>
        </w:rPr>
        <w:t>.</w:t>
      </w:r>
      <w:r w:rsidRPr="0023278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FCD9F5" wp14:editId="2D4248B3">
            <wp:extent cx="5940425" cy="4527819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36" w:rsidRPr="0023278B" w:rsidRDefault="001D079A">
      <w:pPr>
        <w:rPr>
          <w:rFonts w:ascii="Times New Roman" w:hAnsi="Times New Roman" w:cs="Times New Roman"/>
          <w:sz w:val="28"/>
        </w:rPr>
      </w:pPr>
      <w:r w:rsidRPr="0023278B">
        <w:rPr>
          <w:rFonts w:ascii="Times New Roman" w:hAnsi="Times New Roman" w:cs="Times New Roman"/>
          <w:sz w:val="28"/>
        </w:rPr>
        <w:t xml:space="preserve">Если вам необходимы компоненты разработки для определённых платформ, выберите их, не закрывая </w:t>
      </w:r>
      <w:proofErr w:type="spellStart"/>
      <w:r w:rsidRPr="0023278B">
        <w:rPr>
          <w:rFonts w:ascii="Times New Roman" w:hAnsi="Times New Roman" w:cs="Times New Roman"/>
          <w:sz w:val="28"/>
        </w:rPr>
        <w:t>инсталлер</w:t>
      </w:r>
      <w:proofErr w:type="spellEnd"/>
      <w:r w:rsidRPr="0023278B">
        <w:rPr>
          <w:rFonts w:ascii="Times New Roman" w:hAnsi="Times New Roman" w:cs="Times New Roman"/>
          <w:sz w:val="28"/>
        </w:rPr>
        <w:t>, и н</w:t>
      </w:r>
      <w:r w:rsidR="00F60836" w:rsidRPr="0023278B">
        <w:rPr>
          <w:rFonts w:ascii="Times New Roman" w:hAnsi="Times New Roman" w:cs="Times New Roman"/>
          <w:sz w:val="28"/>
        </w:rPr>
        <w:t xml:space="preserve">ажмите </w:t>
      </w:r>
      <w:r w:rsidR="00F60836" w:rsidRPr="0023278B">
        <w:rPr>
          <w:rFonts w:ascii="Times New Roman" w:hAnsi="Times New Roman" w:cs="Times New Roman"/>
          <w:b/>
          <w:sz w:val="28"/>
          <w:lang w:val="en-US"/>
        </w:rPr>
        <w:t>Continue</w:t>
      </w:r>
      <w:r w:rsidRPr="0023278B">
        <w:rPr>
          <w:rFonts w:ascii="Times New Roman" w:hAnsi="Times New Roman" w:cs="Times New Roman"/>
          <w:sz w:val="28"/>
        </w:rPr>
        <w:t>.</w:t>
      </w:r>
      <w:r w:rsidR="00F60836" w:rsidRPr="0023278B">
        <w:rPr>
          <w:rFonts w:ascii="Times New Roman" w:hAnsi="Times New Roman" w:cs="Times New Roman"/>
          <w:sz w:val="28"/>
        </w:rPr>
        <w:t xml:space="preserve"> </w:t>
      </w:r>
      <w:r w:rsidRPr="0023278B">
        <w:rPr>
          <w:rFonts w:ascii="Times New Roman" w:hAnsi="Times New Roman" w:cs="Times New Roman"/>
          <w:sz w:val="28"/>
        </w:rPr>
        <w:t>П</w:t>
      </w:r>
      <w:r w:rsidR="00F60836" w:rsidRPr="0023278B">
        <w:rPr>
          <w:rFonts w:ascii="Times New Roman" w:hAnsi="Times New Roman" w:cs="Times New Roman"/>
          <w:sz w:val="28"/>
        </w:rPr>
        <w:t xml:space="preserve">ри необходимости выберите дополнительные компоненты на следующем экране и нажмите </w:t>
      </w:r>
      <w:r w:rsidR="00F60836" w:rsidRPr="0023278B">
        <w:rPr>
          <w:rFonts w:ascii="Times New Roman" w:hAnsi="Times New Roman" w:cs="Times New Roman"/>
          <w:b/>
          <w:sz w:val="28"/>
          <w:lang w:val="en-US"/>
        </w:rPr>
        <w:t>Install</w:t>
      </w:r>
      <w:r w:rsidRPr="0023278B">
        <w:rPr>
          <w:rFonts w:ascii="Times New Roman" w:hAnsi="Times New Roman" w:cs="Times New Roman"/>
          <w:sz w:val="28"/>
        </w:rPr>
        <w:t>. По завершению установки</w:t>
      </w:r>
      <w:r w:rsidR="00F60836" w:rsidRPr="0023278B">
        <w:rPr>
          <w:rFonts w:ascii="Times New Roman" w:hAnsi="Times New Roman" w:cs="Times New Roman"/>
          <w:sz w:val="28"/>
        </w:rPr>
        <w:t xml:space="preserve"> программа готова к работе.</w:t>
      </w:r>
      <w:r w:rsidR="00F60836" w:rsidRPr="0023278B">
        <w:rPr>
          <w:rFonts w:ascii="Times New Roman" w:hAnsi="Times New Roman" w:cs="Times New Roman"/>
          <w:sz w:val="28"/>
        </w:rPr>
        <w:br/>
      </w:r>
    </w:p>
    <w:p w:rsidR="00F60836" w:rsidRPr="0023278B" w:rsidRDefault="00F60836">
      <w:pPr>
        <w:rPr>
          <w:rFonts w:ascii="Times New Roman" w:hAnsi="Times New Roman" w:cs="Times New Roman"/>
          <w:sz w:val="28"/>
        </w:rPr>
      </w:pPr>
    </w:p>
    <w:sectPr w:rsidR="00F60836" w:rsidRPr="0023278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AF8" w:rsidRDefault="00073AF8">
      <w:pPr>
        <w:spacing w:after="0" w:line="240" w:lineRule="auto"/>
      </w:pPr>
      <w:r>
        <w:separator/>
      </w:r>
    </w:p>
  </w:endnote>
  <w:endnote w:type="continuationSeparator" w:id="0">
    <w:p w:rsidR="00073AF8" w:rsidRDefault="0007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AF8" w:rsidRDefault="00073AF8">
      <w:pPr>
        <w:spacing w:after="0" w:line="240" w:lineRule="auto"/>
      </w:pPr>
      <w:r>
        <w:separator/>
      </w:r>
    </w:p>
  </w:footnote>
  <w:footnote w:type="continuationSeparator" w:id="0">
    <w:p w:rsidR="00073AF8" w:rsidRDefault="00073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27"/>
    <w:rsid w:val="00073AF8"/>
    <w:rsid w:val="001A6727"/>
    <w:rsid w:val="001B124A"/>
    <w:rsid w:val="001D079A"/>
    <w:rsid w:val="0023278B"/>
    <w:rsid w:val="002C5ACF"/>
    <w:rsid w:val="00314DE2"/>
    <w:rsid w:val="00521885"/>
    <w:rsid w:val="00E44A52"/>
    <w:rsid w:val="00EA0750"/>
    <w:rsid w:val="00F60836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1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14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1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14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embarcadero.com/ru/products/cbuilder/starter/free-downl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CC9C290-E4F9-4A3A-B34A-837B9ECD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teacher</cp:lastModifiedBy>
  <cp:revision>2</cp:revision>
  <dcterms:created xsi:type="dcterms:W3CDTF">2022-03-29T01:24:00Z</dcterms:created>
  <dcterms:modified xsi:type="dcterms:W3CDTF">2022-03-29T01:24:00Z</dcterms:modified>
</cp:coreProperties>
</file>