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5F90" w14:textId="77777777" w:rsidR="005622FE" w:rsidRPr="00420B63" w:rsidRDefault="005622FE" w:rsidP="005622FE">
      <w:pPr>
        <w:jc w:val="center"/>
      </w:pPr>
      <w:r w:rsidRPr="00420B63">
        <w:t>МИНИСТЕРСТВО ОБРАЗОВАНИЯ РЕСПУБЛИКИ БЕЛАРУСЬ</w:t>
      </w:r>
    </w:p>
    <w:p w14:paraId="6BB70C93" w14:textId="77777777" w:rsidR="005622FE" w:rsidRPr="00420B63" w:rsidRDefault="005622FE" w:rsidP="005622FE">
      <w:pPr>
        <w:jc w:val="center"/>
      </w:pPr>
      <w:r w:rsidRPr="00420B63">
        <w:t>Учреждение образования “Полоцкий государственный университет имени Евфросинии Полоцкой”</w:t>
      </w:r>
    </w:p>
    <w:p w14:paraId="686A4794" w14:textId="77777777" w:rsidR="005622FE" w:rsidRPr="00420B63" w:rsidRDefault="005622FE" w:rsidP="005622FE">
      <w:pPr>
        <w:jc w:val="right"/>
      </w:pPr>
    </w:p>
    <w:p w14:paraId="5048F36C" w14:textId="77777777" w:rsidR="005622FE" w:rsidRPr="00420B63" w:rsidRDefault="005622FE" w:rsidP="005622FE">
      <w:pPr>
        <w:jc w:val="right"/>
      </w:pPr>
      <w:r w:rsidRPr="00420B63">
        <w:t>Факультет информационных технологий</w:t>
      </w:r>
    </w:p>
    <w:p w14:paraId="19AF5D57" w14:textId="77777777" w:rsidR="005622FE" w:rsidRPr="00420B63" w:rsidRDefault="005622FE" w:rsidP="005622FE">
      <w:pPr>
        <w:jc w:val="right"/>
      </w:pPr>
      <w:r w:rsidRPr="00420B63">
        <w:t>Кафедра вычислительных систем и сетей</w:t>
      </w:r>
    </w:p>
    <w:p w14:paraId="779C83AE" w14:textId="77777777" w:rsidR="005622FE" w:rsidRPr="00420B63" w:rsidRDefault="005622FE" w:rsidP="005622FE">
      <w:pPr>
        <w:jc w:val="right"/>
      </w:pPr>
    </w:p>
    <w:p w14:paraId="4A74A970" w14:textId="77777777" w:rsidR="005622FE" w:rsidRPr="00420B63" w:rsidRDefault="005622FE" w:rsidP="005622FE">
      <w:pPr>
        <w:jc w:val="center"/>
      </w:pPr>
    </w:p>
    <w:p w14:paraId="78951802" w14:textId="77777777" w:rsidR="005622FE" w:rsidRPr="00420B63" w:rsidRDefault="005622FE" w:rsidP="005622FE">
      <w:pPr>
        <w:jc w:val="center"/>
      </w:pPr>
    </w:p>
    <w:p w14:paraId="0AC6FB44" w14:textId="77777777" w:rsidR="005622FE" w:rsidRPr="00420B63" w:rsidRDefault="005622FE" w:rsidP="005622FE">
      <w:pPr>
        <w:jc w:val="center"/>
      </w:pPr>
    </w:p>
    <w:p w14:paraId="0EA220F8" w14:textId="396C2786" w:rsidR="005622FE" w:rsidRPr="00420B63" w:rsidRDefault="005622FE" w:rsidP="005622FE">
      <w:pPr>
        <w:jc w:val="center"/>
      </w:pPr>
      <w:r w:rsidRPr="00420B63">
        <w:rPr>
          <w:b/>
          <w:bCs/>
        </w:rPr>
        <w:t>Лабораторная работа №</w:t>
      </w:r>
      <w:r>
        <w:rPr>
          <w:b/>
          <w:bCs/>
        </w:rPr>
        <w:t>2</w:t>
      </w:r>
    </w:p>
    <w:p w14:paraId="7CD78595" w14:textId="77777777" w:rsidR="005622FE" w:rsidRPr="00420B63" w:rsidRDefault="005622FE" w:rsidP="005622FE">
      <w:pPr>
        <w:jc w:val="center"/>
      </w:pPr>
      <w:r w:rsidRPr="00420B63">
        <w:t xml:space="preserve">по дисциплине: </w:t>
      </w:r>
      <w:r w:rsidRPr="00420B63">
        <w:rPr>
          <w:b/>
          <w:bCs/>
        </w:rPr>
        <w:t>«Трехмерное моделирование»</w:t>
      </w:r>
    </w:p>
    <w:p w14:paraId="732CADDF" w14:textId="53A5E244" w:rsidR="005622FE" w:rsidRPr="00420B63" w:rsidRDefault="005622FE" w:rsidP="005622FE">
      <w:pPr>
        <w:jc w:val="center"/>
      </w:pPr>
      <w:r w:rsidRPr="00420B63">
        <w:t xml:space="preserve">на тему: </w:t>
      </w:r>
      <w:r w:rsidRPr="00420B63">
        <w:rPr>
          <w:b/>
          <w:bCs/>
        </w:rPr>
        <w:t>«</w:t>
      </w:r>
      <w:r>
        <w:rPr>
          <w:b/>
          <w:bCs/>
          <w:lang w:val="en-US"/>
        </w:rPr>
        <w:t>UV</w:t>
      </w:r>
      <w:r w:rsidRPr="005622FE">
        <w:rPr>
          <w:b/>
          <w:bCs/>
        </w:rPr>
        <w:t>-</w:t>
      </w:r>
      <w:r>
        <w:rPr>
          <w:b/>
          <w:bCs/>
        </w:rPr>
        <w:t>развертка, текстурирование</w:t>
      </w:r>
      <w:r w:rsidRPr="00420B63">
        <w:rPr>
          <w:b/>
          <w:bCs/>
        </w:rPr>
        <w:t>»</w:t>
      </w:r>
    </w:p>
    <w:p w14:paraId="141730E3" w14:textId="77777777" w:rsidR="005622FE" w:rsidRPr="00420B63" w:rsidRDefault="005622FE" w:rsidP="005622FE">
      <w:pPr>
        <w:jc w:val="center"/>
      </w:pPr>
    </w:p>
    <w:p w14:paraId="58BB2518" w14:textId="77777777" w:rsidR="005622FE" w:rsidRPr="00420B63" w:rsidRDefault="005622FE" w:rsidP="005622FE">
      <w:pPr>
        <w:jc w:val="center"/>
      </w:pPr>
    </w:p>
    <w:p w14:paraId="1E8ADF24" w14:textId="77777777" w:rsidR="005622FE" w:rsidRPr="00420B63" w:rsidRDefault="005622FE" w:rsidP="005622FE">
      <w:pPr>
        <w:jc w:val="right"/>
      </w:pPr>
    </w:p>
    <w:p w14:paraId="509F1E40" w14:textId="77777777" w:rsidR="005622FE" w:rsidRPr="00420B63" w:rsidRDefault="005622FE" w:rsidP="005622FE">
      <w:pPr>
        <w:jc w:val="right"/>
      </w:pPr>
      <w:r w:rsidRPr="00420B63">
        <w:t>ВЫПОЛНИЛ</w:t>
      </w:r>
    </w:p>
    <w:p w14:paraId="0358639B" w14:textId="77777777" w:rsidR="005622FE" w:rsidRPr="00420B63" w:rsidRDefault="005622FE" w:rsidP="005622FE">
      <w:pPr>
        <w:jc w:val="right"/>
      </w:pPr>
      <w:r w:rsidRPr="00420B63">
        <w:t>студент группы 23-СТ</w:t>
      </w:r>
    </w:p>
    <w:p w14:paraId="2A22F2A0" w14:textId="19C2B9D8" w:rsidR="003C0D79" w:rsidRPr="00420B63" w:rsidRDefault="003C0D79" w:rsidP="003C0D79">
      <w:pPr>
        <w:jc w:val="right"/>
      </w:pPr>
      <w:proofErr w:type="spellStart"/>
      <w:r>
        <w:t>Инченко</w:t>
      </w:r>
      <w:proofErr w:type="spellEnd"/>
      <w:r>
        <w:t xml:space="preserve"> Н.В</w:t>
      </w:r>
    </w:p>
    <w:p w14:paraId="0B94FCAD" w14:textId="77777777" w:rsidR="005622FE" w:rsidRPr="00420B63" w:rsidRDefault="005622FE" w:rsidP="005622FE">
      <w:pPr>
        <w:jc w:val="right"/>
      </w:pPr>
    </w:p>
    <w:p w14:paraId="6DAE38E9" w14:textId="77777777" w:rsidR="005622FE" w:rsidRPr="00420B63" w:rsidRDefault="005622FE" w:rsidP="005622FE">
      <w:pPr>
        <w:jc w:val="right"/>
      </w:pPr>
      <w:r w:rsidRPr="00420B63">
        <w:t>ПРОВЕРИЛ</w:t>
      </w:r>
    </w:p>
    <w:p w14:paraId="4FCA2819" w14:textId="77777777" w:rsidR="005622FE" w:rsidRPr="00420B63" w:rsidRDefault="005622FE" w:rsidP="005622FE">
      <w:pPr>
        <w:jc w:val="right"/>
      </w:pPr>
      <w:r w:rsidRPr="00420B63">
        <w:t>преподаватель-стажёр кафедры ТП</w:t>
      </w:r>
    </w:p>
    <w:p w14:paraId="19711ED3" w14:textId="77777777" w:rsidR="005622FE" w:rsidRPr="00420B63" w:rsidRDefault="005622FE" w:rsidP="005622FE">
      <w:pPr>
        <w:jc w:val="right"/>
      </w:pPr>
      <w:r w:rsidRPr="00420B63">
        <w:t xml:space="preserve">Юрчишко </w:t>
      </w:r>
      <w:proofErr w:type="gramStart"/>
      <w:r w:rsidRPr="00420B63">
        <w:t>Е.И.</w:t>
      </w:r>
      <w:proofErr w:type="gramEnd"/>
    </w:p>
    <w:p w14:paraId="23B85308" w14:textId="77777777" w:rsidR="005622FE" w:rsidRPr="00420B63" w:rsidRDefault="005622FE" w:rsidP="005622FE">
      <w:pPr>
        <w:jc w:val="center"/>
      </w:pPr>
    </w:p>
    <w:p w14:paraId="71560D3B" w14:textId="77777777" w:rsidR="005622FE" w:rsidRPr="00420B63" w:rsidRDefault="005622FE" w:rsidP="005622FE">
      <w:pPr>
        <w:jc w:val="center"/>
      </w:pPr>
    </w:p>
    <w:p w14:paraId="0D467A89" w14:textId="77777777" w:rsidR="005622FE" w:rsidRPr="002D2397" w:rsidRDefault="005622FE" w:rsidP="005622FE">
      <w:pPr>
        <w:jc w:val="center"/>
      </w:pPr>
    </w:p>
    <w:p w14:paraId="63D79509" w14:textId="77777777" w:rsidR="005622FE" w:rsidRPr="002D2397" w:rsidRDefault="005622FE" w:rsidP="005622FE">
      <w:pPr>
        <w:jc w:val="center"/>
      </w:pPr>
    </w:p>
    <w:p w14:paraId="607D6E1B" w14:textId="77777777" w:rsidR="005622FE" w:rsidRPr="00420B63" w:rsidRDefault="005622FE" w:rsidP="005622FE"/>
    <w:p w14:paraId="46F5FAF8" w14:textId="77777777" w:rsidR="005622FE" w:rsidRPr="00420B63" w:rsidRDefault="005622FE" w:rsidP="005622FE">
      <w:pPr>
        <w:jc w:val="center"/>
      </w:pPr>
      <w:r w:rsidRPr="00420B63">
        <w:t>Полоцк, 2026</w:t>
      </w:r>
    </w:p>
    <w:p w14:paraId="02EABD63" w14:textId="77777777" w:rsidR="005622FE" w:rsidRDefault="005622FE" w:rsidP="005622FE">
      <w:pPr>
        <w:jc w:val="both"/>
        <w:rPr>
          <w:sz w:val="28"/>
          <w:szCs w:val="28"/>
        </w:rPr>
      </w:pPr>
      <w:r w:rsidRPr="002D2397">
        <w:rPr>
          <w:b/>
          <w:bCs/>
          <w:sz w:val="28"/>
          <w:szCs w:val="28"/>
        </w:rPr>
        <w:lastRenderedPageBreak/>
        <w:t>Цель работы:</w:t>
      </w:r>
      <w:r w:rsidRPr="002D2397">
        <w:rPr>
          <w:sz w:val="28"/>
          <w:szCs w:val="28"/>
        </w:rPr>
        <w:t xml:space="preserve"> освоить процесс создания корректной UV-развёртки для всех моделей, созданных в лабораторной работе No1, научиться разворачивать сложные объекты с минимальными искажениями и перекрытиями. Освоит базовые принципы PBR-</w:t>
      </w:r>
      <w:proofErr w:type="spellStart"/>
      <w:r w:rsidRPr="002D2397">
        <w:rPr>
          <w:sz w:val="28"/>
          <w:szCs w:val="28"/>
        </w:rPr>
        <w:t>шейдинга</w:t>
      </w:r>
      <w:proofErr w:type="spellEnd"/>
      <w:r w:rsidRPr="002D2397">
        <w:rPr>
          <w:sz w:val="28"/>
          <w:szCs w:val="28"/>
        </w:rPr>
        <w:t xml:space="preserve"> (</w:t>
      </w:r>
      <w:proofErr w:type="spellStart"/>
      <w:r w:rsidRPr="002D2397">
        <w:rPr>
          <w:sz w:val="28"/>
          <w:szCs w:val="28"/>
        </w:rPr>
        <w:t>Physically</w:t>
      </w:r>
      <w:proofErr w:type="spellEnd"/>
      <w:r w:rsidRPr="002D2397">
        <w:rPr>
          <w:sz w:val="28"/>
          <w:szCs w:val="28"/>
        </w:rPr>
        <w:t xml:space="preserve"> Based </w:t>
      </w:r>
      <w:proofErr w:type="spellStart"/>
      <w:r w:rsidRPr="002D2397">
        <w:rPr>
          <w:sz w:val="28"/>
          <w:szCs w:val="28"/>
        </w:rPr>
        <w:t>Rendering</w:t>
      </w:r>
      <w:proofErr w:type="spellEnd"/>
      <w:r w:rsidRPr="002D2397">
        <w:rPr>
          <w:sz w:val="28"/>
          <w:szCs w:val="28"/>
        </w:rPr>
        <w:t>) путё</w:t>
      </w:r>
      <w:r>
        <w:rPr>
          <w:sz w:val="28"/>
          <w:szCs w:val="28"/>
        </w:rPr>
        <w:t xml:space="preserve">м </w:t>
      </w:r>
      <w:r w:rsidRPr="002D2397">
        <w:rPr>
          <w:sz w:val="28"/>
          <w:szCs w:val="28"/>
        </w:rPr>
        <w:t>назначения материалов с использованием карт цвета (Base Color) и</w:t>
      </w:r>
      <w:r>
        <w:rPr>
          <w:sz w:val="28"/>
          <w:szCs w:val="28"/>
        </w:rPr>
        <w:t xml:space="preserve"> </w:t>
      </w:r>
      <w:r w:rsidRPr="002D2397">
        <w:rPr>
          <w:sz w:val="28"/>
          <w:szCs w:val="28"/>
        </w:rPr>
        <w:t>шероховатости (</w:t>
      </w:r>
      <w:proofErr w:type="spellStart"/>
      <w:r w:rsidRPr="002D2397">
        <w:rPr>
          <w:sz w:val="28"/>
          <w:szCs w:val="28"/>
        </w:rPr>
        <w:t>Roughness</w:t>
      </w:r>
      <w:proofErr w:type="spellEnd"/>
      <w:r w:rsidRPr="002D2397">
        <w:rPr>
          <w:sz w:val="28"/>
          <w:szCs w:val="28"/>
        </w:rPr>
        <w:t>), подготовить модели к последующему экспорту</w:t>
      </w:r>
      <w:r>
        <w:rPr>
          <w:sz w:val="28"/>
          <w:szCs w:val="28"/>
        </w:rPr>
        <w:t xml:space="preserve"> </w:t>
      </w:r>
      <w:r w:rsidRPr="002D2397">
        <w:rPr>
          <w:sz w:val="28"/>
          <w:szCs w:val="28"/>
        </w:rPr>
        <w:t>игровые движки или рендер-системы, обеспечив корректное отображение</w:t>
      </w:r>
      <w:r>
        <w:rPr>
          <w:sz w:val="28"/>
          <w:szCs w:val="28"/>
        </w:rPr>
        <w:t xml:space="preserve"> </w:t>
      </w:r>
      <w:r w:rsidRPr="002D2397">
        <w:rPr>
          <w:sz w:val="28"/>
          <w:szCs w:val="28"/>
        </w:rPr>
        <w:t>текстур и соответствие современным стандартам материального описания</w:t>
      </w:r>
      <w:r>
        <w:rPr>
          <w:sz w:val="28"/>
          <w:szCs w:val="28"/>
        </w:rPr>
        <w:t>.</w:t>
      </w:r>
    </w:p>
    <w:p w14:paraId="027023E9" w14:textId="77777777" w:rsidR="005622FE" w:rsidRDefault="005622FE" w:rsidP="005622FE">
      <w:pPr>
        <w:jc w:val="both"/>
        <w:rPr>
          <w:sz w:val="28"/>
          <w:szCs w:val="28"/>
        </w:rPr>
      </w:pPr>
    </w:p>
    <w:p w14:paraId="231E43D1" w14:textId="77777777" w:rsidR="005622FE" w:rsidRPr="007C6ABE" w:rsidRDefault="005622FE" w:rsidP="005622F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Pr="007C6ABE">
        <w:rPr>
          <w:b/>
          <w:bCs/>
          <w:sz w:val="28"/>
          <w:szCs w:val="28"/>
        </w:rPr>
        <w:t>:</w:t>
      </w:r>
    </w:p>
    <w:p w14:paraId="5B1C6CCE" w14:textId="77777777" w:rsidR="005622FE" w:rsidRPr="007C6ABE" w:rsidRDefault="005622FE" w:rsidP="005622FE">
      <w:pPr>
        <w:jc w:val="both"/>
        <w:rPr>
          <w:sz w:val="28"/>
          <w:szCs w:val="28"/>
        </w:rPr>
      </w:pPr>
    </w:p>
    <w:p w14:paraId="6C8702C2" w14:textId="77777777" w:rsidR="005622FE" w:rsidRPr="002D2397" w:rsidRDefault="005622FE" w:rsidP="005622FE">
      <w:pPr>
        <w:jc w:val="both"/>
        <w:rPr>
          <w:b/>
          <w:bCs/>
          <w:sz w:val="28"/>
          <w:szCs w:val="28"/>
        </w:rPr>
      </w:pPr>
      <w:r w:rsidRPr="002D2397">
        <w:rPr>
          <w:b/>
          <w:bCs/>
          <w:sz w:val="28"/>
          <w:szCs w:val="28"/>
        </w:rPr>
        <w:t xml:space="preserve"> Задание 1.</w:t>
      </w:r>
    </w:p>
    <w:p w14:paraId="1281CA36" w14:textId="77777777" w:rsidR="005622FE" w:rsidRPr="007C6ABE" w:rsidRDefault="005622FE" w:rsidP="005622FE">
      <w:pPr>
        <w:jc w:val="both"/>
        <w:rPr>
          <w:sz w:val="28"/>
          <w:szCs w:val="28"/>
        </w:rPr>
      </w:pPr>
      <w:r w:rsidRPr="002D2397">
        <w:rPr>
          <w:sz w:val="28"/>
          <w:szCs w:val="28"/>
        </w:rPr>
        <w:t xml:space="preserve">Создать корректную </w:t>
      </w:r>
      <w:r w:rsidRPr="002D2397">
        <w:rPr>
          <w:sz w:val="28"/>
          <w:szCs w:val="28"/>
          <w:lang w:val="en-US"/>
        </w:rPr>
        <w:t>UV</w:t>
      </w:r>
      <w:r w:rsidRPr="002D2397">
        <w:rPr>
          <w:sz w:val="28"/>
          <w:szCs w:val="28"/>
        </w:rPr>
        <w:t xml:space="preserve">-развёртку для всех трёхмерных объектов, смоделированных в лабораторной работе </w:t>
      </w:r>
      <w:r w:rsidRPr="002D2397">
        <w:rPr>
          <w:sz w:val="28"/>
          <w:szCs w:val="28"/>
          <w:lang w:val="en-US"/>
        </w:rPr>
        <w:t>No</w:t>
      </w:r>
      <w:r w:rsidRPr="002D2397">
        <w:rPr>
          <w:sz w:val="28"/>
          <w:szCs w:val="28"/>
        </w:rPr>
        <w:t xml:space="preserve">1. Развёртка должна быть выполнена непосредственно в </w:t>
      </w:r>
      <w:r w:rsidRPr="002D2397">
        <w:rPr>
          <w:sz w:val="28"/>
          <w:szCs w:val="28"/>
          <w:lang w:val="en-US"/>
        </w:rPr>
        <w:t>Blender</w:t>
      </w:r>
      <w:r w:rsidRPr="002D2397">
        <w:rPr>
          <w:sz w:val="28"/>
          <w:szCs w:val="28"/>
        </w:rPr>
        <w:t xml:space="preserve"> с использованием инструментов редактирования </w:t>
      </w:r>
      <w:r w:rsidRPr="002D2397">
        <w:rPr>
          <w:sz w:val="28"/>
          <w:szCs w:val="28"/>
          <w:lang w:val="en-US"/>
        </w:rPr>
        <w:t>UV</w:t>
      </w:r>
      <w:r w:rsidRPr="002D2397">
        <w:rPr>
          <w:sz w:val="28"/>
          <w:szCs w:val="28"/>
        </w:rPr>
        <w:t>-координат. Для каждого объекта должны быть определены и помечены швы (</w:t>
      </w:r>
      <w:r w:rsidRPr="002D2397">
        <w:rPr>
          <w:sz w:val="28"/>
          <w:szCs w:val="28"/>
          <w:lang w:val="en-US"/>
        </w:rPr>
        <w:t>Mark</w:t>
      </w:r>
      <w:r w:rsidRPr="002D2397">
        <w:rPr>
          <w:sz w:val="28"/>
          <w:szCs w:val="28"/>
        </w:rPr>
        <w:t xml:space="preserve"> </w:t>
      </w:r>
      <w:r w:rsidRPr="002D2397">
        <w:rPr>
          <w:sz w:val="28"/>
          <w:szCs w:val="28"/>
          <w:lang w:val="en-US"/>
        </w:rPr>
        <w:t>Seam</w:t>
      </w:r>
      <w:r w:rsidRPr="002D2397">
        <w:rPr>
          <w:sz w:val="28"/>
          <w:szCs w:val="28"/>
        </w:rPr>
        <w:t xml:space="preserve">) в логически обоснованных местах (по невидимым граням, в углах, вдоль естественных границ формы). </w:t>
      </w:r>
      <w:r w:rsidRPr="002D2397">
        <w:rPr>
          <w:sz w:val="28"/>
          <w:szCs w:val="28"/>
          <w:lang w:val="en-US"/>
        </w:rPr>
        <w:t>UV</w:t>
      </w:r>
      <w:r w:rsidRPr="002D2397">
        <w:rPr>
          <w:sz w:val="28"/>
          <w:szCs w:val="28"/>
        </w:rPr>
        <w:t xml:space="preserve">-развёртка должна быть уникальной: без перекрытий между островами, за исключением случаев, специально оговорённых в задании. Все </w:t>
      </w:r>
      <w:r w:rsidRPr="002D2397">
        <w:rPr>
          <w:sz w:val="28"/>
          <w:szCs w:val="28"/>
          <w:lang w:val="en-US"/>
        </w:rPr>
        <w:t>UV</w:t>
      </w:r>
      <w:r w:rsidRPr="002D2397">
        <w:rPr>
          <w:sz w:val="28"/>
          <w:szCs w:val="28"/>
        </w:rPr>
        <w:t xml:space="preserve">-острова должны находиться в пределах стандартного диапазона [0, 1] по осям </w:t>
      </w:r>
      <w:r w:rsidRPr="002D2397">
        <w:rPr>
          <w:sz w:val="28"/>
          <w:szCs w:val="28"/>
          <w:lang w:val="en-US"/>
        </w:rPr>
        <w:t>U</w:t>
      </w:r>
      <w:r w:rsidRPr="002D2397">
        <w:rPr>
          <w:sz w:val="28"/>
          <w:szCs w:val="28"/>
        </w:rPr>
        <w:t xml:space="preserve"> и </w:t>
      </w:r>
      <w:r w:rsidRPr="002D2397">
        <w:rPr>
          <w:sz w:val="28"/>
          <w:szCs w:val="28"/>
          <w:lang w:val="en-US"/>
        </w:rPr>
        <w:t>V</w:t>
      </w:r>
      <w:r w:rsidRPr="002D2397">
        <w:rPr>
          <w:sz w:val="28"/>
          <w:szCs w:val="28"/>
        </w:rPr>
        <w:t>.</w:t>
      </w:r>
    </w:p>
    <w:p w14:paraId="1837254E" w14:textId="77777777" w:rsidR="005622FE" w:rsidRPr="007C6ABE" w:rsidRDefault="005622FE" w:rsidP="005622FE">
      <w:pPr>
        <w:jc w:val="both"/>
        <w:rPr>
          <w:sz w:val="28"/>
          <w:szCs w:val="28"/>
        </w:rPr>
      </w:pPr>
    </w:p>
    <w:p w14:paraId="169ED0D8" w14:textId="77777777" w:rsidR="005622FE" w:rsidRPr="002D2397" w:rsidRDefault="005622FE" w:rsidP="005622FE">
      <w:pPr>
        <w:jc w:val="both"/>
        <w:rPr>
          <w:b/>
          <w:bCs/>
          <w:sz w:val="28"/>
          <w:szCs w:val="28"/>
        </w:rPr>
      </w:pPr>
      <w:r w:rsidRPr="002D2397">
        <w:rPr>
          <w:b/>
          <w:bCs/>
          <w:sz w:val="28"/>
          <w:szCs w:val="28"/>
        </w:rPr>
        <w:t>Задание 2.</w:t>
      </w:r>
    </w:p>
    <w:p w14:paraId="65BEA816" w14:textId="77777777" w:rsidR="005622FE" w:rsidRPr="007C6ABE" w:rsidRDefault="005622FE" w:rsidP="005622FE">
      <w:pPr>
        <w:jc w:val="both"/>
        <w:rPr>
          <w:sz w:val="28"/>
          <w:szCs w:val="28"/>
        </w:rPr>
      </w:pPr>
      <w:r w:rsidRPr="002D2397">
        <w:rPr>
          <w:sz w:val="28"/>
          <w:szCs w:val="28"/>
        </w:rPr>
        <w:t xml:space="preserve">Назначить каждому объекту материал на основе шейдера </w:t>
      </w:r>
      <w:r w:rsidRPr="002D2397">
        <w:rPr>
          <w:sz w:val="28"/>
          <w:szCs w:val="28"/>
          <w:lang w:val="en-US"/>
        </w:rPr>
        <w:t>Principled</w:t>
      </w:r>
      <w:r w:rsidRPr="002D2397">
        <w:rPr>
          <w:sz w:val="28"/>
          <w:szCs w:val="28"/>
        </w:rPr>
        <w:t xml:space="preserve"> </w:t>
      </w:r>
      <w:r w:rsidRPr="002D2397">
        <w:rPr>
          <w:sz w:val="28"/>
          <w:szCs w:val="28"/>
          <w:lang w:val="en-US"/>
        </w:rPr>
        <w:t>BSDF</w:t>
      </w:r>
      <w:r w:rsidRPr="002D2397">
        <w:rPr>
          <w:sz w:val="28"/>
          <w:szCs w:val="28"/>
        </w:rPr>
        <w:t xml:space="preserve"> и настроить базовые </w:t>
      </w:r>
      <w:r w:rsidRPr="002D2397">
        <w:rPr>
          <w:sz w:val="28"/>
          <w:szCs w:val="28"/>
          <w:lang w:val="en-US"/>
        </w:rPr>
        <w:t>PBR</w:t>
      </w:r>
      <w:r w:rsidRPr="002D2397">
        <w:rPr>
          <w:sz w:val="28"/>
          <w:szCs w:val="28"/>
        </w:rPr>
        <w:t xml:space="preserve">-параметры. Для каждого материала должно быть задано значение </w:t>
      </w:r>
      <w:r w:rsidRPr="002D2397">
        <w:rPr>
          <w:sz w:val="28"/>
          <w:szCs w:val="28"/>
          <w:lang w:val="en-US"/>
        </w:rPr>
        <w:t>Base</w:t>
      </w:r>
      <w:r w:rsidRPr="002D2397">
        <w:rPr>
          <w:sz w:val="28"/>
          <w:szCs w:val="28"/>
        </w:rPr>
        <w:t xml:space="preserve"> </w:t>
      </w:r>
      <w:r w:rsidRPr="002D2397">
        <w:rPr>
          <w:sz w:val="28"/>
          <w:szCs w:val="28"/>
          <w:lang w:val="en-US"/>
        </w:rPr>
        <w:t>Color</w:t>
      </w:r>
      <w:r w:rsidRPr="002D2397">
        <w:rPr>
          <w:sz w:val="28"/>
          <w:szCs w:val="28"/>
        </w:rPr>
        <w:t xml:space="preserve"> (основной цвет поверхности), соответствующее референсу или замыслу (например, дерево – коричневый, металл – серый). Для каждого материала должно быть задано значение </w:t>
      </w:r>
      <w:r w:rsidRPr="002D2397">
        <w:rPr>
          <w:sz w:val="28"/>
          <w:szCs w:val="28"/>
          <w:lang w:val="en-US"/>
        </w:rPr>
        <w:t>Roughness</w:t>
      </w:r>
      <w:r w:rsidRPr="002D2397">
        <w:rPr>
          <w:sz w:val="28"/>
          <w:szCs w:val="28"/>
        </w:rPr>
        <w:t xml:space="preserve"> (шероховатость) в диапазоне от 0.0 (глянцевая поверхность) до 1.0 (матовая поверхность), адекватное типу материала (пластик, ткань, стекло и </w:t>
      </w:r>
      <w:proofErr w:type="gramStart"/>
      <w:r w:rsidRPr="002D2397">
        <w:rPr>
          <w:sz w:val="28"/>
          <w:szCs w:val="28"/>
        </w:rPr>
        <w:t>т.д.</w:t>
      </w:r>
      <w:proofErr w:type="gramEnd"/>
      <w:r w:rsidRPr="002D2397">
        <w:rPr>
          <w:sz w:val="28"/>
          <w:szCs w:val="28"/>
        </w:rPr>
        <w:t xml:space="preserve">). Все материалы должны иметь уникальные, </w:t>
      </w:r>
      <w:r w:rsidRPr="002D2397">
        <w:rPr>
          <w:sz w:val="28"/>
          <w:szCs w:val="28"/>
        </w:rPr>
        <w:lastRenderedPageBreak/>
        <w:t xml:space="preserve">осмысленные имена на латинице (например: </w:t>
      </w:r>
      <w:r w:rsidRPr="002D2397">
        <w:rPr>
          <w:sz w:val="28"/>
          <w:szCs w:val="28"/>
          <w:lang w:val="en-US"/>
        </w:rPr>
        <w:t>Wood</w:t>
      </w:r>
      <w:r w:rsidRPr="002D2397">
        <w:rPr>
          <w:sz w:val="28"/>
          <w:szCs w:val="28"/>
        </w:rPr>
        <w:t>_</w:t>
      </w:r>
      <w:r w:rsidRPr="002D2397">
        <w:rPr>
          <w:sz w:val="28"/>
          <w:szCs w:val="28"/>
          <w:lang w:val="en-US"/>
        </w:rPr>
        <w:t>Table</w:t>
      </w:r>
      <w:r w:rsidRPr="002D2397">
        <w:rPr>
          <w:sz w:val="28"/>
          <w:szCs w:val="28"/>
        </w:rPr>
        <w:t xml:space="preserve">, </w:t>
      </w:r>
      <w:r w:rsidRPr="002D2397">
        <w:rPr>
          <w:sz w:val="28"/>
          <w:szCs w:val="28"/>
          <w:lang w:val="en-US"/>
        </w:rPr>
        <w:t>Metal</w:t>
      </w:r>
      <w:r w:rsidRPr="002D2397">
        <w:rPr>
          <w:sz w:val="28"/>
          <w:szCs w:val="28"/>
        </w:rPr>
        <w:t>_</w:t>
      </w:r>
      <w:r w:rsidRPr="002D2397">
        <w:rPr>
          <w:sz w:val="28"/>
          <w:szCs w:val="28"/>
          <w:lang w:val="en-US"/>
        </w:rPr>
        <w:t>Lamp</w:t>
      </w:r>
      <w:r w:rsidRPr="002D2397">
        <w:rPr>
          <w:sz w:val="28"/>
          <w:szCs w:val="28"/>
        </w:rPr>
        <w:t xml:space="preserve">, </w:t>
      </w:r>
      <w:r w:rsidRPr="002D2397">
        <w:rPr>
          <w:sz w:val="28"/>
          <w:szCs w:val="28"/>
          <w:lang w:val="en-US"/>
        </w:rPr>
        <w:t>Plastic</w:t>
      </w:r>
      <w:r w:rsidRPr="002D2397">
        <w:rPr>
          <w:sz w:val="28"/>
          <w:szCs w:val="28"/>
        </w:rPr>
        <w:t>_</w:t>
      </w:r>
      <w:r w:rsidRPr="002D2397">
        <w:rPr>
          <w:sz w:val="28"/>
          <w:szCs w:val="28"/>
          <w:lang w:val="en-US"/>
        </w:rPr>
        <w:t>Cup</w:t>
      </w:r>
      <w:r w:rsidRPr="002D2397">
        <w:rPr>
          <w:sz w:val="28"/>
          <w:szCs w:val="28"/>
        </w:rPr>
        <w:t>).</w:t>
      </w:r>
    </w:p>
    <w:p w14:paraId="5E4347FB" w14:textId="77777777" w:rsidR="005622FE" w:rsidRPr="007C6ABE" w:rsidRDefault="005622FE" w:rsidP="005622FE">
      <w:pPr>
        <w:jc w:val="both"/>
        <w:rPr>
          <w:sz w:val="28"/>
          <w:szCs w:val="28"/>
        </w:rPr>
      </w:pPr>
    </w:p>
    <w:p w14:paraId="562D48EA" w14:textId="77777777" w:rsidR="005622FE" w:rsidRPr="002D2397" w:rsidRDefault="005622FE" w:rsidP="005622FE">
      <w:pPr>
        <w:jc w:val="both"/>
        <w:rPr>
          <w:b/>
          <w:bCs/>
          <w:sz w:val="28"/>
          <w:szCs w:val="28"/>
        </w:rPr>
      </w:pPr>
      <w:r w:rsidRPr="002D2397">
        <w:rPr>
          <w:b/>
          <w:bCs/>
          <w:sz w:val="28"/>
          <w:szCs w:val="28"/>
        </w:rPr>
        <w:t>Задание 3.</w:t>
      </w:r>
    </w:p>
    <w:p w14:paraId="225325F5" w14:textId="77777777" w:rsidR="005622FE" w:rsidRPr="007C6ABE" w:rsidRDefault="005622FE" w:rsidP="005622FE">
      <w:pPr>
        <w:jc w:val="both"/>
        <w:rPr>
          <w:sz w:val="28"/>
          <w:szCs w:val="28"/>
        </w:rPr>
      </w:pPr>
      <w:r w:rsidRPr="002D2397">
        <w:rPr>
          <w:sz w:val="28"/>
          <w:szCs w:val="28"/>
        </w:rPr>
        <w:t xml:space="preserve">Проверить корректность </w:t>
      </w:r>
      <w:r w:rsidRPr="002D2397">
        <w:rPr>
          <w:sz w:val="28"/>
          <w:szCs w:val="28"/>
          <w:lang w:val="en-US"/>
        </w:rPr>
        <w:t>UV</w:t>
      </w:r>
      <w:r w:rsidRPr="002D2397">
        <w:rPr>
          <w:sz w:val="28"/>
          <w:szCs w:val="28"/>
        </w:rPr>
        <w:t>-развёртки и материалов с помощью визуальной диагностики. На все объекты должна быть временно назначена тестовая шахматная текстура (</w:t>
      </w:r>
      <w:r w:rsidRPr="002D2397">
        <w:rPr>
          <w:sz w:val="28"/>
          <w:szCs w:val="28"/>
          <w:lang w:val="en-US"/>
        </w:rPr>
        <w:t>Checker</w:t>
      </w:r>
      <w:r w:rsidRPr="002D2397">
        <w:rPr>
          <w:sz w:val="28"/>
          <w:szCs w:val="28"/>
        </w:rPr>
        <w:t xml:space="preserve"> </w:t>
      </w:r>
      <w:r w:rsidRPr="002D2397">
        <w:rPr>
          <w:sz w:val="28"/>
          <w:szCs w:val="28"/>
          <w:lang w:val="en-US"/>
        </w:rPr>
        <w:t>Texture</w:t>
      </w:r>
      <w:r w:rsidRPr="002D2397">
        <w:rPr>
          <w:sz w:val="28"/>
          <w:szCs w:val="28"/>
        </w:rPr>
        <w:t xml:space="preserve">) для оценки искажений и перекрытий. В режиме </w:t>
      </w:r>
      <w:r w:rsidRPr="002D2397">
        <w:rPr>
          <w:sz w:val="28"/>
          <w:szCs w:val="28"/>
          <w:lang w:val="en-US"/>
        </w:rPr>
        <w:t>Material</w:t>
      </w:r>
      <w:r w:rsidRPr="002D2397">
        <w:rPr>
          <w:sz w:val="28"/>
          <w:szCs w:val="28"/>
        </w:rPr>
        <w:t xml:space="preserve"> </w:t>
      </w:r>
      <w:r w:rsidRPr="002D2397">
        <w:rPr>
          <w:sz w:val="28"/>
          <w:szCs w:val="28"/>
          <w:lang w:val="en-US"/>
        </w:rPr>
        <w:t>Preview</w:t>
      </w:r>
      <w:r w:rsidRPr="002D2397">
        <w:rPr>
          <w:sz w:val="28"/>
          <w:szCs w:val="28"/>
        </w:rPr>
        <w:t xml:space="preserve"> или </w:t>
      </w:r>
      <w:r w:rsidRPr="002D2397">
        <w:rPr>
          <w:sz w:val="28"/>
          <w:szCs w:val="28"/>
          <w:lang w:val="en-US"/>
        </w:rPr>
        <w:t>Rendered</w:t>
      </w:r>
      <w:r w:rsidRPr="002D2397">
        <w:rPr>
          <w:sz w:val="28"/>
          <w:szCs w:val="28"/>
        </w:rPr>
        <w:t xml:space="preserve"> </w:t>
      </w:r>
      <w:r w:rsidRPr="002D2397">
        <w:rPr>
          <w:sz w:val="28"/>
          <w:szCs w:val="28"/>
          <w:lang w:val="en-US"/>
        </w:rPr>
        <w:t>View</w:t>
      </w:r>
      <w:r w:rsidRPr="002D2397">
        <w:rPr>
          <w:sz w:val="28"/>
          <w:szCs w:val="28"/>
        </w:rPr>
        <w:t xml:space="preserve"> сцена должна отображаться без артефактов: клетки шахматной текстуры – чёткие, без сильных растяжений, перекрытий или разрывов. После проверки тестовая текстура может быть отключена, но материалы с заданными </w:t>
      </w:r>
      <w:r w:rsidRPr="002D2397">
        <w:rPr>
          <w:sz w:val="28"/>
          <w:szCs w:val="28"/>
          <w:lang w:val="en-US"/>
        </w:rPr>
        <w:t>Base</w:t>
      </w:r>
      <w:r w:rsidRPr="002D2397">
        <w:rPr>
          <w:sz w:val="28"/>
          <w:szCs w:val="28"/>
        </w:rPr>
        <w:t xml:space="preserve"> </w:t>
      </w:r>
      <w:r w:rsidRPr="002D2397">
        <w:rPr>
          <w:sz w:val="28"/>
          <w:szCs w:val="28"/>
          <w:lang w:val="en-US"/>
        </w:rPr>
        <w:t>Color</w:t>
      </w:r>
      <w:r w:rsidRPr="002D2397">
        <w:rPr>
          <w:sz w:val="28"/>
          <w:szCs w:val="28"/>
        </w:rPr>
        <w:t xml:space="preserve"> и </w:t>
      </w:r>
      <w:r w:rsidRPr="002D2397">
        <w:rPr>
          <w:sz w:val="28"/>
          <w:szCs w:val="28"/>
          <w:lang w:val="en-US"/>
        </w:rPr>
        <w:t>Roughness</w:t>
      </w:r>
      <w:r w:rsidRPr="002D2397">
        <w:rPr>
          <w:sz w:val="28"/>
          <w:szCs w:val="28"/>
        </w:rPr>
        <w:t xml:space="preserve"> должны остаться.</w:t>
      </w:r>
    </w:p>
    <w:p w14:paraId="6FF1F578" w14:textId="77777777" w:rsidR="005622FE" w:rsidRDefault="005622FE" w:rsidP="005622FE">
      <w:pPr>
        <w:rPr>
          <w:lang w:val="en-US"/>
        </w:rPr>
      </w:pPr>
    </w:p>
    <w:p w14:paraId="4C9287F4" w14:textId="77777777" w:rsidR="005622FE" w:rsidRDefault="005622FE" w:rsidP="005622FE">
      <w:pPr>
        <w:rPr>
          <w:lang w:val="en-US"/>
        </w:rPr>
      </w:pPr>
    </w:p>
    <w:p w14:paraId="55A896D3" w14:textId="15BCD6F4" w:rsidR="005622FE" w:rsidRDefault="005622FE" w:rsidP="005622FE">
      <w:pPr>
        <w:ind w:firstLine="851"/>
        <w:jc w:val="both"/>
        <w:rPr>
          <w:b/>
          <w:bCs/>
          <w:lang w:val="en-US"/>
        </w:rPr>
      </w:pPr>
      <w:r>
        <w:rPr>
          <w:b/>
          <w:bCs/>
        </w:rPr>
        <w:t>Реализация</w:t>
      </w:r>
      <w:r>
        <w:rPr>
          <w:b/>
          <w:bCs/>
          <w:lang w:val="en-US"/>
        </w:rPr>
        <w:t>:</w:t>
      </w:r>
    </w:p>
    <w:p w14:paraId="72B57A88" w14:textId="77777777" w:rsidR="005622FE" w:rsidRDefault="005622FE" w:rsidP="005622FE">
      <w:pPr>
        <w:ind w:firstLine="851"/>
        <w:jc w:val="both"/>
        <w:rPr>
          <w:b/>
          <w:bCs/>
          <w:lang w:val="en-US"/>
        </w:rPr>
      </w:pPr>
    </w:p>
    <w:p w14:paraId="3A2AA4FF" w14:textId="77777777" w:rsidR="005622FE" w:rsidRDefault="005622FE" w:rsidP="005622FE">
      <w:pPr>
        <w:ind w:firstLine="851"/>
        <w:jc w:val="both"/>
        <w:rPr>
          <w:b/>
          <w:bCs/>
          <w:lang w:val="en-US"/>
        </w:rPr>
      </w:pPr>
      <w:r w:rsidRPr="005622FE">
        <w:rPr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66190D3E" wp14:editId="5AC059B7">
            <wp:simplePos x="1623060" y="5410200"/>
            <wp:positionH relativeFrom="column">
              <wp:align>left</wp:align>
            </wp:positionH>
            <wp:positionV relativeFrom="paragraph">
              <wp:align>top</wp:align>
            </wp:positionV>
            <wp:extent cx="5087060" cy="4353533"/>
            <wp:effectExtent l="0" t="0" r="0" b="9525"/>
            <wp:wrapSquare wrapText="bothSides"/>
            <wp:docPr id="319478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787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5C1A7" w14:textId="77777777" w:rsidR="005622FE" w:rsidRPr="005622FE" w:rsidRDefault="005622FE" w:rsidP="005622FE">
      <w:pPr>
        <w:rPr>
          <w:lang w:val="en-US"/>
        </w:rPr>
      </w:pPr>
    </w:p>
    <w:p w14:paraId="3F16232A" w14:textId="77777777" w:rsidR="005622FE" w:rsidRPr="005622FE" w:rsidRDefault="005622FE" w:rsidP="005622FE">
      <w:pPr>
        <w:rPr>
          <w:lang w:val="en-US"/>
        </w:rPr>
      </w:pPr>
    </w:p>
    <w:p w14:paraId="435A182C" w14:textId="77777777" w:rsidR="005622FE" w:rsidRPr="005622FE" w:rsidRDefault="005622FE" w:rsidP="005622FE">
      <w:pPr>
        <w:rPr>
          <w:lang w:val="en-US"/>
        </w:rPr>
      </w:pPr>
    </w:p>
    <w:p w14:paraId="2018A51B" w14:textId="77777777" w:rsidR="005622FE" w:rsidRPr="005622FE" w:rsidRDefault="005622FE" w:rsidP="005622FE">
      <w:pPr>
        <w:rPr>
          <w:lang w:val="en-US"/>
        </w:rPr>
      </w:pPr>
    </w:p>
    <w:p w14:paraId="6D3BABFB" w14:textId="77777777" w:rsidR="005622FE" w:rsidRPr="005622FE" w:rsidRDefault="005622FE" w:rsidP="005622FE">
      <w:pPr>
        <w:rPr>
          <w:lang w:val="en-US"/>
        </w:rPr>
      </w:pPr>
    </w:p>
    <w:p w14:paraId="64F37E93" w14:textId="77777777" w:rsidR="005622FE" w:rsidRPr="005622FE" w:rsidRDefault="005622FE" w:rsidP="005622FE">
      <w:pPr>
        <w:rPr>
          <w:lang w:val="en-US"/>
        </w:rPr>
      </w:pPr>
    </w:p>
    <w:p w14:paraId="2E785A65" w14:textId="77777777" w:rsidR="005622FE" w:rsidRPr="005622FE" w:rsidRDefault="005622FE" w:rsidP="005622FE">
      <w:pPr>
        <w:rPr>
          <w:lang w:val="en-US"/>
        </w:rPr>
      </w:pPr>
    </w:p>
    <w:p w14:paraId="14EFD3C2" w14:textId="77777777" w:rsidR="005622FE" w:rsidRPr="005622FE" w:rsidRDefault="005622FE" w:rsidP="005622FE">
      <w:pPr>
        <w:rPr>
          <w:lang w:val="en-US"/>
        </w:rPr>
      </w:pPr>
    </w:p>
    <w:p w14:paraId="1B338159" w14:textId="77777777" w:rsidR="005622FE" w:rsidRPr="005622FE" w:rsidRDefault="005622FE" w:rsidP="005622FE">
      <w:pPr>
        <w:rPr>
          <w:lang w:val="en-US"/>
        </w:rPr>
      </w:pPr>
    </w:p>
    <w:p w14:paraId="713729C8" w14:textId="77777777" w:rsidR="005622FE" w:rsidRPr="005622FE" w:rsidRDefault="005622FE" w:rsidP="005622FE">
      <w:pPr>
        <w:rPr>
          <w:lang w:val="en-US"/>
        </w:rPr>
      </w:pPr>
    </w:p>
    <w:p w14:paraId="0F958E04" w14:textId="77777777" w:rsidR="005622FE" w:rsidRDefault="005622FE" w:rsidP="005622FE">
      <w:pPr>
        <w:ind w:firstLine="851"/>
        <w:jc w:val="both"/>
        <w:rPr>
          <w:b/>
          <w:bCs/>
          <w:lang w:val="en-US"/>
        </w:rPr>
      </w:pPr>
    </w:p>
    <w:p w14:paraId="025001F6" w14:textId="77777777" w:rsidR="005622FE" w:rsidRDefault="005622FE" w:rsidP="005622FE">
      <w:pPr>
        <w:ind w:firstLine="851"/>
        <w:jc w:val="both"/>
        <w:rPr>
          <w:b/>
          <w:bCs/>
          <w:lang w:val="en-US"/>
        </w:rPr>
      </w:pPr>
    </w:p>
    <w:p w14:paraId="7975399F" w14:textId="77777777" w:rsidR="005622FE" w:rsidRDefault="005622FE" w:rsidP="005622FE">
      <w:pPr>
        <w:ind w:firstLine="851"/>
        <w:jc w:val="both"/>
        <w:rPr>
          <w:b/>
          <w:bCs/>
          <w:lang w:val="en-US"/>
        </w:rPr>
      </w:pPr>
    </w:p>
    <w:p w14:paraId="7A508F67" w14:textId="2F03833C" w:rsidR="005622FE" w:rsidRDefault="005622FE" w:rsidP="005622FE">
      <w:pPr>
        <w:ind w:firstLine="851"/>
        <w:jc w:val="both"/>
        <w:rPr>
          <w:b/>
          <w:bCs/>
        </w:rPr>
      </w:pPr>
      <w:r w:rsidRPr="007372C7"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11B26888" wp14:editId="08420576">
            <wp:simplePos x="0" y="0"/>
            <wp:positionH relativeFrom="page">
              <wp:align>center</wp:align>
            </wp:positionH>
            <wp:positionV relativeFrom="paragraph">
              <wp:posOffset>5543550</wp:posOffset>
            </wp:positionV>
            <wp:extent cx="5940425" cy="3049270"/>
            <wp:effectExtent l="0" t="0" r="3175" b="0"/>
            <wp:wrapTopAndBottom/>
            <wp:docPr id="1076716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162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22FE"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6152527F" wp14:editId="42F5237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4787265"/>
            <wp:effectExtent l="0" t="0" r="3175" b="0"/>
            <wp:wrapTopAndBottom/>
            <wp:docPr id="1885908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088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lang w:val="en-US"/>
        </w:rPr>
        <w:br w:type="textWrapping" w:clear="all"/>
      </w:r>
    </w:p>
    <w:p w14:paraId="1E93722F" w14:textId="3D1DDA21" w:rsidR="006A78ED" w:rsidRPr="006A78ED" w:rsidRDefault="006A78ED" w:rsidP="006A78ED"/>
    <w:p w14:paraId="218E18E8" w14:textId="77777777" w:rsidR="006A78ED" w:rsidRPr="006A78ED" w:rsidRDefault="006A78ED" w:rsidP="006A78ED"/>
    <w:p w14:paraId="2FAB7387" w14:textId="70DE352C" w:rsidR="006A78ED" w:rsidRPr="006A78ED" w:rsidRDefault="006A78ED" w:rsidP="006A78ED">
      <w:pPr>
        <w:jc w:val="center"/>
      </w:pPr>
    </w:p>
    <w:p w14:paraId="2D928011" w14:textId="37BAB958" w:rsidR="006A78ED" w:rsidRPr="006A78ED" w:rsidRDefault="006A78ED" w:rsidP="006A78ED">
      <w:r w:rsidRPr="006A78ED">
        <w:lastRenderedPageBreak/>
        <w:drawing>
          <wp:anchor distT="0" distB="0" distL="114300" distR="114300" simplePos="0" relativeHeight="251661312" behindDoc="0" locked="0" layoutInCell="1" allowOverlap="1" wp14:anchorId="2F950E7C" wp14:editId="58144725">
            <wp:simplePos x="0" y="0"/>
            <wp:positionH relativeFrom="column">
              <wp:posOffset>-112395</wp:posOffset>
            </wp:positionH>
            <wp:positionV relativeFrom="paragraph">
              <wp:posOffset>0</wp:posOffset>
            </wp:positionV>
            <wp:extent cx="5940425" cy="3954145"/>
            <wp:effectExtent l="0" t="0" r="3175" b="8255"/>
            <wp:wrapTopAndBottom/>
            <wp:docPr id="52297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773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BF4FD" w14:textId="77777777" w:rsidR="006A78ED" w:rsidRPr="006A78ED" w:rsidRDefault="006A78ED" w:rsidP="006A78ED"/>
    <w:p w14:paraId="3A1DE02B" w14:textId="6E79003D" w:rsidR="006A78ED" w:rsidRPr="006A78ED" w:rsidRDefault="006A78ED" w:rsidP="006A78ED">
      <w:pPr>
        <w:rPr>
          <w:lang w:val="en-US"/>
        </w:rPr>
      </w:pPr>
      <w:r w:rsidRPr="006A78ED">
        <w:drawing>
          <wp:inline distT="0" distB="0" distL="0" distR="0" wp14:anchorId="330B0472" wp14:editId="2E0C6C54">
            <wp:extent cx="5940425" cy="3823970"/>
            <wp:effectExtent l="0" t="0" r="3175" b="5080"/>
            <wp:docPr id="33618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85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33B7" w14:textId="77777777" w:rsidR="006A78ED" w:rsidRPr="006A78ED" w:rsidRDefault="006A78ED" w:rsidP="006A78ED"/>
    <w:p w14:paraId="1FC6E547" w14:textId="77777777" w:rsidR="006A78ED" w:rsidRPr="006A78ED" w:rsidRDefault="006A78ED" w:rsidP="006A78ED"/>
    <w:p w14:paraId="0E7193D8" w14:textId="68001D13" w:rsidR="006A78ED" w:rsidRPr="006A78ED" w:rsidRDefault="00C23ABE" w:rsidP="006A78ED">
      <w:r w:rsidRPr="00C23ABE">
        <w:lastRenderedPageBreak/>
        <w:drawing>
          <wp:inline distT="0" distB="0" distL="0" distR="0" wp14:anchorId="67684614" wp14:editId="04FEDCFF">
            <wp:extent cx="5940425" cy="3792220"/>
            <wp:effectExtent l="0" t="0" r="3175" b="0"/>
            <wp:docPr id="1060051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51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4816" w14:textId="77777777" w:rsidR="006A78ED" w:rsidRPr="006A78ED" w:rsidRDefault="006A78ED" w:rsidP="006A78ED"/>
    <w:p w14:paraId="4FDA8321" w14:textId="56F0A28C" w:rsidR="006A78ED" w:rsidRDefault="001723AC" w:rsidP="006A78ED">
      <w:r w:rsidRPr="001723AC">
        <w:drawing>
          <wp:inline distT="0" distB="0" distL="0" distR="0" wp14:anchorId="6898B4FD" wp14:editId="45644FD6">
            <wp:extent cx="5068007" cy="3848637"/>
            <wp:effectExtent l="0" t="0" r="0" b="0"/>
            <wp:docPr id="1112609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09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18DC" w14:textId="77777777" w:rsidR="001723AC" w:rsidRDefault="001723AC" w:rsidP="001723AC"/>
    <w:p w14:paraId="32047CA2" w14:textId="6E053FB3" w:rsidR="001723AC" w:rsidRDefault="001723AC" w:rsidP="001723AC">
      <w:pPr>
        <w:tabs>
          <w:tab w:val="left" w:pos="3216"/>
        </w:tabs>
      </w:pPr>
      <w:r>
        <w:lastRenderedPageBreak/>
        <w:tab/>
      </w:r>
      <w:r w:rsidRPr="001723AC">
        <w:drawing>
          <wp:inline distT="0" distB="0" distL="0" distR="0" wp14:anchorId="5A69A7D8" wp14:editId="4415A6F5">
            <wp:extent cx="5940425" cy="3706495"/>
            <wp:effectExtent l="0" t="0" r="3175" b="8255"/>
            <wp:docPr id="196262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2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A695" w14:textId="7ADB3888" w:rsidR="003C0D79" w:rsidRPr="003C0D79" w:rsidRDefault="003C0D79" w:rsidP="003C0D79"/>
    <w:p w14:paraId="7752F455" w14:textId="18D650CE" w:rsidR="003C0D79" w:rsidRPr="003C0D79" w:rsidRDefault="003C0D79" w:rsidP="003C0D79">
      <w:r w:rsidRPr="003C0D79">
        <w:drawing>
          <wp:anchor distT="0" distB="0" distL="114300" distR="114300" simplePos="0" relativeHeight="251662336" behindDoc="0" locked="0" layoutInCell="1" allowOverlap="1" wp14:anchorId="4E48757C" wp14:editId="69A3580A">
            <wp:simplePos x="0" y="0"/>
            <wp:positionH relativeFrom="column">
              <wp:posOffset>-219075</wp:posOffset>
            </wp:positionH>
            <wp:positionV relativeFrom="paragraph">
              <wp:posOffset>313690</wp:posOffset>
            </wp:positionV>
            <wp:extent cx="5940425" cy="4149090"/>
            <wp:effectExtent l="0" t="0" r="3175" b="3810"/>
            <wp:wrapTopAndBottom/>
            <wp:docPr id="1235150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5021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13884" w14:textId="4D1424D8" w:rsidR="003C0D79" w:rsidRPr="003C0D79" w:rsidRDefault="003C0D79" w:rsidP="003C0D79"/>
    <w:p w14:paraId="1D56EC6A" w14:textId="21DF0700" w:rsidR="003C0D79" w:rsidRPr="003C0D79" w:rsidRDefault="003C0D79" w:rsidP="003C0D79"/>
    <w:p w14:paraId="7F83BBCE" w14:textId="7676BE04" w:rsidR="003C0D79" w:rsidRDefault="003C0D79" w:rsidP="003C0D79"/>
    <w:p w14:paraId="6210C1E4" w14:textId="3ED3F2FA" w:rsidR="003C0D79" w:rsidRPr="003C0D79" w:rsidRDefault="003C0D79" w:rsidP="003C0D79">
      <w:pPr>
        <w:tabs>
          <w:tab w:val="left" w:pos="3312"/>
        </w:tabs>
      </w:pPr>
      <w:r>
        <w:tab/>
      </w:r>
    </w:p>
    <w:sectPr w:rsidR="003C0D79" w:rsidRPr="003C0D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E1753" w14:textId="77777777" w:rsidR="005622FE" w:rsidRDefault="005622FE" w:rsidP="005622FE">
      <w:pPr>
        <w:spacing w:after="0" w:line="240" w:lineRule="auto"/>
      </w:pPr>
      <w:r>
        <w:separator/>
      </w:r>
    </w:p>
  </w:endnote>
  <w:endnote w:type="continuationSeparator" w:id="0">
    <w:p w14:paraId="63E7A3D3" w14:textId="77777777" w:rsidR="005622FE" w:rsidRDefault="005622FE" w:rsidP="00562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7FD75" w14:textId="77777777" w:rsidR="005622FE" w:rsidRDefault="005622FE" w:rsidP="005622FE">
      <w:pPr>
        <w:spacing w:after="0" w:line="240" w:lineRule="auto"/>
      </w:pPr>
      <w:r>
        <w:separator/>
      </w:r>
    </w:p>
  </w:footnote>
  <w:footnote w:type="continuationSeparator" w:id="0">
    <w:p w14:paraId="0CB5BEF1" w14:textId="77777777" w:rsidR="005622FE" w:rsidRDefault="005622FE" w:rsidP="005622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FE"/>
    <w:rsid w:val="001723AC"/>
    <w:rsid w:val="003C0D79"/>
    <w:rsid w:val="005622FE"/>
    <w:rsid w:val="006A78ED"/>
    <w:rsid w:val="00A80C4A"/>
    <w:rsid w:val="00C2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F5E8"/>
  <w15:chartTrackingRefBased/>
  <w15:docId w15:val="{F040B8E8-0487-4180-8E31-D24C6DB6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2FE"/>
  </w:style>
  <w:style w:type="paragraph" w:styleId="1">
    <w:name w:val="heading 1"/>
    <w:basedOn w:val="a"/>
    <w:next w:val="a"/>
    <w:link w:val="10"/>
    <w:uiPriority w:val="9"/>
    <w:qFormat/>
    <w:rsid w:val="0056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2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2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2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2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2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2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2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2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2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2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22F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622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622FE"/>
  </w:style>
  <w:style w:type="paragraph" w:styleId="ae">
    <w:name w:val="footer"/>
    <w:basedOn w:val="a"/>
    <w:link w:val="af"/>
    <w:uiPriority w:val="99"/>
    <w:unhideWhenUsed/>
    <w:rsid w:val="005622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62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matvey2005tanki@gmail.com</dc:creator>
  <cp:keywords/>
  <dc:description/>
  <cp:lastModifiedBy>matvey2005tanki@gmail.com</cp:lastModifiedBy>
  <cp:revision>1</cp:revision>
  <dcterms:created xsi:type="dcterms:W3CDTF">2026-03-11T17:14:00Z</dcterms:created>
  <dcterms:modified xsi:type="dcterms:W3CDTF">2026-03-11T20:02:00Z</dcterms:modified>
</cp:coreProperties>
</file>