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Gotham Pro" w:hAnsi="Gotham Pro" w:cs="Gotham Pro"/>
          <w:b/>
          <w:sz w:val="32"/>
          <w:highlight w:val="yellow"/>
        </w:rPr>
      </w:pPr>
      <w:r>
        <w:rPr>
          <w:rFonts w:ascii="Gotham Pro" w:hAnsi="Gotham Pro" w:cs="Gotham Pro"/>
          <w:b/>
          <w:sz w:val="32"/>
          <w:highlight w:val="yellow"/>
        </w:rPr>
        <w:t xml:space="preserve">Инструкция к Чек-листу</w:t>
      </w:r>
      <w:r/>
    </w:p>
    <w:p>
      <w:pPr>
        <w:pStyle w:val="870"/>
        <w:numPr>
          <w:ilvl w:val="0"/>
          <w:numId w:val="8"/>
        </w:numPr>
        <w:rPr>
          <w:rFonts w:ascii="Gotham Pro Light" w:hAnsi="Gotham Pro Light" w:cs="Gotham Pro Light"/>
        </w:rPr>
      </w:pPr>
      <w:r/>
      <w:hyperlink r:id="rId11" w:tooltip="https://docs.google.com/spreadsheets/d/1YK133iuDoqe1WhrQP2POGxbn2yfRf5hH1sNhwqp3Gk4/edit#gid=0" w:anchor="gid=0" w:history="1">
        <w:r>
          <w:rPr>
            <w:rStyle w:val="871"/>
            <w:rFonts w:ascii="Gotham Pro Light" w:hAnsi="Gotham Pro Light" w:cs="Gotham Pro Light"/>
          </w:rPr>
          <w:t xml:space="preserve">Ссылка</w:t>
        </w:r>
      </w:hyperlink>
      <w:r/>
      <w:r/>
    </w:p>
    <w:p>
      <w:pPr>
        <w:pStyle w:val="870"/>
        <w:numPr>
          <w:ilvl w:val="0"/>
          <w:numId w:val="8"/>
        </w:numPr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  <w:t xml:space="preserve">Идея: </w:t>
      </w:r>
      <w:r/>
    </w:p>
    <w:p>
      <w:pPr>
        <w:pStyle w:val="870"/>
        <w:numPr>
          <w:ilvl w:val="1"/>
          <w:numId w:val="8"/>
        </w:numPr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  <w:t xml:space="preserve">отмечать все согласованные аспекты, чтобы избежать повторения заданий</w:t>
      </w:r>
      <w:r/>
    </w:p>
    <w:p>
      <w:pPr>
        <w:pStyle w:val="870"/>
        <w:ind w:left="1788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numPr>
          <w:ilvl w:val="1"/>
          <w:numId w:val="8"/>
        </w:numPr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  <w:t xml:space="preserve">отслеживание уже согласованных действий работы</w:t>
      </w:r>
      <w:r>
        <w:rPr>
          <w:rFonts w:ascii="Gotham Pro Light" w:hAnsi="Gotham Pro Light" w:cs="Gotham Pro Light"/>
        </w:rPr>
        <w:t xml:space="preserve"> и не перепроверять их</w:t>
      </w:r>
      <w:r>
        <w:rPr>
          <w:rFonts w:ascii="Gotham Pro Light" w:hAnsi="Gotham Pro Light" w:cs="Gotham Pro Light"/>
        </w:rPr>
        <w:t xml:space="preserve"> в дальнейшем</w:t>
      </w:r>
      <w:r/>
    </w:p>
    <w:p>
      <w:pPr>
        <w:pStyle w:val="870"/>
        <w:ind w:left="1788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numPr>
          <w:ilvl w:val="1"/>
          <w:numId w:val="8"/>
        </w:numPr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  <w:t xml:space="preserve">отслеживание изменений в модели с геометрией</w:t>
      </w:r>
      <w:r/>
    </w:p>
    <w:p>
      <w:pPr>
        <w:pStyle w:val="870"/>
        <w:ind w:left="1788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numPr>
          <w:ilvl w:val="0"/>
          <w:numId w:val="8"/>
        </w:numPr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  <w:t xml:space="preserve">Предположительно будет так же использоваться согласующими</w:t>
      </w:r>
      <w:r/>
    </w:p>
    <w:p>
      <w:pPr>
        <w:pStyle w:val="870"/>
        <w:ind w:left="1068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numPr>
          <w:ilvl w:val="0"/>
          <w:numId w:val="8"/>
        </w:numPr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  <w:t xml:space="preserve">Для каждого проекта создается отдельный лист с кратким наименованием:</w:t>
      </w:r>
      <w:r/>
    </w:p>
    <w:p>
      <w:pPr>
        <w:rPr>
          <w:rFonts w:ascii="Gotham Pro" w:hAnsi="Gotham Pro" w:cs="Gotham Pro"/>
          <w:b/>
          <w:sz w:val="24"/>
        </w:rPr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21590</wp:posOffset>
                </wp:positionV>
                <wp:extent cx="2000250" cy="287655"/>
                <wp:effectExtent l="0" t="0" r="0" b="0"/>
                <wp:wrapSquare wrapText="bothSides"/>
                <wp:docPr id="1" name="Рисунок 8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000250" cy="287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62336;o:allowoverlap:true;o:allowincell:true;mso-position-horizontal-relative:text;margin-left:36.4pt;mso-position-horizontal:absolute;mso-position-vertical-relative:text;margin-top:1.7pt;mso-position-vertical:absolute;width:157.5pt;height:22.6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rPr>
          <w:rFonts w:ascii="Gotham Pro" w:hAnsi="Gotham Pro" w:cs="Gotham Pro"/>
          <w:b/>
          <w:sz w:val="24"/>
        </w:rPr>
      </w:pPr>
      <w:r>
        <w:rPr>
          <w:rFonts w:ascii="Gotham Pro" w:hAnsi="Gotham Pro" w:cs="Gotham Pro"/>
          <w:b/>
          <w:sz w:val="24"/>
        </w:rPr>
      </w:r>
      <w:r/>
    </w:p>
    <w:p>
      <w:pPr>
        <w:rPr>
          <w:rFonts w:ascii="Gotham Pro" w:hAnsi="Gotham Pro" w:cs="Gotham Pro"/>
          <w:sz w:val="28"/>
        </w:rPr>
      </w:pPr>
      <w:r>
        <w:rPr>
          <w:rFonts w:ascii="Gotham Pro" w:hAnsi="Gotham Pro" w:cs="Gotham Pro"/>
          <w:sz w:val="28"/>
          <w:lang w:eastAsia="ru-RU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327025</wp:posOffset>
                </wp:positionV>
                <wp:extent cx="3851910" cy="4380865"/>
                <wp:effectExtent l="0" t="0" r="0" b="635"/>
                <wp:wrapSquare wrapText="bothSides"/>
                <wp:docPr id="2" name="Рисунок 3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851910" cy="4380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mso-wrap-distance-left:9.0pt;mso-wrap-distance-top:0.0pt;mso-wrap-distance-right:9.0pt;mso-wrap-distance-bottom:0.0pt;z-index:251659264;o:allowoverlap:true;o:allowincell:true;mso-position-horizontal-relative:text;margin-left:-16.5pt;mso-position-horizontal:absolute;mso-position-vertical-relative:text;margin-top:25.8pt;mso-position-vertical:absolute;width:303.3pt;height:344.9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Gotham Pro" w:hAnsi="Gotham Pro" w:cs="Gotham Pro"/>
          <w:sz w:val="28"/>
        </w:rPr>
        <w:t xml:space="preserve">Таблица с задачами</w:t>
      </w:r>
      <w:r/>
    </w:p>
    <w:p>
      <w:pPr>
        <w:pStyle w:val="870"/>
        <w:numPr>
          <w:ilvl w:val="0"/>
          <w:numId w:val="9"/>
        </w:numPr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  <w:t xml:space="preserve">Наименование</w:t>
      </w:r>
      <w:r>
        <w:rPr>
          <w:rFonts w:ascii="Gotham Pro Light" w:hAnsi="Gotham Pro Light" w:cs="Gotham Pro Light"/>
        </w:rPr>
        <w:t xml:space="preserve"> проекта</w:t>
      </w:r>
      <w:r/>
    </w:p>
    <w:p>
      <w:pPr>
        <w:pStyle w:val="870"/>
        <w:ind w:left="360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numPr>
          <w:ilvl w:val="0"/>
          <w:numId w:val="9"/>
        </w:numPr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  <w:t xml:space="preserve">Список выполняемых задач</w:t>
      </w:r>
      <w:r/>
    </w:p>
    <w:p>
      <w:pPr>
        <w:pStyle w:val="870"/>
        <w:ind w:left="0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numPr>
          <w:ilvl w:val="0"/>
          <w:numId w:val="9"/>
        </w:numPr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  <w:t xml:space="preserve">Обозначение цветом стадии работы для отдельного вида планов</w:t>
      </w:r>
      <w:r/>
    </w:p>
    <w:p>
      <w:pPr>
        <w:pStyle w:val="870"/>
        <w:ind w:left="360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ind w:left="360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86836" cy="1190625"/>
                <wp:effectExtent l="0" t="0" r="8890" b="0"/>
                <wp:docPr id="3" name="Рисунок 4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696953" cy="1197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mso-wrap-distance-left:0.0pt;mso-wrap-distance-top:0.0pt;mso-wrap-distance-right:0.0pt;mso-wrap-distance-bottom:0.0pt;width:132.8pt;height:93.8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870"/>
        <w:ind w:left="360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numPr>
          <w:ilvl w:val="0"/>
          <w:numId w:val="9"/>
        </w:numPr>
      </w:pPr>
      <w:r>
        <w:rPr>
          <w:rFonts w:ascii="Gotham Pro Light" w:hAnsi="Gotham Pro Light" w:cs="Gotham Pro Light"/>
        </w:rPr>
        <w:t xml:space="preserve">Раздел для доп. примечаний</w:t>
      </w:r>
      <w:r/>
    </w:p>
    <w:p>
      <w:pPr>
        <w:pStyle w:val="870"/>
        <w:ind w:left="360"/>
      </w:pPr>
      <w:r/>
      <w:r/>
    </w:p>
    <w:p>
      <w:pPr>
        <w:rPr>
          <w:rFonts w:ascii="Gotham Pro" w:hAnsi="Gotham Pro" w:cs="Gotham Pro"/>
          <w:b/>
          <w:sz w:val="32"/>
          <w:highlight w:val="yellow"/>
        </w:rPr>
      </w:pPr>
      <w:r>
        <w:rPr>
          <w:rFonts w:ascii="Gotham Pro" w:hAnsi="Gotham Pro" w:cs="Gotham Pro"/>
          <w:b/>
          <w:sz w:val="32"/>
          <w:highlight w:val="yellow"/>
        </w:rPr>
      </w:r>
      <w:r/>
    </w:p>
    <w:p>
      <w:pPr>
        <w:rPr>
          <w:rFonts w:ascii="Gotham Pro" w:hAnsi="Gotham Pro" w:cs="Gotham Pro"/>
          <w:b/>
          <w:sz w:val="32"/>
          <w:highlight w:val="yellow"/>
        </w:rPr>
      </w:pPr>
      <w:r>
        <w:rPr>
          <w:rFonts w:ascii="Gotham Pro" w:hAnsi="Gotham Pro" w:cs="Gotham Pro"/>
          <w:b/>
          <w:sz w:val="32"/>
          <w:highlight w:val="yellow"/>
        </w:rPr>
      </w:r>
      <w:r/>
    </w:p>
    <w:p>
      <w:pPr>
        <w:rPr>
          <w:rFonts w:ascii="Gotham Pro" w:hAnsi="Gotham Pro" w:cs="Gotham Pro"/>
          <w:b/>
          <w:sz w:val="32"/>
          <w:highlight w:val="yellow"/>
        </w:rPr>
      </w:pPr>
      <w:r>
        <w:rPr>
          <w:rFonts w:ascii="Gotham Pro" w:hAnsi="Gotham Pro" w:cs="Gotham Pro"/>
          <w:b/>
          <w:sz w:val="32"/>
          <w:highlight w:val="yellow"/>
        </w:rPr>
        <w:br w:type="page"/>
      </w:r>
      <w:r/>
    </w:p>
    <w:p>
      <w:pPr>
        <w:rPr>
          <w:rFonts w:ascii="Gotham Pro" w:hAnsi="Gotham Pro" w:cs="Gotham Pro"/>
          <w:sz w:val="28"/>
        </w:rPr>
      </w:pPr>
      <w:r>
        <w:rPr>
          <w:rFonts w:ascii="Gotham Pro" w:hAnsi="Gotham Pro" w:cs="Gotham Pro"/>
          <w:sz w:val="18"/>
          <w:lang w:eastAsia="ru-RU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295275</wp:posOffset>
                </wp:positionV>
                <wp:extent cx="2333625" cy="3310255"/>
                <wp:effectExtent l="0" t="0" r="9525" b="4445"/>
                <wp:wrapSquare wrapText="bothSides"/>
                <wp:docPr id="4" name="Рисунок 5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333625" cy="3310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mso-wrap-distance-left:9.0pt;mso-wrap-distance-top:0.0pt;mso-wrap-distance-right:9.0pt;mso-wrap-distance-bottom:0.0pt;z-index:251660288;o:allowoverlap:true;o:allowincell:true;mso-position-horizontal-relative:text;margin-left:-8.2pt;mso-position-horizontal:absolute;mso-position-vertical-relative:text;margin-top:23.2pt;mso-position-vertical:absolute;width:183.8pt;height:260.6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Gotham Pro" w:hAnsi="Gotham Pro" w:cs="Gotham Pro"/>
          <w:sz w:val="28"/>
        </w:rPr>
        <w:t xml:space="preserve">Таблица для модели с геометрией</w:t>
      </w:r>
      <w:r/>
    </w:p>
    <w:p>
      <w:pPr>
        <w:pStyle w:val="870"/>
        <w:numPr>
          <w:ilvl w:val="0"/>
          <w:numId w:val="11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Список проверки и внесения постоянных </w:t>
      </w:r>
      <w:r>
        <w:rPr>
          <w:rFonts w:ascii="Gotham Pro Light" w:hAnsi="Gotham Pro Light" w:cs="Gotham Pro Light"/>
          <w:sz w:val="24"/>
        </w:rPr>
        <w:t xml:space="preserve">изменений</w:t>
      </w:r>
      <w:r>
        <w:rPr>
          <w:rFonts w:ascii="Gotham Pro Light" w:hAnsi="Gotham Pro Light" w:cs="Gotham Pro Light"/>
          <w:sz w:val="24"/>
        </w:rPr>
        <w:t xml:space="preserve"> в </w:t>
      </w:r>
      <w:r>
        <w:rPr>
          <w:rFonts w:ascii="Gotham Pro Light" w:hAnsi="Gotham Pro Light" w:cs="Gotham Pro Light"/>
          <w:sz w:val="24"/>
        </w:rPr>
        <w:t xml:space="preserve">нашу </w:t>
      </w:r>
      <w:r>
        <w:rPr>
          <w:rFonts w:ascii="Gotham Pro Light" w:hAnsi="Gotham Pro Light" w:cs="Gotham Pro Light"/>
          <w:sz w:val="24"/>
        </w:rPr>
        <w:t xml:space="preserve">модел</w:t>
      </w:r>
      <w:r>
        <w:rPr>
          <w:rFonts w:ascii="Gotham Pro Light" w:hAnsi="Gotham Pro Light" w:cs="Gotham Pro Light"/>
          <w:sz w:val="24"/>
        </w:rPr>
        <w:t xml:space="preserve">ь</w:t>
      </w:r>
      <w:r>
        <w:rPr>
          <w:rFonts w:ascii="Gotham Pro Light" w:hAnsi="Gotham Pro Light" w:cs="Gotham Pro Light"/>
          <w:sz w:val="24"/>
        </w:rPr>
        <w:t xml:space="preserve"> с геометрией перед предпечатной подготовкой</w:t>
      </w:r>
      <w:r/>
    </w:p>
    <w:p>
      <w:pPr>
        <w:pStyle w:val="870"/>
        <w:ind w:left="360"/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</w:r>
      <w:r/>
    </w:p>
    <w:p>
      <w:pPr>
        <w:pStyle w:val="870"/>
        <w:numPr>
          <w:ilvl w:val="0"/>
          <w:numId w:val="11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Фиксирование даты последнего обновления</w:t>
      </w:r>
      <w:r>
        <w:rPr>
          <w:rFonts w:ascii="Gotham Pro Light" w:hAnsi="Gotham Pro Light" w:cs="Gotham Pro Light"/>
          <w:sz w:val="24"/>
        </w:rPr>
        <w:t xml:space="preserve"> модели</w:t>
      </w:r>
      <w:r>
        <w:rPr>
          <w:rFonts w:ascii="Gotham Pro Light" w:hAnsi="Gotham Pro Light" w:cs="Gotham Pro Light"/>
          <w:sz w:val="24"/>
        </w:rPr>
        <w:t xml:space="preserve"> от проектировщиков</w:t>
      </w:r>
      <w:r/>
    </w:p>
    <w:p>
      <w:pPr>
        <w:pStyle w:val="870"/>
        <w:ind w:left="0"/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</w:r>
      <w:r/>
    </w:p>
    <w:p>
      <w:pPr>
        <w:pStyle w:val="870"/>
        <w:numPr>
          <w:ilvl w:val="0"/>
          <w:numId w:val="11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Список внесенных изменений, для их отслеживания и </w:t>
      </w:r>
      <w:r>
        <w:rPr>
          <w:rFonts w:ascii="Gotham Pro Light" w:hAnsi="Gotham Pro Light" w:cs="Gotham Pro Light"/>
          <w:sz w:val="24"/>
        </w:rPr>
        <w:t xml:space="preserve">повторного внесения в случае обновления</w:t>
      </w:r>
      <w:r>
        <w:rPr>
          <w:rFonts w:ascii="Gotham Pro Light" w:hAnsi="Gotham Pro Light" w:cs="Gotham Pro Light"/>
          <w:sz w:val="24"/>
        </w:rPr>
        <w:t xml:space="preserve"> модели</w:t>
      </w:r>
      <w:r>
        <w:rPr>
          <w:rFonts w:ascii="Gotham Pro Light" w:hAnsi="Gotham Pro Light" w:cs="Gotham Pro Light"/>
          <w:sz w:val="24"/>
        </w:rPr>
        <w:t xml:space="preserve"> с геометрией от проектировщика</w:t>
      </w:r>
      <w:r>
        <w:rPr>
          <w:rFonts w:ascii="Gotham Pro Light" w:hAnsi="Gotham Pro Light" w:cs="Gotham Pro Light"/>
          <w:sz w:val="24"/>
        </w:rPr>
        <w:t xml:space="preserve">.</w:t>
      </w:r>
      <w:r/>
    </w:p>
    <w:p>
      <w:pPr>
        <w:rPr>
          <w:rFonts w:ascii="Gotham Pro" w:hAnsi="Gotham Pro" w:cs="Gotham Pro"/>
          <w:b/>
          <w:sz w:val="32"/>
          <w:highlight w:val="yellow"/>
        </w:rPr>
      </w:pPr>
      <w:r>
        <w:rPr>
          <w:rFonts w:ascii="Gotham Pro" w:hAnsi="Gotham Pro" w:cs="Gotham Pro"/>
          <w:b/>
          <w:sz w:val="32"/>
          <w:highlight w:val="yellow"/>
        </w:rPr>
      </w:r>
      <w:r/>
    </w:p>
    <w:p>
      <w:pPr>
        <w:rPr>
          <w:rFonts w:ascii="Gotham Pro" w:hAnsi="Gotham Pro" w:cs="Gotham Pro"/>
          <w:b/>
          <w:sz w:val="32"/>
          <w:highlight w:val="yellow"/>
        </w:rPr>
      </w:pPr>
      <w:r>
        <w:rPr>
          <w:rFonts w:ascii="Gotham Pro" w:hAnsi="Gotham Pro" w:cs="Gotham Pro"/>
          <w:b/>
          <w:sz w:val="32"/>
          <w:highlight w:val="yellow"/>
        </w:rPr>
      </w:r>
      <w:r/>
    </w:p>
    <w:p>
      <w:pPr>
        <w:rPr>
          <w:rFonts w:ascii="Gotham Pro" w:hAnsi="Gotham Pro" w:cs="Gotham Pro"/>
          <w:b/>
          <w:sz w:val="24"/>
        </w:rPr>
      </w:pPr>
      <w:r>
        <w:rPr>
          <w:rFonts w:ascii="Gotham Pro" w:hAnsi="Gotham Pro" w:cs="Gotham Pro"/>
          <w:b/>
          <w:sz w:val="24"/>
        </w:rPr>
      </w:r>
      <w:r/>
    </w:p>
    <w:p>
      <w:pPr>
        <w:rPr>
          <w:rFonts w:ascii="Gotham Pro" w:hAnsi="Gotham Pro" w:cs="Gotham Pro"/>
          <w:b/>
          <w:sz w:val="24"/>
        </w:rPr>
      </w:pPr>
      <w:r>
        <w:rPr>
          <w:rFonts w:ascii="Gotham Pro" w:hAnsi="Gotham Pro" w:cs="Gotham Pro"/>
          <w:b/>
          <w:sz w:val="24"/>
        </w:rPr>
      </w:r>
      <w:r/>
    </w:p>
    <w:p>
      <w:pPr>
        <w:rPr>
          <w:rFonts w:ascii="Gotham Pro" w:hAnsi="Gotham Pro" w:cs="Gotham Pro"/>
          <w:b/>
          <w:sz w:val="24"/>
        </w:rPr>
      </w:pPr>
      <w:r>
        <w:rPr>
          <w:rFonts w:ascii="Gotham Pro" w:hAnsi="Gotham Pro" w:cs="Gotham Pro"/>
          <w:b/>
          <w:sz w:val="24"/>
        </w:rPr>
      </w:r>
      <w:r/>
    </w:p>
    <w:p>
      <w:pPr>
        <w:rPr>
          <w:rFonts w:ascii="Gotham Pro" w:hAnsi="Gotham Pro" w:cs="Gotham Pro"/>
          <w:sz w:val="36"/>
        </w:rPr>
      </w:pPr>
      <w:r>
        <w:rPr>
          <w:sz w:val="24"/>
          <w:lang w:eastAsia="ru-RU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321310</wp:posOffset>
                </wp:positionV>
                <wp:extent cx="2531110" cy="2150745"/>
                <wp:effectExtent l="0" t="0" r="2540" b="1905"/>
                <wp:wrapSquare wrapText="bothSides"/>
                <wp:docPr id="5" name="Рисунок 6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531110" cy="2150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mso-wrap-distance-left:9.0pt;mso-wrap-distance-top:0.0pt;mso-wrap-distance-right:9.0pt;mso-wrap-distance-bottom:0.0pt;z-index:251661312;o:allowoverlap:true;o:allowincell:true;mso-position-horizontal-relative:text;margin-left:-6.8pt;mso-position-horizontal:absolute;mso-position-vertical-relative:text;margin-top:25.3pt;mso-position-vertical:absolute;width:199.3pt;height:169.3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Gotham Pro" w:hAnsi="Gotham Pro" w:cs="Gotham Pro"/>
          <w:sz w:val="28"/>
        </w:rPr>
        <w:t xml:space="preserve">Таблицы с общими данными</w:t>
      </w:r>
      <w:r/>
    </w:p>
    <w:p>
      <w:pPr>
        <w:pStyle w:val="870"/>
        <w:numPr>
          <w:ilvl w:val="0"/>
          <w:numId w:val="13"/>
        </w:numPr>
        <w:rPr>
          <w:rFonts w:ascii="Gotham Pro" w:hAnsi="Gotham Pro" w:cs="Gotham Pro"/>
          <w:b/>
          <w:sz w:val="32"/>
        </w:rPr>
      </w:pPr>
      <w:r>
        <w:rPr>
          <w:rFonts w:ascii="Gotham Pro Light" w:hAnsi="Gotham Pro Light" w:cs="Gotham Pro Light"/>
        </w:rPr>
        <w:t xml:space="preserve">Таблица постоянных</w:t>
      </w:r>
      <w:r>
        <w:rPr>
          <w:rFonts w:ascii="Gotham Pro Light" w:hAnsi="Gotham Pro Light" w:cs="Gotham Pro Light"/>
        </w:rPr>
        <w:t xml:space="preserve"> ссылок</w:t>
      </w:r>
      <w:r/>
    </w:p>
    <w:p>
      <w:pPr>
        <w:pStyle w:val="870"/>
        <w:ind w:left="1080"/>
        <w:rPr>
          <w:rFonts w:ascii="Gotham Pro" w:hAnsi="Gotham Pro" w:cs="Gotham Pro"/>
          <w:b/>
          <w:sz w:val="32"/>
        </w:rPr>
      </w:pPr>
      <w:r>
        <w:rPr>
          <w:rFonts w:ascii="Gotham Pro" w:hAnsi="Gotham Pro" w:cs="Gotham Pro"/>
          <w:b/>
          <w:sz w:val="32"/>
        </w:rPr>
      </w:r>
      <w:r/>
    </w:p>
    <w:p>
      <w:pPr>
        <w:pStyle w:val="870"/>
        <w:numPr>
          <w:ilvl w:val="0"/>
          <w:numId w:val="13"/>
        </w:numPr>
        <w:rPr>
          <w:rFonts w:ascii="Gotham Pro" w:hAnsi="Gotham Pro" w:cs="Gotham Pro"/>
          <w:b/>
          <w:sz w:val="32"/>
        </w:rPr>
      </w:pPr>
      <w:r>
        <w:rPr>
          <w:rFonts w:ascii="Gotham Pro Light" w:hAnsi="Gotham Pro Light" w:cs="Gotham Pro Light"/>
        </w:rPr>
        <w:t xml:space="preserve">Выпадающие списк</w:t>
      </w:r>
      <w:r>
        <w:rPr>
          <w:rFonts w:ascii="Gotham Pro Light" w:hAnsi="Gotham Pro Light" w:cs="Gotham Pro Light"/>
        </w:rPr>
        <w:t xml:space="preserve">и исполнител</w:t>
      </w:r>
      <w:r>
        <w:rPr>
          <w:rFonts w:ascii="Gotham Pro Light" w:hAnsi="Gotham Pro Light" w:cs="Gotham Pro Light"/>
        </w:rPr>
        <w:t xml:space="preserve">ей</w:t>
      </w:r>
      <w:r>
        <w:rPr>
          <w:rFonts w:ascii="Gotham Pro Light" w:hAnsi="Gotham Pro Light" w:cs="Gotham Pro Light"/>
        </w:rPr>
        <w:t xml:space="preserve"> и согласующи</w:t>
      </w:r>
      <w:r>
        <w:rPr>
          <w:rFonts w:ascii="Gotham Pro Light" w:hAnsi="Gotham Pro Light" w:cs="Gotham Pro Light"/>
        </w:rPr>
        <w:t xml:space="preserve">х</w:t>
      </w:r>
      <w:r/>
    </w:p>
    <w:p>
      <w:pPr>
        <w:jc w:val="right"/>
        <w:rPr>
          <w:rFonts w:ascii="Gotham Pro" w:hAnsi="Gotham Pro" w:cs="Gotham Pro"/>
          <w:b/>
          <w:sz w:val="32"/>
        </w:rPr>
      </w:pPr>
      <w:r>
        <w:rPr>
          <w:rFonts w:ascii="Gotham Pro" w:hAnsi="Gotham Pro" w:cs="Gotham Pro"/>
          <w:b/>
          <w:sz w:val="32"/>
        </w:rPr>
        <w:br w:type="page"/>
      </w:r>
      <w:r/>
    </w:p>
    <w:p>
      <w:pPr>
        <w:spacing w:lineRule="auto" w:line="240"/>
        <w:rPr>
          <w:rFonts w:ascii="Gotham Pro" w:hAnsi="Gotham Pro" w:cs="Gotham Pro"/>
          <w:b/>
          <w:sz w:val="32"/>
        </w:rPr>
      </w:pPr>
      <w:r>
        <w:rPr>
          <w:rFonts w:ascii="Gotham Pro" w:hAnsi="Gotham Pro" w:cs="Gotham Pro"/>
          <w:b/>
          <w:sz w:val="32"/>
          <w:highlight w:val="yellow"/>
        </w:rPr>
        <w:t xml:space="preserve">Рекомендации по </w:t>
      </w:r>
      <w:r>
        <w:rPr>
          <w:rFonts w:ascii="Gotham Pro" w:hAnsi="Gotham Pro" w:cs="Gotham Pro"/>
          <w:b/>
          <w:sz w:val="32"/>
          <w:highlight w:val="yellow"/>
        </w:rPr>
        <w:t xml:space="preserve">работе с</w:t>
      </w:r>
      <w:r>
        <w:rPr>
          <w:rFonts w:ascii="Gotham Pro" w:hAnsi="Gotham Pro" w:cs="Gotham Pro"/>
          <w:b/>
          <w:sz w:val="32"/>
          <w:highlight w:val="yellow"/>
        </w:rPr>
        <w:t xml:space="preserve"> </w:t>
      </w:r>
      <w:r>
        <w:rPr>
          <w:rFonts w:ascii="Gotham Pro" w:hAnsi="Gotham Pro" w:cs="Gotham Pro"/>
          <w:b/>
          <w:sz w:val="32"/>
          <w:highlight w:val="yellow"/>
          <w:lang w:val="en-US"/>
        </w:rPr>
        <w:t xml:space="preserve">ISSUES</w:t>
      </w:r>
      <w:r>
        <w:rPr>
          <w:rFonts w:ascii="Gotham Pro" w:hAnsi="Gotham Pro" w:cs="Gotham Pro"/>
          <w:b/>
          <w:sz w:val="32"/>
          <w:highlight w:val="yellow"/>
        </w:rPr>
        <w:t xml:space="preserve"> в </w:t>
      </w:r>
      <w:r>
        <w:rPr>
          <w:rFonts w:ascii="Gotham Pro" w:hAnsi="Gotham Pro" w:cs="Gotham Pro"/>
          <w:b/>
          <w:sz w:val="32"/>
          <w:highlight w:val="yellow"/>
          <w:lang w:val="en-US"/>
        </w:rPr>
        <w:t xml:space="preserve">BIM</w:t>
      </w:r>
      <w:r>
        <w:rPr>
          <w:rFonts w:ascii="Gotham Pro" w:hAnsi="Gotham Pro" w:cs="Gotham Pro"/>
          <w:b/>
          <w:sz w:val="32"/>
          <w:highlight w:val="yellow"/>
        </w:rPr>
        <w:t xml:space="preserve"> 360</w:t>
      </w:r>
      <w:r/>
    </w:p>
    <w:p>
      <w:pPr>
        <w:spacing w:lineRule="auto" w:line="240"/>
        <w:rPr>
          <w:rFonts w:ascii="Gotham Pro Light" w:hAnsi="Gotham Pro Light" w:cs="Gotham Pro Light"/>
          <w:i/>
          <w:sz w:val="24"/>
          <w:szCs w:val="26"/>
        </w:rPr>
      </w:pPr>
      <w:r>
        <w:rPr>
          <w:rFonts w:ascii="Gotham Pro Light" w:hAnsi="Gotham Pro Light" w:cs="Gotham Pro Light"/>
          <w:i/>
          <w:sz w:val="24"/>
          <w:szCs w:val="26"/>
        </w:rPr>
        <w:t xml:space="preserve">п</w:t>
      </w:r>
      <w:r>
        <w:rPr>
          <w:rFonts w:ascii="Gotham Pro Light" w:hAnsi="Gotham Pro Light" w:cs="Gotham Pro Light"/>
          <w:i/>
          <w:sz w:val="24"/>
          <w:szCs w:val="26"/>
        </w:rPr>
        <w:t xml:space="preserve">ри проверке плана для оформления и выявления необходимых исправлений</w:t>
      </w:r>
      <w:r/>
    </w:p>
    <w:p>
      <w:pPr>
        <w:pStyle w:val="870"/>
        <w:numPr>
          <w:ilvl w:val="0"/>
          <w:numId w:val="1"/>
        </w:numPr>
        <w:rPr>
          <w:rFonts w:ascii="Gotham Pro Light" w:hAnsi="Gotham Pro Light" w:cs="Gotham Pro Light"/>
          <w:sz w:val="24"/>
        </w:rPr>
      </w:pPr>
      <w:r>
        <w:rPr>
          <w:rStyle w:val="874"/>
          <w:rFonts w:ascii="Gotham Pro Light" w:hAnsi="Gotham Pro Light" w:cs="Gotham Pro Light"/>
          <w:color w:val="000000"/>
        </w:rPr>
        <w:t xml:space="preserve">Ссылки на инструкции:</w:t>
      </w:r>
      <w:r/>
    </w:p>
    <w:p>
      <w:pPr>
        <w:pStyle w:val="870"/>
        <w:numPr>
          <w:ilvl w:val="1"/>
          <w:numId w:val="18"/>
        </w:numPr>
        <w:ind w:left="1140"/>
        <w:rPr>
          <w:rFonts w:ascii="Gotham Pro Light" w:hAnsi="Gotham Pro Light" w:cs="Gotham Pro Light"/>
          <w:sz w:val="24"/>
        </w:rPr>
      </w:pPr>
      <w:r/>
      <w:hyperlink r:id="rId17" w:tooltip="https://docs.b360.autodesk.com/projects/cbd245cf-561f-43f9-9bac-b38595e1df1f/folders/urn:adsk.wipprod:fs.folder:co.QDZT4gstRWCOD44Ld7fy-A/detail/viewer/items/urn:adsk.wipprod:dm.lineage:mfSxgq-dTcGKQPA-wiUw2A" w:history="1">
        <w:r>
          <w:rPr>
            <w:rStyle w:val="871"/>
            <w:rFonts w:ascii="Gotham Pro" w:hAnsi="Gotham Pro" w:cs="Gotham Pro"/>
            <w:sz w:val="24"/>
          </w:rPr>
          <w:t xml:space="preserve">Инструкции</w:t>
        </w:r>
      </w:hyperlink>
      <w:r>
        <w:rPr>
          <w:rFonts w:ascii="Gotham Pro Light" w:hAnsi="Gotham Pro Light" w:cs="Gotham Pro Light"/>
          <w:sz w:val="24"/>
        </w:rPr>
        <w:t xml:space="preserve"> по работе с </w:t>
      </w:r>
      <w:r>
        <w:rPr>
          <w:rFonts w:ascii="Gotham Pro Light" w:hAnsi="Gotham Pro Light" w:cs="Gotham Pro Light"/>
          <w:sz w:val="24"/>
          <w:lang w:val="en-US"/>
        </w:rPr>
        <w:t xml:space="preserve">BIM</w:t>
      </w:r>
      <w:r>
        <w:rPr>
          <w:rFonts w:ascii="Gotham Pro Light" w:hAnsi="Gotham Pro Light" w:cs="Gotham Pro Light"/>
          <w:sz w:val="24"/>
        </w:rPr>
        <w:t xml:space="preserve">360</w:t>
      </w:r>
      <w:r/>
    </w:p>
    <w:p>
      <w:pPr>
        <w:pStyle w:val="870"/>
        <w:ind w:left="2472"/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</w:r>
      <w:r/>
    </w:p>
    <w:p>
      <w:pPr>
        <w:pStyle w:val="870"/>
        <w:numPr>
          <w:ilvl w:val="1"/>
          <w:numId w:val="18"/>
        </w:numPr>
        <w:ind w:left="1140"/>
        <w:rPr>
          <w:rFonts w:ascii="Gotham Pro Light" w:hAnsi="Gotham Pro Light" w:cs="Gotham Pro Light"/>
          <w:sz w:val="24"/>
        </w:rPr>
      </w:pPr>
      <w:r/>
      <w:bookmarkStart w:id="0" w:name="_Ref118285673"/>
      <w:r>
        <w:rPr>
          <w:rFonts w:ascii="Gotham Pro" w:hAnsi="Gotham Pro" w:cs="Gotham Pro"/>
        </w:rPr>
        <w:fldChar w:fldCharType="begin"/>
      </w:r>
      <w:r>
        <w:rPr>
          <w:rFonts w:ascii="Gotham Pro" w:hAnsi="Gotham Pro" w:cs="Gotham Pro"/>
        </w:rPr>
        <w:instrText xml:space="preserve"> HYPERLINK "https://docs.b360.autodesk.com/projects/cbd245cf-561f-43f9-9bac-b38595e1df1f/folders/urn:adsk.wipprod:fs.folder:co.QDZT4gstRWCOD44Ld7fy-A/detail/viewer/items/urn:adsk.wipprod:dm.lineage:Ps8gmQBZSnmcrgsGiEdQ8Q" </w:instrText>
      </w:r>
      <w:r>
        <w:rPr>
          <w:rFonts w:ascii="Gotham Pro" w:hAnsi="Gotham Pro" w:cs="Gotham Pro"/>
        </w:rPr>
        <w:fldChar w:fldCharType="separate"/>
      </w:r>
      <w:r>
        <w:rPr>
          <w:rStyle w:val="871"/>
          <w:rFonts w:ascii="Gotham Pro" w:hAnsi="Gotham Pro" w:cs="Gotham Pro"/>
          <w:sz w:val="24"/>
        </w:rPr>
        <w:t xml:space="preserve">Общая инструкция</w:t>
      </w:r>
      <w:r>
        <w:rPr>
          <w:rStyle w:val="871"/>
          <w:rFonts w:ascii="Gotham Pro" w:hAnsi="Gotham Pro" w:cs="Gotham Pro"/>
          <w:sz w:val="24"/>
        </w:rPr>
        <w:fldChar w:fldCharType="end"/>
      </w:r>
      <w:r>
        <w:rPr>
          <w:rFonts w:ascii="Gotham Pro Light" w:hAnsi="Gotham Pro Light" w:cs="Gotham Pro Light"/>
          <w:sz w:val="24"/>
        </w:rPr>
        <w:t xml:space="preserve"> по работе с </w:t>
      </w:r>
      <w:r>
        <w:rPr>
          <w:rFonts w:ascii="Gotham Pro Light" w:hAnsi="Gotham Pro Light" w:cs="Gotham Pro Light"/>
          <w:sz w:val="24"/>
          <w:lang w:val="en-US"/>
        </w:rPr>
        <w:t xml:space="preserve">ISSUE</w:t>
      </w:r>
      <w:bookmarkEnd w:id="0"/>
      <w:r/>
      <w:r/>
    </w:p>
    <w:p>
      <w:pPr>
        <w:pStyle w:val="870"/>
        <w:ind w:left="2472"/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</w:r>
      <w:r/>
    </w:p>
    <w:p>
      <w:pPr>
        <w:pStyle w:val="870"/>
        <w:numPr>
          <w:ilvl w:val="1"/>
          <w:numId w:val="18"/>
        </w:numPr>
        <w:ind w:left="1140"/>
        <w:rPr>
          <w:rFonts w:ascii="Gotham Pro Light" w:hAnsi="Gotham Pro Light" w:cs="Gotham Pro Light"/>
          <w:sz w:val="24"/>
        </w:rPr>
      </w:pPr>
      <w:r/>
      <w:bookmarkStart w:id="1" w:name="_Ref118293921"/>
      <w:r>
        <w:rPr>
          <w:rFonts w:ascii="Gotham Pro" w:hAnsi="Gotham Pro" w:cs="Gotham Pro"/>
        </w:rPr>
        <w:fldChar w:fldCharType="begin"/>
      </w:r>
      <w:r>
        <w:rPr>
          <w:rFonts w:ascii="Gotham Pro" w:hAnsi="Gotham Pro" w:cs="Gotham Pro"/>
        </w:rPr>
        <w:instrText xml:space="preserve"> HYPERLINK "https://docs.b360.autodesk.com/projects/cbd245cf-561f-43f9-9bac-b38595e1df1f/folders/urn:adsk.wipprod:fs.folder:co.QDZT4gstRWCOD44Ld7fy-A/detail/viewer/items/urn:adsk.wipprod:dm.lineage:mfSxgq-dTcGKQPA-wiUw2A" </w:instrText>
      </w:r>
      <w:r>
        <w:rPr>
          <w:rFonts w:ascii="Gotham Pro" w:hAnsi="Gotham Pro" w:cs="Gotham Pro"/>
        </w:rPr>
        <w:fldChar w:fldCharType="separate"/>
      </w:r>
      <w:r>
        <w:rPr>
          <w:rStyle w:val="871"/>
          <w:rFonts w:ascii="Gotham Pro" w:hAnsi="Gotham Pro" w:cs="Gotham Pro"/>
          <w:sz w:val="24"/>
        </w:rPr>
        <w:t xml:space="preserve">Инструкция</w:t>
      </w:r>
      <w:r>
        <w:rPr>
          <w:rStyle w:val="871"/>
          <w:rFonts w:ascii="Gotham Pro" w:hAnsi="Gotham Pro" w:cs="Gotham Pro"/>
          <w:sz w:val="24"/>
        </w:rPr>
        <w:fldChar w:fldCharType="end"/>
      </w:r>
      <w:r>
        <w:rPr>
          <w:rFonts w:ascii="Gotham Pro Light" w:hAnsi="Gotham Pro Light" w:cs="Gotham Pro Light"/>
          <w:sz w:val="24"/>
        </w:rPr>
        <w:t xml:space="preserve"> по</w:t>
      </w:r>
      <w:r>
        <w:rPr>
          <w:rFonts w:ascii="Gotham Pro Light" w:hAnsi="Gotham Pro Light" w:cs="Gotham Pro Light"/>
          <w:sz w:val="24"/>
        </w:rPr>
        <w:t xml:space="preserve"> </w:t>
      </w:r>
      <w:r>
        <w:rPr>
          <w:rFonts w:ascii="Gotham Pro Light" w:hAnsi="Gotham Pro Light" w:cs="Gotham Pro Light"/>
          <w:sz w:val="24"/>
        </w:rPr>
        <w:t xml:space="preserve">работе с MARKUPS</w:t>
      </w:r>
      <w:bookmarkEnd w:id="1"/>
      <w:r/>
      <w:r/>
    </w:p>
    <w:p>
      <w:pPr>
        <w:pStyle w:val="870"/>
        <w:ind w:left="2472"/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</w:r>
      <w:r/>
    </w:p>
    <w:p>
      <w:pPr>
        <w:pStyle w:val="870"/>
        <w:numPr>
          <w:ilvl w:val="1"/>
          <w:numId w:val="18"/>
        </w:numPr>
        <w:ind w:left="1140"/>
        <w:jc w:val="both"/>
        <w:rPr>
          <w:rFonts w:ascii="Gotham Pro Light" w:hAnsi="Gotham Pro Light" w:cs="Gotham Pro Light"/>
          <w:sz w:val="24"/>
          <w:szCs w:val="24"/>
        </w:rPr>
      </w:pPr>
      <w:r/>
      <w:hyperlink r:id="rId18" w:tooltip="https://docs.b360.autodesk.com/projects/fe8f2a16-071e-4e56-a69c-9bcafd12bcac/folders/urn:adsk.wipprod:fs.folder:co.Uhr_DBCNQ72B2TzLU-FjNQ/detail/viewer/items/urn:adsk.wipprod:dm.lineage:1_emvRAYQFC7U_fHvPefBA/issues/e7db4508-d392-44be-bcc8-78093afec754" w:history="1">
        <w:r>
          <w:rPr>
            <w:rStyle w:val="871"/>
            <w:rFonts w:ascii="Gotham Pro" w:hAnsi="Gotham Pro" w:cs="Gotham Pro"/>
            <w:sz w:val="24"/>
            <w:szCs w:val="24"/>
          </w:rPr>
          <w:t xml:space="preserve">Пример</w:t>
        </w:r>
      </w:hyperlink>
      <w:r>
        <w:rPr>
          <w:rFonts w:ascii="Gotham Pro Light" w:hAnsi="Gotham Pro Light" w:cs="Gotham Pro Light"/>
          <w:sz w:val="24"/>
          <w:szCs w:val="24"/>
        </w:rPr>
        <w:t xml:space="preserve"> заполнения </w:t>
      </w:r>
      <w:r>
        <w:rPr>
          <w:rFonts w:ascii="Gotham Pro Light" w:hAnsi="Gotham Pro Light" w:cs="Gotham Pro Light"/>
          <w:sz w:val="24"/>
          <w:szCs w:val="24"/>
          <w:lang w:val="en-US"/>
        </w:rPr>
        <w:t xml:space="preserve">ISSUE</w:t>
      </w:r>
      <w:r>
        <w:rPr>
          <w:rFonts w:ascii="Gotham Pro Light" w:hAnsi="Gotham Pro Light" w:cs="Gotham Pro Light"/>
          <w:sz w:val="24"/>
          <w:szCs w:val="24"/>
        </w:rPr>
        <w:t xml:space="preserve"> и проставления </w:t>
      </w:r>
      <w:r>
        <w:rPr>
          <w:rFonts w:ascii="Gotham Pro Light" w:hAnsi="Gotham Pro Light" w:cs="Gotham Pro Light"/>
          <w:sz w:val="24"/>
          <w:szCs w:val="24"/>
          <w:lang w:val="en-US"/>
        </w:rPr>
        <w:t xml:space="preserve">MARKUPS</w:t>
      </w:r>
      <w:r>
        <w:rPr>
          <w:rFonts w:ascii="Gotham Pro Light" w:hAnsi="Gotham Pro Light" w:cs="Gotham Pro Light"/>
          <w:sz w:val="24"/>
          <w:szCs w:val="24"/>
        </w:rPr>
        <w:t xml:space="preserve"> для планов оформления</w:t>
      </w:r>
      <w:r/>
    </w:p>
    <w:p>
      <w:pPr>
        <w:ind w:left="348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numPr>
          <w:ilvl w:val="0"/>
          <w:numId w:val="1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Создавать одно </w:t>
      </w:r>
      <w:r>
        <w:rPr>
          <w:rFonts w:ascii="Gotham Pro Light" w:hAnsi="Gotham Pro Light" w:cs="Gotham Pro Light"/>
          <w:sz w:val="24"/>
          <w:lang w:val="en-US"/>
        </w:rPr>
        <w:t xml:space="preserve">ISSUE</w:t>
      </w:r>
      <w:r>
        <w:rPr>
          <w:rFonts w:ascii="Gotham Pro Light" w:hAnsi="Gotham Pro Light" w:cs="Gotham Pro Light"/>
          <w:sz w:val="24"/>
        </w:rPr>
        <w:t xml:space="preserve"> на один </w:t>
      </w:r>
      <w:r>
        <w:rPr>
          <w:rFonts w:ascii="Gotham Pro Light" w:hAnsi="Gotham Pro Light" w:cs="Gotham Pro Light"/>
          <w:sz w:val="24"/>
        </w:rPr>
        <w:t xml:space="preserve">вид планов проекта </w:t>
      </w:r>
      <w:r/>
    </w:p>
    <w:p>
      <w:pPr>
        <w:pStyle w:val="870"/>
        <w:numPr>
          <w:ilvl w:val="0"/>
          <w:numId w:val="25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для планов ДДУ и Полиграфии можно создавать на п</w:t>
      </w:r>
      <w:r>
        <w:rPr>
          <w:rFonts w:ascii="Gotham Pro Light" w:hAnsi="Gotham Pro Light" w:cs="Gotham Pro Light"/>
          <w:sz w:val="24"/>
        </w:rPr>
        <w:t xml:space="preserve">лане п</w:t>
      </w:r>
      <w:r>
        <w:rPr>
          <w:rFonts w:ascii="Gotham Pro Light" w:hAnsi="Gotham Pro Light" w:cs="Gotham Pro Light"/>
          <w:sz w:val="24"/>
        </w:rPr>
        <w:t xml:space="preserve">ерво</w:t>
      </w:r>
      <w:r>
        <w:rPr>
          <w:rFonts w:ascii="Gotham Pro Light" w:hAnsi="Gotham Pro Light" w:cs="Gotham Pro Light"/>
          <w:sz w:val="24"/>
        </w:rPr>
        <w:t xml:space="preserve">го</w:t>
      </w:r>
      <w:r>
        <w:rPr>
          <w:rFonts w:ascii="Gotham Pro Light" w:hAnsi="Gotham Pro Light" w:cs="Gotham Pro Light"/>
          <w:sz w:val="24"/>
        </w:rPr>
        <w:t xml:space="preserve"> жило</w:t>
      </w:r>
      <w:r>
        <w:rPr>
          <w:rFonts w:ascii="Gotham Pro Light" w:hAnsi="Gotham Pro Light" w:cs="Gotham Pro Light"/>
          <w:sz w:val="24"/>
        </w:rPr>
        <w:t xml:space="preserve">го</w:t>
      </w:r>
      <w:r>
        <w:rPr>
          <w:rFonts w:ascii="Gotham Pro Light" w:hAnsi="Gotham Pro Light" w:cs="Gotham Pro Light"/>
          <w:sz w:val="24"/>
        </w:rPr>
        <w:t xml:space="preserve"> этаж</w:t>
      </w:r>
      <w:r>
        <w:rPr>
          <w:rFonts w:ascii="Gotham Pro Light" w:hAnsi="Gotham Pro Light" w:cs="Gotham Pro Light"/>
          <w:sz w:val="24"/>
        </w:rPr>
        <w:t xml:space="preserve">а</w:t>
      </w:r>
      <w:r/>
    </w:p>
    <w:p>
      <w:pPr>
        <w:pStyle w:val="870"/>
        <w:numPr>
          <w:ilvl w:val="0"/>
          <w:numId w:val="25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на остальных этажах </w:t>
      </w:r>
      <w:r>
        <w:rPr>
          <w:rFonts w:ascii="Gotham Pro Light" w:hAnsi="Gotham Pro Light" w:cs="Gotham Pro Light"/>
          <w:sz w:val="24"/>
        </w:rPr>
        <w:t xml:space="preserve">создавать</w:t>
      </w:r>
      <w:r>
        <w:rPr>
          <w:rFonts w:ascii="Gotham Pro Light" w:hAnsi="Gotham Pro Light" w:cs="Gotham Pro Light"/>
          <w:sz w:val="24"/>
        </w:rPr>
        <w:t xml:space="preserve"> только </w:t>
      </w:r>
      <w:r>
        <w:rPr>
          <w:rFonts w:ascii="Gotham Pro Light" w:hAnsi="Gotham Pro Light" w:cs="Gotham Pro Light"/>
          <w:sz w:val="24"/>
          <w:lang w:val="en-US"/>
        </w:rPr>
        <w:t xml:space="preserve">MARKUPS</w:t>
      </w:r>
      <w:r/>
    </w:p>
    <w:p>
      <w:pPr>
        <w:pStyle w:val="870"/>
        <w:numPr>
          <w:ilvl w:val="0"/>
          <w:numId w:val="25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добавить </w:t>
      </w:r>
      <w:r>
        <w:rPr>
          <w:rFonts w:ascii="Gotham Pro Light" w:hAnsi="Gotham Pro Light" w:cs="Gotham Pro Light"/>
          <w:sz w:val="24"/>
        </w:rPr>
        <w:t xml:space="preserve">в </w:t>
      </w:r>
      <w:r>
        <w:rPr>
          <w:rFonts w:ascii="Gotham Pro Light" w:hAnsi="Gotham Pro Light" w:cs="Gotham Pro Light"/>
          <w:sz w:val="24"/>
        </w:rPr>
        <w:t xml:space="preserve">название </w:t>
      </w:r>
      <w:r>
        <w:rPr>
          <w:rFonts w:ascii="Gotham Pro Light" w:hAnsi="Gotham Pro Light" w:cs="Gotham Pro Light"/>
          <w:sz w:val="24"/>
          <w:lang w:val="en-US"/>
        </w:rPr>
        <w:t xml:space="preserve">ISSUE</w:t>
      </w:r>
      <w:r>
        <w:rPr>
          <w:rFonts w:ascii="Gotham Pro Light" w:hAnsi="Gotham Pro Light" w:cs="Gotham Pro Light"/>
          <w:sz w:val="24"/>
        </w:rPr>
        <w:t xml:space="preserve"> </w:t>
      </w:r>
      <w:r>
        <w:rPr>
          <w:rFonts w:ascii="Gotham Pro Light" w:hAnsi="Gotham Pro Light" w:cs="Gotham Pro Light"/>
          <w:sz w:val="24"/>
        </w:rPr>
        <w:t xml:space="preserve">н</w:t>
      </w:r>
      <w:r>
        <w:rPr>
          <w:rFonts w:ascii="Gotham Pro Light" w:hAnsi="Gotham Pro Light" w:cs="Gotham Pro Light"/>
          <w:sz w:val="24"/>
        </w:rPr>
        <w:t xml:space="preserve">а каких этажах внесены</w:t>
      </w:r>
      <w:r>
        <w:rPr>
          <w:rFonts w:ascii="Gotham Pro Light" w:hAnsi="Gotham Pro Light" w:cs="Gotham Pro Light"/>
          <w:sz w:val="24"/>
        </w:rPr>
        <w:t xml:space="preserve"> замечания</w:t>
      </w:r>
      <w:r/>
    </w:p>
    <w:p>
      <w:pPr>
        <w:pStyle w:val="870"/>
        <w:ind w:left="1440"/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</w:r>
      <w:r/>
    </w:p>
    <w:p>
      <w:pPr>
        <w:pStyle w:val="870"/>
        <w:numPr>
          <w:ilvl w:val="0"/>
          <w:numId w:val="1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Прикреплять к </w:t>
      </w:r>
      <w:r>
        <w:rPr>
          <w:rFonts w:ascii="Gotham Pro Light" w:hAnsi="Gotham Pro Light" w:cs="Gotham Pro Light"/>
          <w:sz w:val="24"/>
          <w:lang w:val="en-US"/>
        </w:rPr>
        <w:t xml:space="preserve">ISSUES</w:t>
      </w:r>
      <w:r>
        <w:rPr>
          <w:rFonts w:ascii="Gotham Pro Light" w:hAnsi="Gotham Pro Light" w:cs="Gotham Pro Light"/>
          <w:sz w:val="24"/>
        </w:rPr>
        <w:t xml:space="preserve"> </w:t>
      </w:r>
      <w:r>
        <w:rPr>
          <w:rFonts w:ascii="Gotham Pro Light" w:hAnsi="Gotham Pro Light" w:cs="Gotham Pro Light"/>
          <w:sz w:val="24"/>
        </w:rPr>
        <w:t xml:space="preserve">все необходимы</w:t>
      </w:r>
      <w:r>
        <w:rPr>
          <w:rFonts w:ascii="Gotham Pro Light" w:hAnsi="Gotham Pro Light" w:cs="Gotham Pro Light"/>
          <w:sz w:val="24"/>
        </w:rPr>
        <w:t xml:space="preserve">е</w:t>
      </w:r>
      <w:r>
        <w:rPr>
          <w:rFonts w:ascii="Gotham Pro Light" w:hAnsi="Gotham Pro Light" w:cs="Gotham Pro Light"/>
          <w:sz w:val="24"/>
        </w:rPr>
        <w:t xml:space="preserve"> документы</w:t>
      </w:r>
      <w:r>
        <w:rPr>
          <w:rFonts w:ascii="Gotham Pro Light" w:hAnsi="Gotham Pro Light" w:cs="Gotham Pro Light"/>
          <w:sz w:val="24"/>
        </w:rPr>
        <w:t xml:space="preserve"> (номенклатуры, альбомы АР и т.д.) или ссылки на них</w:t>
      </w:r>
      <w:r>
        <w:rPr>
          <w:rFonts w:ascii="Gotham Pro Light" w:hAnsi="Gotham Pro Light" w:cs="Gotham Pro Light"/>
          <w:sz w:val="24"/>
        </w:rPr>
        <w:t xml:space="preserve">:</w:t>
      </w:r>
      <w:r/>
    </w:p>
    <w:p>
      <w:pPr>
        <w:pStyle w:val="870"/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 </w:t>
      </w:r>
      <w:r/>
    </w:p>
    <w:p>
      <w:pPr>
        <w:pStyle w:val="870"/>
        <w:numPr>
          <w:ilvl w:val="1"/>
          <w:numId w:val="1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через раздел </w:t>
      </w:r>
      <w:r>
        <w:rPr>
          <w:rFonts w:ascii="Gotham Pro Light" w:hAnsi="Gotham Pro Light" w:cs="Gotham Pro Light"/>
          <w:sz w:val="24"/>
          <w:lang w:val="en-US"/>
        </w:rPr>
        <w:t xml:space="preserve">ATTACHMENTS</w:t>
      </w:r>
      <w:r/>
    </w:p>
    <w:p>
      <w:pPr>
        <w:pStyle w:val="870"/>
        <w:ind w:left="1152"/>
        <w:rPr>
          <w:rFonts w:ascii="Gotham Pro Light" w:hAnsi="Gotham Pro Light" w:cs="Gotham Pro Light"/>
          <w:i/>
        </w:rPr>
      </w:pPr>
      <w:r>
        <w:rPr>
          <w:rFonts w:ascii="Gotham Pro Light" w:hAnsi="Gotham Pro Light" w:cs="Gotham Pro Light"/>
          <w:i/>
          <w:color w:val="595959" w:themeColor="text1" w:themeTint="A6"/>
        </w:rPr>
        <w:t xml:space="preserve">Подробнее в</w:t>
      </w:r>
      <w:r>
        <w:rPr>
          <w:rFonts w:ascii="Gotham Pro Light" w:hAnsi="Gotham Pro Light" w:cs="Gotham Pro Light"/>
          <w:i/>
        </w:rPr>
        <w:t xml:space="preserve"> </w:t>
      </w:r>
      <w:r>
        <w:rPr>
          <w:rFonts w:ascii="Gotham Pro Light" w:hAnsi="Gotham Pro Light" w:cs="Gotham Pro Light"/>
          <w:i/>
          <w:color w:val="5B9BD5" w:themeColor="accent1"/>
          <w:u w:val="single"/>
          <w:lang w:val="en-US"/>
        </w:rPr>
        <w:fldChar w:fldCharType="begin"/>
      </w:r>
      <w:r>
        <w:rPr>
          <w:rFonts w:ascii="Gotham Pro Light" w:hAnsi="Gotham Pro Light" w:cs="Gotham Pro Light"/>
          <w:i/>
          <w:color w:val="5B9BD5" w:themeColor="accent1"/>
          <w:u w:val="single"/>
        </w:rPr>
        <w:instrText xml:space="preserve"> </w:instrText>
      </w:r>
      <w:r>
        <w:rPr>
          <w:rFonts w:ascii="Gotham Pro Light" w:hAnsi="Gotham Pro Light" w:cs="Gotham Pro Light"/>
          <w:i/>
          <w:color w:val="5B9BD5" w:themeColor="accent1"/>
          <w:u w:val="single"/>
          <w:lang w:val="en-US"/>
        </w:rPr>
        <w:instrText xml:space="preserve">REF</w:instrText>
      </w:r>
      <w:r>
        <w:rPr>
          <w:rFonts w:ascii="Gotham Pro Light" w:hAnsi="Gotham Pro Light" w:cs="Gotham Pro Light"/>
          <w:i/>
          <w:color w:val="5B9BD5" w:themeColor="accent1"/>
          <w:u w:val="single"/>
        </w:rPr>
        <w:instrText xml:space="preserve"> _</w:instrText>
      </w:r>
      <w:r>
        <w:rPr>
          <w:rFonts w:ascii="Gotham Pro Light" w:hAnsi="Gotham Pro Light" w:cs="Gotham Pro Light"/>
          <w:i/>
          <w:color w:val="5B9BD5" w:themeColor="accent1"/>
          <w:u w:val="single"/>
          <w:lang w:val="en-US"/>
        </w:rPr>
        <w:instrText xml:space="preserve">Ref</w:instrText>
      </w:r>
      <w:r>
        <w:rPr>
          <w:rFonts w:ascii="Gotham Pro Light" w:hAnsi="Gotham Pro Light" w:cs="Gotham Pro Light"/>
          <w:i/>
          <w:color w:val="5B9BD5" w:themeColor="accent1"/>
          <w:u w:val="single"/>
        </w:rPr>
        <w:instrText xml:space="preserve">118285673 \</w:instrText>
      </w:r>
      <w:r>
        <w:rPr>
          <w:rFonts w:ascii="Gotham Pro Light" w:hAnsi="Gotham Pro Light" w:cs="Gotham Pro Light"/>
          <w:i/>
          <w:color w:val="5B9BD5" w:themeColor="accent1"/>
          <w:u w:val="single"/>
          <w:lang w:val="en-US"/>
        </w:rPr>
        <w:instrText xml:space="preserve">h</w:instrText>
      </w:r>
      <w:r>
        <w:rPr>
          <w:rFonts w:ascii="Gotham Pro Light" w:hAnsi="Gotham Pro Light" w:cs="Gotham Pro Light"/>
          <w:i/>
          <w:color w:val="5B9BD5" w:themeColor="accent1"/>
          <w:u w:val="single"/>
        </w:rPr>
        <w:instrText xml:space="preserve">  \* </w:instrText>
      </w:r>
      <w:r>
        <w:rPr>
          <w:rFonts w:ascii="Gotham Pro Light" w:hAnsi="Gotham Pro Light" w:cs="Gotham Pro Light"/>
          <w:i/>
          <w:color w:val="5B9BD5" w:themeColor="accent1"/>
          <w:u w:val="single"/>
          <w:lang w:val="en-US"/>
        </w:rPr>
        <w:instrText xml:space="preserve">MERGEFORMAT</w:instrText>
      </w:r>
      <w:r>
        <w:rPr>
          <w:rFonts w:ascii="Gotham Pro Light" w:hAnsi="Gotham Pro Light" w:cs="Gotham Pro Light"/>
          <w:i/>
          <w:color w:val="5B9BD5" w:themeColor="accent1"/>
          <w:u w:val="single"/>
        </w:rPr>
        <w:instrText xml:space="preserve"> </w:instrText>
      </w:r>
      <w:r>
        <w:rPr>
          <w:rFonts w:ascii="Gotham Pro Light" w:hAnsi="Gotham Pro Light" w:cs="Gotham Pro Light"/>
          <w:i/>
          <w:color w:val="5B9BD5" w:themeColor="accent1"/>
          <w:u w:val="single"/>
          <w:lang w:val="en-US"/>
        </w:rPr>
        <w:fldChar w:fldCharType="separate"/>
      </w:r>
      <w:r>
        <w:rPr>
          <w:rFonts w:ascii="Gotham Pro Light" w:hAnsi="Gotham Pro Light" w:cs="Gotham Pro Light"/>
          <w:i/>
          <w:color w:val="5B9BD5" w:themeColor="accent1"/>
          <w:u w:val="single"/>
        </w:rPr>
        <w:t xml:space="preserve">Общая инструкция по работе с </w:t>
      </w:r>
      <w:r>
        <w:rPr>
          <w:rFonts w:ascii="Gotham Pro Light" w:hAnsi="Gotham Pro Light" w:cs="Gotham Pro Light"/>
          <w:i/>
          <w:color w:val="5B9BD5" w:themeColor="accent1"/>
          <w:u w:val="single"/>
          <w:lang w:val="en-US"/>
        </w:rPr>
        <w:t xml:space="preserve">ISSUE</w:t>
      </w:r>
      <w:r>
        <w:rPr>
          <w:rFonts w:ascii="Gotham Pro Light" w:hAnsi="Gotham Pro Light" w:cs="Gotham Pro Light"/>
          <w:i/>
          <w:color w:val="5B9BD5" w:themeColor="accent1"/>
          <w:u w:val="single"/>
          <w:lang w:val="en-US"/>
        </w:rPr>
        <w:fldChar w:fldCharType="end"/>
      </w:r>
      <w:r/>
    </w:p>
    <w:p>
      <w:pPr>
        <w:pStyle w:val="870"/>
        <w:ind w:left="1152"/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</w:r>
      <w:r/>
    </w:p>
    <w:p>
      <w:pPr>
        <w:pStyle w:val="870"/>
        <w:numPr>
          <w:ilvl w:val="1"/>
          <w:numId w:val="1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к конкретному </w:t>
      </w:r>
      <w:r>
        <w:rPr>
          <w:rFonts w:ascii="Gotham Pro Light" w:hAnsi="Gotham Pro Light" w:cs="Gotham Pro Light"/>
          <w:sz w:val="24"/>
          <w:lang w:val="en-US"/>
        </w:rPr>
        <w:t xml:space="preserve">MARKUP</w:t>
      </w:r>
      <w:r/>
    </w:p>
    <w:p>
      <w:pPr>
        <w:pStyle w:val="870"/>
        <w:ind w:left="1152"/>
        <w:rPr>
          <w:rFonts w:ascii="Gotham Pro Light" w:hAnsi="Gotham Pro Light" w:cs="Gotham Pro Light"/>
          <w:i/>
        </w:rPr>
      </w:pPr>
      <w:r>
        <w:rPr>
          <w:rFonts w:ascii="Gotham Pro Light" w:hAnsi="Gotham Pro Light" w:cs="Gotham Pro Light"/>
          <w:i/>
          <w:color w:val="595959" w:themeColor="text1" w:themeTint="A6"/>
        </w:rPr>
        <w:t xml:space="preserve">Подробнее в</w:t>
      </w:r>
      <w:r>
        <w:rPr>
          <w:rFonts w:ascii="Gotham Pro Light" w:hAnsi="Gotham Pro Light" w:cs="Gotham Pro Light"/>
          <w:i/>
        </w:rPr>
        <w:t xml:space="preserve"> </w:t>
      </w:r>
      <w:r>
        <w:rPr>
          <w:rFonts w:ascii="Gotham Pro Light" w:hAnsi="Gotham Pro Light" w:cs="Gotham Pro Light"/>
          <w:i/>
          <w:color w:val="5B9BD5" w:themeColor="accent1"/>
          <w:u w:val="single"/>
        </w:rPr>
        <w:fldChar w:fldCharType="begin"/>
      </w:r>
      <w:r>
        <w:rPr>
          <w:rFonts w:ascii="Gotham Pro Light" w:hAnsi="Gotham Pro Light" w:cs="Gotham Pro Light"/>
          <w:i/>
          <w:color w:val="5B9BD5" w:themeColor="accent1"/>
          <w:u w:val="single"/>
        </w:rPr>
        <w:instrText xml:space="preserve"> REF _Ref118293921 \h  \* MERGEFORMAT </w:instrText>
      </w:r>
      <w:r>
        <w:rPr>
          <w:rFonts w:ascii="Gotham Pro Light" w:hAnsi="Gotham Pro Light" w:cs="Gotham Pro Light"/>
          <w:i/>
          <w:color w:val="5B9BD5" w:themeColor="accent1"/>
          <w:u w:val="single"/>
        </w:rPr>
        <w:fldChar w:fldCharType="separate"/>
      </w:r>
      <w:r>
        <w:rPr>
          <w:rFonts w:ascii="Gotham Pro Light" w:hAnsi="Gotham Pro Light" w:cs="Gotham Pro Light"/>
          <w:i/>
          <w:color w:val="5B9BD5" w:themeColor="accent1"/>
          <w:u w:val="single"/>
        </w:rPr>
        <w:t xml:space="preserve">Инструкция по работе с MARKUPS</w:t>
      </w:r>
      <w:r>
        <w:rPr>
          <w:rFonts w:ascii="Gotham Pro Light" w:hAnsi="Gotham Pro Light" w:cs="Gotham Pro Light"/>
          <w:i/>
          <w:color w:val="5B9BD5" w:themeColor="accent1"/>
          <w:u w:val="single"/>
        </w:rPr>
        <w:fldChar w:fldCharType="end"/>
      </w:r>
      <w:r/>
    </w:p>
    <w:p>
      <w:pPr>
        <w:pStyle w:val="870"/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</w:r>
      <w:r/>
    </w:p>
    <w:p>
      <w:pPr>
        <w:pStyle w:val="870"/>
        <w:numPr>
          <w:ilvl w:val="0"/>
          <w:numId w:val="1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  <w:t xml:space="preserve">Архивировать выполнен</w:t>
      </w:r>
      <w:r>
        <w:rPr>
          <w:rFonts w:ascii="Gotham Pro Light" w:hAnsi="Gotham Pro Light" w:cs="Gotham Pro Light"/>
          <w:sz w:val="24"/>
        </w:rPr>
        <w:t xml:space="preserve">ные и </w:t>
      </w:r>
      <w:r>
        <w:rPr>
          <w:rFonts w:ascii="Gotham Pro Light" w:hAnsi="Gotham Pro Light" w:cs="Gotham Pro Light"/>
          <w:sz w:val="24"/>
        </w:rPr>
        <w:t xml:space="preserve">неактуальные замечания</w:t>
      </w:r>
      <w:r/>
    </w:p>
    <w:p>
      <w:pPr>
        <w:pStyle w:val="870"/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sz w:val="24"/>
        </w:rPr>
      </w:r>
      <w:r/>
    </w:p>
    <w:p>
      <w:pPr>
        <w:pStyle w:val="870"/>
        <w:numPr>
          <w:ilvl w:val="0"/>
          <w:numId w:val="1"/>
        </w:numPr>
        <w:rPr>
          <w:rFonts w:ascii="Gotham Pro Light" w:hAnsi="Gotham Pro Light" w:cs="Gotham Pro Light"/>
          <w:sz w:val="24"/>
        </w:rPr>
      </w:pPr>
      <w:r>
        <w:rPr>
          <w:rFonts w:ascii="Gotham Pro Light" w:hAnsi="Gotham Pro Light" w:cs="Gotham Pro Light"/>
          <w:b/>
          <w:lang w:eastAsia="ru-RU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285115</wp:posOffset>
                </wp:positionV>
                <wp:extent cx="2762250" cy="2743200"/>
                <wp:effectExtent l="0" t="0" r="0" b="0"/>
                <wp:wrapSquare wrapText="bothSides"/>
                <wp:docPr id="6" name="Рисунок 1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76225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position:absolute;mso-wrap-distance-left:9.0pt;mso-wrap-distance-top:0.0pt;mso-wrap-distance-right:9.0pt;mso-wrap-distance-bottom:0.0pt;z-index:251658240;o:allowoverlap:true;o:allowincell:true;mso-position-horizontal-relative:text;margin-left:-15.8pt;mso-position-horizontal:absolute;mso-position-vertical-relative:text;margin-top:22.4pt;mso-position-vertical:absolute;width:217.5pt;height:216.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Gotham Pro Light" w:hAnsi="Gotham Pro Light" w:cs="Gotham Pro Light"/>
          <w:sz w:val="24"/>
        </w:rPr>
        <w:t xml:space="preserve">Обозначение типа замечаний</w:t>
      </w:r>
      <w:r>
        <w:rPr>
          <w:rFonts w:ascii="Gotham Pro Light" w:hAnsi="Gotham Pro Light" w:cs="Gotham Pro Light"/>
          <w:sz w:val="24"/>
        </w:rPr>
        <w:t xml:space="preserve"> в подразделе </w:t>
      </w:r>
      <w:r>
        <w:rPr>
          <w:rFonts w:ascii="Gotham Pro Light" w:hAnsi="Gotham Pro Light" w:cs="Gotham Pro Light"/>
          <w:i/>
          <w:sz w:val="24"/>
          <w:lang w:val="en-US"/>
        </w:rPr>
        <w:t xml:space="preserve">TYPE</w:t>
      </w:r>
      <w:r>
        <w:rPr>
          <w:rFonts w:ascii="Gotham Pro Light" w:hAnsi="Gotham Pro Light" w:cs="Gotham Pro Light"/>
          <w:sz w:val="24"/>
        </w:rPr>
        <w:t xml:space="preserve">:</w:t>
      </w:r>
      <w:r/>
    </w:p>
    <w:p>
      <w:pPr>
        <w:ind w:firstLine="708"/>
        <w:rPr>
          <w:rFonts w:ascii="Gotham Pro Light" w:hAnsi="Gotham Pro Light" w:cs="Gotham Pro Light"/>
          <w:b/>
        </w:rPr>
      </w:pPr>
      <w:r>
        <w:rPr>
          <w:rFonts w:ascii="Gotham Pro Light" w:hAnsi="Gotham Pro Light" w:cs="Gotham Pro Light"/>
          <w:b/>
        </w:rPr>
      </w:r>
      <w:r/>
    </w:p>
    <w:p>
      <w:pPr>
        <w:ind w:firstLine="708"/>
        <w:rPr>
          <w:rFonts w:ascii="Gotham Pro Light" w:hAnsi="Gotham Pro Light" w:cs="Gotham Pro Light"/>
        </w:rPr>
      </w:pPr>
      <w:r>
        <w:rPr>
          <w:rFonts w:ascii="Gotham Pro Medium" w:hAnsi="Gotham Pro Medium" w:cs="Gotham Pro Medium"/>
          <w:b/>
        </w:rPr>
        <w:t xml:space="preserve">Графика</w:t>
      </w:r>
      <w:r>
        <w:rPr>
          <w:rFonts w:ascii="Gotham Pro Light" w:hAnsi="Gotham Pro Light" w:cs="Gotham Pro Light"/>
          <w:b/>
        </w:rPr>
        <w:t xml:space="preserve"> – </w:t>
      </w:r>
      <w:r>
        <w:rPr>
          <w:rFonts w:ascii="Gotham Pro Light" w:hAnsi="Gotham Pro Light" w:cs="Gotham Pro Light"/>
        </w:rPr>
        <w:t xml:space="preserve">обозначение </w:t>
      </w:r>
      <w:r>
        <w:rPr>
          <w:rFonts w:ascii="Gotham Pro Light" w:hAnsi="Gotham Pro Light" w:cs="Gotham Pro Light"/>
        </w:rPr>
        <w:t xml:space="preserve">графических исправлений (толщина линий, читаемость и т.д.)</w:t>
      </w:r>
      <w:r/>
    </w:p>
    <w:p>
      <w:pPr>
        <w:ind w:firstLine="708"/>
        <w:rPr>
          <w:rFonts w:ascii="Gotham Pro Light" w:hAnsi="Gotham Pro Light" w:cs="Gotham Pro Light"/>
        </w:rPr>
      </w:pPr>
      <w:r>
        <w:rPr>
          <w:rFonts w:ascii="Gotham Pro Medium" w:hAnsi="Gotham Pro Medium" w:cs="Gotham Pro Medium"/>
          <w:b/>
        </w:rPr>
        <w:t xml:space="preserve">Меблировка</w:t>
      </w:r>
      <w:r>
        <w:rPr>
          <w:rFonts w:ascii="Gotham Pro Light" w:hAnsi="Gotham Pro Light" w:cs="Gotham Pro Light"/>
          <w:b/>
        </w:rPr>
        <w:t xml:space="preserve"> – </w:t>
      </w:r>
      <w:r>
        <w:rPr>
          <w:rFonts w:ascii="Gotham Pro Light" w:hAnsi="Gotham Pro Light" w:cs="Gotham Pro Light"/>
        </w:rPr>
        <w:t xml:space="preserve">исправление элементов мебели</w:t>
      </w:r>
      <w:r/>
    </w:p>
    <w:p>
      <w:pPr>
        <w:ind w:firstLine="708"/>
        <w:jc w:val="both"/>
        <w:rPr>
          <w:rFonts w:ascii="Gotham Pro Light" w:hAnsi="Gotham Pro Light" w:cs="Gotham Pro Light"/>
        </w:rPr>
      </w:pPr>
      <w:r>
        <w:rPr>
          <w:rFonts w:ascii="Gotham Pro Medium" w:hAnsi="Gotham Pro Medium" w:cs="Gotham Pro Medium"/>
          <w:b/>
        </w:rPr>
        <w:t xml:space="preserve">Отклонение от ПД</w:t>
      </w:r>
      <w:r>
        <w:rPr>
          <w:rFonts w:ascii="Gotham Pro Light" w:hAnsi="Gotham Pro Light" w:cs="Gotham Pro Light"/>
          <w:b/>
        </w:rPr>
        <w:t xml:space="preserve"> – </w:t>
      </w:r>
      <w:r>
        <w:rPr>
          <w:rFonts w:ascii="Gotham Pro Light" w:hAnsi="Gotham Pro Light" w:cs="Gotham Pro Light"/>
        </w:rPr>
        <w:t xml:space="preserve">не соответствие конструкций и сантехники проектной документации</w:t>
      </w:r>
      <w:r/>
    </w:p>
    <w:p>
      <w:pPr>
        <w:ind w:firstLine="708"/>
        <w:jc w:val="both"/>
        <w:rPr>
          <w:rFonts w:ascii="Gotham Pro Light" w:hAnsi="Gotham Pro Light" w:cs="Gotham Pro Light"/>
        </w:rPr>
      </w:pPr>
      <w:r>
        <w:rPr>
          <w:rFonts w:ascii="Gotham Pro Medium" w:hAnsi="Gotham Pro Medium" w:cs="Gotham Pro Medium"/>
          <w:b/>
        </w:rPr>
        <w:t xml:space="preserve">Отклонение от реестра</w:t>
      </w:r>
      <w:r>
        <w:rPr>
          <w:rFonts w:ascii="Gotham Pro Light" w:hAnsi="Gotham Pro Light" w:cs="Gotham Pro Light"/>
          <w:b/>
        </w:rPr>
        <w:t xml:space="preserve"> – </w:t>
      </w:r>
      <w:r>
        <w:rPr>
          <w:rFonts w:ascii="Gotham Pro Light" w:hAnsi="Gotham Pro Light" w:cs="Gotham Pro Light"/>
        </w:rPr>
        <w:t xml:space="preserve">не соответствие нумерации и площадей</w:t>
      </w:r>
      <w:r/>
    </w:p>
    <w:p>
      <w:pPr>
        <w:ind w:firstLine="708"/>
        <w:jc w:val="both"/>
        <w:rPr>
          <w:rFonts w:ascii="Gotham Pro Light" w:hAnsi="Gotham Pro Light" w:cs="Gotham Pro Light"/>
        </w:rPr>
      </w:pPr>
      <w:r>
        <w:rPr>
          <w:rFonts w:ascii="Gotham Pro Medium" w:hAnsi="Gotham Pro Medium" w:cs="Gotham Pro Medium"/>
          <w:b/>
        </w:rPr>
        <w:t xml:space="preserve">Оформление</w:t>
      </w:r>
      <w:r>
        <w:rPr>
          <w:rFonts w:ascii="Gotham Pro Light" w:hAnsi="Gotham Pro Light" w:cs="Gotham Pro Light"/>
          <w:b/>
        </w:rPr>
        <w:t xml:space="preserve"> – </w:t>
      </w:r>
      <w:r>
        <w:rPr>
          <w:rFonts w:ascii="Gotham Pro Light" w:hAnsi="Gotham Pro Light" w:cs="Gotham Pro Light"/>
        </w:rPr>
        <w:t xml:space="preserve">правки элементов оформления (марки, расположение на листе, цвет и т.д.)</w:t>
      </w:r>
      <w:r/>
    </w:p>
    <w:p>
      <w:pPr>
        <w:ind w:firstLine="708"/>
        <w:jc w:val="both"/>
      </w:pPr>
      <w:r>
        <w:rPr>
          <w:rFonts w:ascii="Gotham Pro Medium" w:hAnsi="Gotham Pro Medium" w:cs="Gotham Pro Medium"/>
          <w:b/>
        </w:rPr>
        <w:t xml:space="preserve">Предпродажная подготовка</w:t>
      </w:r>
      <w:r>
        <w:rPr>
          <w:rFonts w:ascii="Gotham Pro Light" w:hAnsi="Gotham Pro Light" w:cs="Gotham Pro Light"/>
          <w:b/>
        </w:rPr>
        <w:t xml:space="preserve"> –</w:t>
      </w:r>
      <w:r>
        <w:rPr>
          <w:rFonts w:ascii="Gotham Pro Light" w:hAnsi="Gotham Pro Light" w:cs="Gotham Pro Light"/>
        </w:rPr>
        <w:t xml:space="preserve"> обозначение нескольких типов</w:t>
      </w:r>
      <w:r>
        <w:rPr>
          <w:rFonts w:ascii="Gotham Pro Light" w:hAnsi="Gotham Pro Light" w:cs="Gotham Pro Light"/>
        </w:rPr>
        <w:t xml:space="preserve"> </w:t>
      </w:r>
      <w:r>
        <w:rPr>
          <w:rFonts w:ascii="Gotham Pro Light" w:hAnsi="Gotham Pro Light" w:cs="Gotham Pro Light"/>
        </w:rPr>
        <w:t xml:space="preserve">замечани</w:t>
      </w:r>
      <w:r>
        <w:rPr>
          <w:rFonts w:ascii="Gotham Pro Light" w:hAnsi="Gotham Pro Light" w:cs="Gotham Pro Light"/>
        </w:rPr>
        <w:t xml:space="preserve">й</w:t>
      </w:r>
      <w:r>
        <w:rPr>
          <w:rFonts w:ascii="Gotham Pro Light" w:hAnsi="Gotham Pro Light" w:cs="Gotham Pro Light"/>
        </w:rPr>
        <w:t xml:space="preserve"> или</w:t>
      </w:r>
      <w:r>
        <w:rPr>
          <w:rFonts w:ascii="Gotham Pro Light" w:hAnsi="Gotham Pro Light" w:cs="Gotham Pro Light"/>
        </w:rPr>
        <w:t xml:space="preserve"> </w:t>
      </w:r>
      <w:r>
        <w:rPr>
          <w:rFonts w:ascii="Gotham Pro Light" w:hAnsi="Gotham Pro Light" w:cs="Gotham Pro Light"/>
        </w:rPr>
        <w:t xml:space="preserve">уникальных</w:t>
      </w:r>
      <w:r>
        <w:rPr>
          <w:rFonts w:ascii="Gotham Pro Light" w:hAnsi="Gotham Pro Light" w:cs="Gotham Pro Light"/>
        </w:rPr>
        <w:t xml:space="preserve">, не подходящих ни под один тип</w:t>
      </w:r>
      <w:r/>
    </w:p>
    <w:p>
      <w:pPr>
        <w:ind w:firstLine="708"/>
        <w:jc w:val="both"/>
      </w:pPr>
      <w:r/>
      <w:r/>
    </w:p>
    <w:p>
      <w:pPr>
        <w:ind w:firstLine="708"/>
        <w:jc w:val="both"/>
      </w:pPr>
      <w:r/>
      <w:r/>
    </w:p>
    <w:p>
      <w:pPr>
        <w:pStyle w:val="870"/>
        <w:numPr>
          <w:ilvl w:val="0"/>
          <w:numId w:val="1"/>
        </w:numPr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  <w:t xml:space="preserve">Писать </w:t>
      </w:r>
      <w:r>
        <w:rPr>
          <w:rFonts w:ascii="Gotham Pro Light" w:hAnsi="Gotham Pro Light" w:cs="Gotham Pro Light"/>
        </w:rPr>
        <w:t xml:space="preserve">более подробные </w:t>
      </w:r>
      <w:r>
        <w:rPr>
          <w:rFonts w:ascii="Gotham Pro Light" w:hAnsi="Gotham Pro Light" w:cs="Gotham Pro Light"/>
        </w:rPr>
        <w:t xml:space="preserve">замечания и описания в </w:t>
      </w:r>
      <w:r>
        <w:rPr>
          <w:rFonts w:ascii="Gotham Pro Light" w:hAnsi="Gotham Pro Light" w:cs="Gotham Pro Light"/>
        </w:rPr>
        <w:t xml:space="preserve">под</w:t>
      </w:r>
      <w:r>
        <w:rPr>
          <w:rFonts w:ascii="Gotham Pro Light" w:hAnsi="Gotham Pro Light" w:cs="Gotham Pro Light"/>
        </w:rPr>
        <w:t xml:space="preserve">разделе </w:t>
      </w:r>
      <w:r>
        <w:rPr>
          <w:rFonts w:ascii="Gotham Pro Light" w:hAnsi="Gotham Pro Light" w:cs="Gotham Pro Light"/>
          <w:i/>
          <w:sz w:val="24"/>
          <w:lang w:val="en-US"/>
        </w:rPr>
        <w:t xml:space="preserve">DESCRIPTION</w:t>
      </w:r>
      <w:r>
        <w:rPr>
          <w:rFonts w:ascii="Gotham Pro Light" w:hAnsi="Gotham Pro Light" w:cs="Gotham Pro Light"/>
        </w:rPr>
      </w:r>
      <w:r/>
    </w:p>
    <w:p>
      <w:pPr>
        <w:pStyle w:val="870"/>
        <w:numPr>
          <w:ilvl w:val="0"/>
          <w:numId w:val="1"/>
        </w:numPr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  <w:color w:val="000000"/>
        </w:rPr>
        <w:t xml:space="preserve">Переводить замечания в статус </w:t>
      </w:r>
      <w:r>
        <w:rPr>
          <w:rFonts w:ascii="Gotham Pro Light" w:hAnsi="Gotham Pro Light" w:cs="Gotham Pro Light"/>
          <w:i/>
          <w:iCs/>
          <w:color w:val="000000"/>
        </w:rPr>
        <w:t xml:space="preserve">OPEN/ CLOSED</w:t>
      </w:r>
      <w:r>
        <w:rPr>
          <w:rFonts w:ascii="Gotham Pro Light" w:hAnsi="Gotham Pro Light" w:cs="Gotham Pro Light"/>
          <w:i/>
          <w:iCs/>
          <w:color w:val="000000"/>
        </w:rPr>
        <w:t xml:space="preserve">. </w:t>
      </w:r>
      <w:r/>
    </w:p>
    <w:p>
      <w:pPr>
        <w:pStyle w:val="873"/>
        <w:ind w:left="720"/>
        <w:jc w:val="both"/>
        <w:spacing w:after="160" w:afterAutospacing="0" w:before="0" w:beforeAutospacing="0"/>
        <w:rPr>
          <w:i/>
          <w:sz w:val="22"/>
          <w:szCs w:val="22"/>
        </w:rPr>
      </w:pPr>
      <w:r>
        <w:rPr>
          <w:i/>
          <w:color w:val="595959" w:themeColor="text1" w:themeTint="A6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405765</wp:posOffset>
                </wp:positionV>
                <wp:extent cx="2400300" cy="3314700"/>
                <wp:effectExtent l="0" t="0" r="0" b="0"/>
                <wp:wrapSquare wrapText="bothSides"/>
                <wp:docPr id="7" name="Рисунок 7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400300" cy="3314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position:absolute;mso-wrap-distance-left:9.0pt;mso-wrap-distance-top:0.0pt;mso-wrap-distance-right:9.0pt;mso-wrap-distance-bottom:0.0pt;z-index:251663360;o:allowoverlap:true;o:allowincell:true;mso-position-horizontal-relative:text;margin-left:4.5pt;mso-position-horizontal:absolute;mso-position-vertical-relative:text;margin-top:31.9pt;mso-position-vertical:absolute;width:189.0pt;height:261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Gotham Pro Light" w:hAnsi="Gotham Pro Light" w:cs="Gotham Pro Light"/>
          <w:i/>
          <w:color w:val="595959" w:themeColor="text1" w:themeTint="A6"/>
          <w:sz w:val="22"/>
          <w:szCs w:val="22"/>
        </w:rPr>
        <w:t xml:space="preserve">П</w:t>
      </w:r>
      <w:r>
        <w:rPr>
          <w:rFonts w:ascii="Gotham Pro Light" w:hAnsi="Gotham Pro Light" w:cs="Gotham Pro Light"/>
          <w:i/>
          <w:color w:val="595959" w:themeColor="text1" w:themeTint="A6"/>
          <w:sz w:val="22"/>
          <w:szCs w:val="22"/>
        </w:rPr>
        <w:t xml:space="preserve">одробное описание статусов п</w:t>
      </w:r>
      <w:r>
        <w:rPr>
          <w:rFonts w:ascii="Gotham Pro Light" w:hAnsi="Gotham Pro Light" w:cs="Gotham Pro Light"/>
          <w:i/>
          <w:color w:val="595959" w:themeColor="text1" w:themeTint="A6"/>
          <w:sz w:val="22"/>
          <w:szCs w:val="22"/>
        </w:rPr>
        <w:t xml:space="preserve">риведено</w:t>
      </w:r>
      <w:r>
        <w:rPr>
          <w:rFonts w:ascii="Gotham Pro Light" w:hAnsi="Gotham Pro Light" w:cs="Gotham Pro Light"/>
          <w:i/>
          <w:color w:val="595959" w:themeColor="text1" w:themeTint="A6"/>
          <w:sz w:val="22"/>
          <w:szCs w:val="22"/>
        </w:rPr>
        <w:t xml:space="preserve"> в  разделе </w:t>
      </w:r>
      <w:r>
        <w:rPr>
          <w:i/>
          <w:color w:val="5B9BD5" w:themeColor="accent1"/>
          <w:sz w:val="22"/>
          <w:szCs w:val="22"/>
          <w:u w:val="single"/>
        </w:rPr>
        <w:fldChar w:fldCharType="begin"/>
      </w:r>
      <w:r>
        <w:rPr>
          <w:i/>
          <w:color w:val="5B9BD5" w:themeColor="accent1"/>
          <w:sz w:val="22"/>
          <w:szCs w:val="22"/>
          <w:u w:val="single"/>
        </w:rPr>
        <w:instrText xml:space="preserve"> REF _Ref118285673 \h  \* MERGEFORMAT </w:instrText>
      </w:r>
      <w:r>
        <w:rPr>
          <w:i/>
          <w:color w:val="5B9BD5" w:themeColor="accent1"/>
          <w:sz w:val="22"/>
          <w:szCs w:val="22"/>
          <w:u w:val="single"/>
        </w:rPr>
        <w:fldChar w:fldCharType="separate"/>
      </w:r>
      <w:r>
        <w:rPr>
          <w:rFonts w:ascii="Gotham Pro Light" w:hAnsi="Gotham Pro Light" w:cs="Gotham Pro Light"/>
          <w:i/>
          <w:color w:val="5B9BD5" w:themeColor="accent1"/>
          <w:sz w:val="22"/>
          <w:szCs w:val="22"/>
          <w:u w:val="single"/>
        </w:rPr>
        <w:t xml:space="preserve">Общая </w:t>
      </w:r>
      <w:r>
        <w:rPr>
          <w:rFonts w:ascii="Gotham Pro Light" w:hAnsi="Gotham Pro Light" w:cs="Gotham Pro Light"/>
          <w:i/>
          <w:color w:val="5B9BD5" w:themeColor="accent1"/>
          <w:sz w:val="22"/>
          <w:szCs w:val="22"/>
          <w:u w:val="single"/>
        </w:rPr>
        <w:t xml:space="preserve">и</w:t>
      </w:r>
      <w:r>
        <w:rPr>
          <w:rFonts w:ascii="Gotham Pro Light" w:hAnsi="Gotham Pro Light" w:cs="Gotham Pro Light"/>
          <w:i/>
          <w:color w:val="5B9BD5" w:themeColor="accent1"/>
          <w:sz w:val="22"/>
          <w:szCs w:val="22"/>
          <w:u w:val="single"/>
        </w:rPr>
        <w:t xml:space="preserve">нструкция по работе с </w:t>
      </w:r>
      <w:r>
        <w:rPr>
          <w:rFonts w:ascii="Gotham Pro Light" w:hAnsi="Gotham Pro Light" w:cs="Gotham Pro Light"/>
          <w:i/>
          <w:color w:val="5B9BD5" w:themeColor="accent1"/>
          <w:sz w:val="22"/>
          <w:szCs w:val="22"/>
          <w:u w:val="single"/>
          <w:lang w:val="en-US"/>
        </w:rPr>
        <w:t xml:space="preserve">ISSUE</w:t>
      </w:r>
      <w:r>
        <w:rPr>
          <w:i/>
          <w:color w:val="5B9BD5" w:themeColor="accent1"/>
          <w:sz w:val="22"/>
          <w:szCs w:val="22"/>
          <w:u w:val="single"/>
        </w:rPr>
        <w:fldChar w:fldCharType="end"/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  <w:iCs/>
          <w:color w:val="000000"/>
          <w:highlight w:val="none"/>
        </w:rPr>
      </w:r>
      <w:r>
        <w:rPr>
          <w:rFonts w:ascii="Gotham Pro Light" w:hAnsi="Gotham Pro Light" w:cs="Gotham Pro Light"/>
          <w:iCs/>
          <w:color w:val="000000"/>
          <w:highlight w:val="none"/>
        </w:rPr>
      </w:r>
      <w:r/>
    </w:p>
    <w:p>
      <w:pPr>
        <w:pStyle w:val="870"/>
        <w:jc w:val="both"/>
        <w:rPr>
          <w:rFonts w:ascii="Gotham Pro Light" w:hAnsi="Gotham Pro Light" w:cs="Gotham Pro Light"/>
          <w:color w:val="000000"/>
          <w:highlight w:val="none"/>
        </w:rPr>
      </w:pPr>
      <w:r>
        <w:rPr>
          <w:rFonts w:ascii="Gotham Pro Light" w:hAnsi="Gotham Pro Light" w:cs="Gotham Pro Light"/>
          <w:iCs/>
          <w:color w:val="000000"/>
        </w:rPr>
        <w:t xml:space="preserve">Так же можно назначать</w:t>
      </w:r>
      <w:r>
        <w:rPr>
          <w:rFonts w:ascii="Gotham Pro Light" w:hAnsi="Gotham Pro Light" w:cs="Gotham Pro Light"/>
          <w:iCs/>
          <w:color w:val="000000"/>
        </w:rPr>
        <w:t xml:space="preserve"> другого</w:t>
      </w:r>
      <w:r>
        <w:rPr>
          <w:rFonts w:ascii="Gotham Pro Light" w:hAnsi="Gotham Pro Light" w:cs="Gotham Pro Light"/>
          <w:iCs/>
          <w:color w:val="000000"/>
        </w:rPr>
        <w:t xml:space="preserve"> </w:t>
      </w:r>
      <w:r>
        <w:rPr>
          <w:rFonts w:ascii="Gotham Pro Light" w:hAnsi="Gotham Pro Light" w:cs="Gotham Pro Light"/>
          <w:iCs/>
          <w:color w:val="000000"/>
        </w:rPr>
        <w:t xml:space="preserve">сотрудника, получающего письмо о статусе </w:t>
      </w:r>
      <w:r>
        <w:rPr>
          <w:rFonts w:ascii="Gotham Pro Light" w:hAnsi="Gotham Pro Light" w:cs="Gotham Pro Light"/>
          <w:iCs/>
          <w:color w:val="000000"/>
          <w:lang w:val="en-US"/>
        </w:rPr>
        <w:t xml:space="preserve">ISSUE</w:t>
      </w:r>
      <w:r>
        <w:rPr>
          <w:rFonts w:ascii="Gotham Pro Light" w:hAnsi="Gotham Pro Light" w:cs="Gotham Pro Light"/>
          <w:iCs/>
          <w:color w:val="000000"/>
        </w:rPr>
        <w:t xml:space="preserve"> и добав</w:t>
      </w:r>
      <w:r>
        <w:rPr>
          <w:rFonts w:ascii="Gotham Pro Light" w:hAnsi="Gotham Pro Light" w:cs="Gotham Pro Light"/>
          <w:iCs/>
          <w:color w:val="000000"/>
        </w:rPr>
        <w:t xml:space="preserve">ить </w:t>
      </w:r>
      <w:r>
        <w:rPr>
          <w:rFonts w:ascii="Gotham Pro Light" w:hAnsi="Gotham Pro Light" w:cs="Gotham Pro Light"/>
          <w:iCs/>
          <w:color w:val="000000"/>
        </w:rPr>
        <w:t xml:space="preserve">описание</w:t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ind w:left="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ind w:left="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numPr>
          <w:ilvl w:val="0"/>
          <w:numId w:val="1"/>
        </w:numPr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  <w:color w:val="000000"/>
        </w:rPr>
        <w:t xml:space="preserve">В разделе ACTIVITY можно: </w:t>
      </w:r>
      <w:r/>
    </w:p>
    <w:p>
      <w:pPr>
        <w:pStyle w:val="873"/>
        <w:numPr>
          <w:ilvl w:val="0"/>
          <w:numId w:val="15"/>
        </w:numPr>
        <w:ind w:left="2149"/>
        <w:spacing w:after="160" w:afterAutospacing="0" w:before="0" w:beforeAutospacing="0"/>
      </w:pPr>
      <w:r>
        <w:rPr>
          <w:rFonts w:ascii="Gotham Pro Light" w:hAnsi="Gotham Pro Light" w:cs="Gotham Pro Light"/>
          <w:color w:val="000000"/>
          <w:sz w:val="22"/>
          <w:szCs w:val="22"/>
        </w:rPr>
        <w:t xml:space="preserve">добавлять новые комментарии и адресовать их исполнителю через @</w:t>
      </w:r>
      <w:r>
        <w:rPr>
          <w:rFonts w:ascii="Gotham Pro Light" w:hAnsi="Gotham Pro Light" w:cs="Gotham Pro Light"/>
          <w:i/>
          <w:iCs/>
          <w:color w:val="000000"/>
          <w:sz w:val="22"/>
          <w:szCs w:val="22"/>
        </w:rPr>
        <w:t xml:space="preserve">Имя_пользователя</w:t>
      </w:r>
      <w:r/>
    </w:p>
    <w:p>
      <w:pPr>
        <w:pStyle w:val="873"/>
        <w:numPr>
          <w:ilvl w:val="0"/>
          <w:numId w:val="15"/>
        </w:numPr>
        <w:ind w:left="2149"/>
        <w:jc w:val="both"/>
        <w:spacing w:after="160" w:afterAutospacing="0" w:before="0" w:beforeAutospacing="0"/>
      </w:pPr>
      <w:r>
        <w:rPr>
          <w:rFonts w:ascii="Gotham Pro Light" w:hAnsi="Gotham Pro Light" w:cs="Gotham Pro Light"/>
          <w:color w:val="000000"/>
          <w:sz w:val="22"/>
          <w:szCs w:val="22"/>
        </w:rPr>
        <w:t xml:space="preserve">просматривать изменения, а также добавленные </w:t>
      </w:r>
      <w:r>
        <w:rPr>
          <w:rFonts w:ascii="Gotham Pro Light" w:hAnsi="Gotham Pro Light" w:cs="Gotham Pro Light"/>
          <w:color w:val="000000"/>
          <w:sz w:val="22"/>
          <w:szCs w:val="22"/>
        </w:rPr>
        <w:t xml:space="preserve">описания</w:t>
      </w:r>
      <w:r>
        <w:rPr>
          <w:rFonts w:ascii="Gotham Pro Light" w:hAnsi="Gotham Pro Light" w:cs="Gotham Pro Light"/>
          <w:color w:val="000000"/>
          <w:sz w:val="22"/>
          <w:szCs w:val="22"/>
        </w:rPr>
        <w:t xml:space="preserve"> при переводе ISSUE в статус </w:t>
      </w:r>
      <w:r>
        <w:rPr>
          <w:rFonts w:ascii="Gotham Pro Light" w:hAnsi="Gotham Pro Light" w:cs="Gotham Pro Light"/>
          <w:i/>
          <w:iCs/>
          <w:color w:val="000000"/>
          <w:sz w:val="22"/>
          <w:szCs w:val="22"/>
        </w:rPr>
        <w:t xml:space="preserve">OPEN/ CLOSED</w:t>
      </w:r>
      <w:r/>
    </w:p>
    <w:p>
      <w:pPr>
        <w:pStyle w:val="873"/>
        <w:ind w:left="720"/>
        <w:jc w:val="both"/>
        <w:spacing w:after="160" w:afterAutospacing="0" w:before="0" w:beforeAutospacing="0"/>
        <w:rPr>
          <w:i/>
          <w:color w:val="5B9BD5"/>
          <w:sz w:val="22"/>
          <w:szCs w:val="22"/>
          <w:highlight w:val="none"/>
          <w:u w:val="single"/>
        </w:rPr>
      </w:pPr>
      <w:r>
        <w:rPr>
          <w:rFonts w:ascii="Gotham Pro Light" w:hAnsi="Gotham Pro Light" w:cs="Gotham Pro Light"/>
          <w:i/>
          <w:iCs/>
          <w:color w:val="595959" w:themeColor="text1" w:themeTint="A6"/>
          <w:sz w:val="22"/>
          <w:szCs w:val="22"/>
        </w:rPr>
        <w:t xml:space="preserve">Подробнее о работе с разделом в</w:t>
      </w:r>
      <w:r>
        <w:rPr>
          <w:rFonts w:ascii="Gotham Pro Light" w:hAnsi="Gotham Pro Light" w:cs="Gotham Pro Light"/>
          <w:i/>
          <w:iCs/>
          <w:color w:val="000000"/>
          <w:sz w:val="22"/>
          <w:szCs w:val="22"/>
        </w:rPr>
        <w:t xml:space="preserve"> </w:t>
      </w:r>
      <w:r>
        <w:rPr>
          <w:i/>
          <w:color w:val="5B9BD5" w:themeColor="accent1"/>
          <w:sz w:val="22"/>
          <w:szCs w:val="22"/>
          <w:u w:val="single"/>
        </w:rPr>
        <w:fldChar w:fldCharType="begin"/>
      </w:r>
      <w:r>
        <w:rPr>
          <w:i/>
          <w:color w:val="5B9BD5" w:themeColor="accent1"/>
          <w:sz w:val="22"/>
          <w:szCs w:val="22"/>
          <w:u w:val="single"/>
        </w:rPr>
        <w:instrText xml:space="preserve"> REF _Ref118285673 \h  \* MERGEFORMAT </w:instrText>
      </w:r>
      <w:r>
        <w:rPr>
          <w:i/>
          <w:color w:val="5B9BD5" w:themeColor="accent1"/>
          <w:sz w:val="22"/>
          <w:szCs w:val="22"/>
          <w:u w:val="single"/>
        </w:rPr>
        <w:fldChar w:fldCharType="separate"/>
      </w:r>
      <w:r>
        <w:rPr>
          <w:rFonts w:ascii="Gotham Pro Light" w:hAnsi="Gotham Pro Light" w:cs="Gotham Pro Light"/>
          <w:i/>
          <w:color w:val="5B9BD5" w:themeColor="accent1"/>
          <w:sz w:val="22"/>
          <w:szCs w:val="22"/>
          <w:u w:val="single"/>
        </w:rPr>
        <w:t xml:space="preserve">Общая инструкция по работе с </w:t>
      </w:r>
      <w:r>
        <w:rPr>
          <w:rFonts w:ascii="Gotham Pro Light" w:hAnsi="Gotham Pro Light" w:cs="Gotham Pro Light"/>
          <w:i/>
          <w:color w:val="5B9BD5" w:themeColor="accent1"/>
          <w:sz w:val="22"/>
          <w:szCs w:val="22"/>
          <w:u w:val="single"/>
          <w:lang w:val="en-US"/>
        </w:rPr>
        <w:t xml:space="preserve">ISSUE</w:t>
      </w:r>
      <w:r>
        <w:rPr>
          <w:i/>
          <w:color w:val="5B9BD5" w:themeColor="accent1"/>
          <w:sz w:val="22"/>
          <w:szCs w:val="22"/>
          <w:u w:val="single"/>
        </w:rPr>
        <w:fldChar w:fldCharType="end"/>
      </w:r>
      <w:r>
        <w:rPr>
          <w:rFonts w:ascii="Times New Roman" w:hAnsi="Times New Roman" w:cs="Times New Roman" w:eastAsia="Times New Roman"/>
          <w:i/>
          <w:color w:val="000000"/>
          <w:sz w:val="22"/>
        </w:rPr>
      </w:r>
      <w:r/>
    </w:p>
    <w:p>
      <w:pPr>
        <w:ind w:left="0" w:right="0" w:firstLine="0"/>
        <w:jc w:val="both"/>
        <w:spacing w:lineRule="atLeast" w:line="235" w:after="16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000000"/>
          <w:sz w:val="24"/>
        </w:rPr>
        <w:t xml:space="preserve">9. Рекомендации по проставлению MARKUPS:</w:t>
      </w:r>
      <w:r/>
    </w:p>
    <w:p>
      <w:pPr>
        <w:pStyle w:val="870"/>
        <w:numPr>
          <w:ilvl w:val="0"/>
          <w:numId w:val="26"/>
        </w:numPr>
        <w:ind w:right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1. Когда много замечаний, сгруппировывать их в один </w:t>
      </w:r>
      <w:r>
        <w:rPr>
          <w:rFonts w:ascii="Arial" w:hAnsi="Arial" w:cs="Arial" w:eastAsia="Arial"/>
          <w:color w:val="000000"/>
          <w:sz w:val="24"/>
        </w:rPr>
        <w:t xml:space="preserve">MARKUP</w:t>
      </w:r>
      <w:r>
        <w:rPr>
          <w:rFonts w:ascii="Arial" w:hAnsi="Arial" w:cs="Arial" w:eastAsia="Arial"/>
          <w:color w:val="222222"/>
          <w:sz w:val="24"/>
        </w:rPr>
        <w:t xml:space="preserve">.</w:t>
      </w:r>
      <w:r/>
    </w:p>
    <w:p>
      <w:pPr>
        <w:ind w:left="709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Для удобства можно делить их:</w:t>
      </w:r>
      <w:r/>
    </w:p>
    <w:p>
      <w:pPr>
        <w:ind w:left="709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• По категориям (исправления конструкции, площадей, графики и т.д. на всем этаже)</w:t>
      </w:r>
      <w:r/>
    </w:p>
    <w:p>
      <w:pPr>
        <w:ind w:left="709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• По секциям (1 </w:t>
      </w:r>
      <w:r>
        <w:rPr>
          <w:rFonts w:ascii="Arial" w:hAnsi="Arial" w:cs="Arial" w:eastAsia="Arial"/>
          <w:color w:val="000000"/>
          <w:sz w:val="24"/>
        </w:rPr>
        <w:t xml:space="preserve">MARKUP</w:t>
      </w:r>
      <w:r>
        <w:rPr>
          <w:rFonts w:ascii="Arial" w:hAnsi="Arial" w:cs="Arial" w:eastAsia="Arial"/>
          <w:color w:val="222222"/>
          <w:sz w:val="24"/>
        </w:rPr>
        <w:t xml:space="preserve"> = 1 секция)</w:t>
      </w:r>
      <w:r/>
    </w:p>
    <w:p>
      <w:pPr>
        <w:ind w:left="709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 </w:t>
      </w:r>
      <w:r/>
    </w:p>
    <w:p>
      <w:pPr>
        <w:pStyle w:val="870"/>
        <w:numPr>
          <w:ilvl w:val="0"/>
          <w:numId w:val="26"/>
        </w:numPr>
        <w:ind w:right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2. Избегать наложения </w:t>
      </w:r>
      <w:r>
        <w:rPr>
          <w:rFonts w:ascii="Arial" w:hAnsi="Arial" w:cs="Arial" w:eastAsia="Arial"/>
          <w:color w:val="000000"/>
          <w:sz w:val="24"/>
        </w:rPr>
        <w:t xml:space="preserve">MARKUP</w:t>
      </w:r>
      <w:r>
        <w:rPr>
          <w:rFonts w:ascii="Arial" w:hAnsi="Arial" w:cs="Arial" w:eastAsia="Arial"/>
          <w:color w:val="222222"/>
          <w:sz w:val="24"/>
        </w:rPr>
        <w:t xml:space="preserve"> друг на друга и на элементы плана, оставляя читаемым и то, и другое</w:t>
      </w:r>
      <w:r/>
    </w:p>
    <w:p>
      <w:pPr>
        <w:ind w:left="0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 </w:t>
      </w:r>
      <w:r/>
    </w:p>
    <w:p>
      <w:pPr>
        <w:pStyle w:val="870"/>
        <w:numPr>
          <w:ilvl w:val="0"/>
          <w:numId w:val="26"/>
        </w:numPr>
        <w:ind w:right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3. При сверке планов новым согласующим - использовать новый цвет для оставления замечаний.</w:t>
      </w:r>
      <w:r/>
    </w:p>
    <w:p>
      <w:pPr>
        <w:ind w:left="0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</w:r>
      <w:r/>
    </w:p>
    <w:p>
      <w:pPr>
        <w:pStyle w:val="870"/>
        <w:numPr>
          <w:ilvl w:val="0"/>
          <w:numId w:val="26"/>
        </w:numPr>
        <w:ind w:right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4. Для удобства перемещения замечаний между MARKUPS действуют стандартные горячие клавиши:</w:t>
      </w:r>
      <w:r/>
    </w:p>
    <w:p>
      <w:pPr>
        <w:ind w:left="709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• Shift (зажать) - выделить нескольких элементов</w:t>
      </w:r>
      <w:r/>
    </w:p>
    <w:p>
      <w:pPr>
        <w:ind w:left="709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• Ctrl+X - вырезать</w:t>
      </w:r>
      <w:r/>
    </w:p>
    <w:p>
      <w:pPr>
        <w:ind w:left="709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• Ctrl+C - копировать</w:t>
      </w:r>
      <w:r/>
    </w:p>
    <w:p>
      <w:pPr>
        <w:ind w:left="709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• Ctrl+V - вставить</w:t>
      </w:r>
      <w:r>
        <w:br/>
      </w:r>
      <w:r/>
    </w:p>
    <w:p>
      <w:pPr>
        <w:ind w:left="709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• Ctrl+Z - отменить</w:t>
      </w:r>
      <w:r/>
    </w:p>
    <w:p>
      <w:pPr>
        <w:ind w:left="709" w:right="0" w:firstLine="0"/>
        <w:spacing w:after="0" w:before="0"/>
        <w:shd w:val="clear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Arial" w:hAnsi="Arial" w:cs="Arial" w:eastAsia="Arial"/>
          <w:color w:val="222222"/>
          <w:sz w:val="24"/>
        </w:rPr>
        <w:t xml:space="preserve">• Ctrl+Shift+Z - повторить</w:t>
      </w:r>
      <w:r/>
    </w:p>
    <w:p>
      <w:pPr>
        <w:pStyle w:val="873"/>
        <w:ind w:left="709"/>
        <w:jc w:val="both"/>
        <w:spacing w:after="160" w:afterAutospacing="0" w:before="0" w:beforeAutospacing="0"/>
        <w:rPr>
          <w:i w:val="false"/>
          <w:sz w:val="22"/>
          <w:szCs w:val="22"/>
          <w:u w:val="none"/>
        </w:rPr>
      </w:pPr>
      <w:r>
        <w:rPr>
          <w:i w:val="false"/>
          <w:color w:val="5B9BD5" w:themeColor="accent1"/>
          <w:sz w:val="22"/>
          <w:szCs w:val="22"/>
          <w:highlight w:val="none"/>
          <w:u w:val="none"/>
        </w:rPr>
      </w:r>
      <w:r>
        <w:rPr>
          <w:i w:val="false"/>
          <w:sz w:val="22"/>
          <w:szCs w:val="22"/>
          <w:u w:val="none"/>
        </w:rPr>
      </w:r>
      <w:r/>
    </w:p>
    <w:p>
      <w:pPr>
        <w:pStyle w:val="873"/>
        <w:ind w:left="708"/>
        <w:jc w:val="both"/>
        <w:spacing w:after="160" w:afterAutospacing="0" w:before="0" w:beforeAutospacing="0"/>
      </w:pPr>
      <w:r/>
      <w:r/>
    </w:p>
    <w:p>
      <w:pPr>
        <w:pStyle w:val="870"/>
        <w:jc w:val="both"/>
        <w:rPr>
          <w:rFonts w:ascii="Gotham Pro Light" w:hAnsi="Gotham Pro Light" w:cs="Gotham Pro Light"/>
        </w:rPr>
      </w:pPr>
      <w:r>
        <w:rPr>
          <w:rFonts w:ascii="Gotham Pro Light" w:hAnsi="Gotham Pro Light" w:cs="Gotham Pro Light"/>
        </w:rPr>
      </w:r>
      <w:r/>
    </w:p>
    <w:p>
      <w:pPr>
        <w:pStyle w:val="870"/>
        <w:jc w:val="both"/>
        <w:rPr>
          <w:rFonts w:ascii="Gotham Pro Light" w:hAnsi="Gotham Pro Light" w:cs="Gotham Pro Light"/>
        </w:rPr>
      </w:pPr>
      <w:r/>
      <w:bookmarkStart w:id="2" w:name="_GoBack"/>
      <w:r/>
      <w:bookmarkEnd w:id="2"/>
      <w:r/>
      <w:r/>
    </w:p>
    <w:sectPr>
      <w:footnotePr/>
      <w:endnotePr/>
      <w:type w:val="nextPage"/>
      <w:pgSz w:w="11906" w:h="16838" w:orient="portrait"/>
      <w:pgMar w:top="720" w:right="720" w:bottom="720" w:left="72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tham pro medium">
    <w:panose1 w:val="02070309020205020404"/>
  </w:font>
  <w:font w:name="gotham pro">
    <w:panose1 w:val="02070309020205020404"/>
  </w:font>
  <w:font w:name="gotham pro light">
    <w:panose1 w:val="020703090202050204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ascii="Gotham Pro Light" w:hAnsi="Gotham Pro Light" w:cs="Gotham Pro Light" w:hint="default"/>
        <w:b w:val="false"/>
        <w:sz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ascii="Gotham Pro Light" w:hAnsi="Gotham Pro Light" w:cs="Gotham Pro Light"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5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8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8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9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9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10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44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-810" w:hanging="360"/>
        <w:tabs>
          <w:tab w:val="num" w:pos="-81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-90" w:hanging="360"/>
        <w:tabs>
          <w:tab w:val="num" w:pos="-9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630" w:hanging="360"/>
        <w:tabs>
          <w:tab w:val="num" w:pos="63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1350" w:hanging="360"/>
        <w:tabs>
          <w:tab w:val="num" w:pos="135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2070" w:hanging="360"/>
        <w:tabs>
          <w:tab w:val="num" w:pos="207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2790" w:hanging="360"/>
        <w:tabs>
          <w:tab w:val="num" w:pos="279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3510" w:hanging="360"/>
        <w:tabs>
          <w:tab w:val="num" w:pos="351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4230" w:hanging="360"/>
        <w:tabs>
          <w:tab w:val="num" w:pos="423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4950" w:hanging="360"/>
        <w:tabs>
          <w:tab w:val="num" w:pos="4950" w:leader="none"/>
        </w:tabs>
      </w:pPr>
      <w:rPr>
        <w:rFonts w:ascii="Wingdings" w:hAnsi="Wingdings" w:hint="default"/>
        <w:sz w:val="20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500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932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436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940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444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48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452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28" w:hanging="144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500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932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436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940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444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48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452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28" w:hanging="144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)"/>
      <w:lvlJc w:val="righ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26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)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5"/>
  </w:num>
  <w:num w:numId="3">
    <w:abstractNumId w:val="13"/>
  </w:num>
  <w:num w:numId="4">
    <w:abstractNumId w:val="14"/>
  </w:num>
  <w:num w:numId="5">
    <w:abstractNumId w:val="3"/>
  </w:num>
  <w:num w:numId="6">
    <w:abstractNumId w:val="22"/>
  </w:num>
  <w:num w:numId="7">
    <w:abstractNumId w:val="4"/>
  </w:num>
  <w:num w:numId="8">
    <w:abstractNumId w:val="6"/>
  </w:num>
  <w:num w:numId="9">
    <w:abstractNumId w:val="15"/>
  </w:num>
  <w:num w:numId="10">
    <w:abstractNumId w:val="8"/>
  </w:num>
  <w:num w:numId="11">
    <w:abstractNumId w:val="2"/>
  </w:num>
  <w:num w:numId="12">
    <w:abstractNumId w:val="1"/>
  </w:num>
  <w:num w:numId="13">
    <w:abstractNumId w:val="11"/>
  </w:num>
  <w:num w:numId="14">
    <w:abstractNumId w:val="10"/>
  </w:num>
  <w:num w:numId="15">
    <w:abstractNumId w:val="18"/>
  </w:num>
  <w:num w:numId="16">
    <w:abstractNumId w:val="21"/>
  </w:num>
  <w:num w:numId="17">
    <w:abstractNumId w:val="9"/>
  </w:num>
  <w:num w:numId="18">
    <w:abstractNumId w:val="19"/>
  </w:num>
  <w:num w:numId="19">
    <w:abstractNumId w:val="0"/>
  </w:num>
  <w:num w:numId="20">
    <w:abstractNumId w:val="20"/>
  </w:num>
  <w:num w:numId="21">
    <w:abstractNumId w:val="23"/>
  </w:num>
  <w:num w:numId="22">
    <w:abstractNumId w:val="16"/>
  </w:num>
  <w:num w:numId="23">
    <w:abstractNumId w:val="7"/>
  </w:num>
  <w:num w:numId="24">
    <w:abstractNumId w:val="17"/>
  </w:num>
  <w:num w:numId="25">
    <w:abstractNumId w:val="12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0">
    <w:name w:val="Heading 1"/>
    <w:basedOn w:val="866"/>
    <w:next w:val="866"/>
    <w:link w:val="691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691">
    <w:name w:val="Heading 1 Char"/>
    <w:basedOn w:val="867"/>
    <w:link w:val="690"/>
    <w:uiPriority w:val="9"/>
    <w:rPr>
      <w:rFonts w:ascii="Arial" w:hAnsi="Arial" w:cs="Arial" w:eastAsia="Arial"/>
      <w:sz w:val="40"/>
      <w:szCs w:val="40"/>
    </w:rPr>
  </w:style>
  <w:style w:type="paragraph" w:styleId="692">
    <w:name w:val="Heading 2"/>
    <w:basedOn w:val="866"/>
    <w:next w:val="866"/>
    <w:link w:val="693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693">
    <w:name w:val="Heading 2 Char"/>
    <w:basedOn w:val="867"/>
    <w:link w:val="692"/>
    <w:uiPriority w:val="9"/>
    <w:rPr>
      <w:rFonts w:ascii="Arial" w:hAnsi="Arial" w:cs="Arial" w:eastAsia="Arial"/>
      <w:sz w:val="34"/>
    </w:rPr>
  </w:style>
  <w:style w:type="paragraph" w:styleId="694">
    <w:name w:val="Heading 3"/>
    <w:basedOn w:val="866"/>
    <w:next w:val="866"/>
    <w:link w:val="695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695">
    <w:name w:val="Heading 3 Char"/>
    <w:basedOn w:val="867"/>
    <w:link w:val="694"/>
    <w:uiPriority w:val="9"/>
    <w:rPr>
      <w:rFonts w:ascii="Arial" w:hAnsi="Arial" w:cs="Arial" w:eastAsia="Arial"/>
      <w:sz w:val="30"/>
      <w:szCs w:val="30"/>
    </w:rPr>
  </w:style>
  <w:style w:type="paragraph" w:styleId="696">
    <w:name w:val="Heading 4"/>
    <w:basedOn w:val="866"/>
    <w:next w:val="866"/>
    <w:link w:val="697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697">
    <w:name w:val="Heading 4 Char"/>
    <w:basedOn w:val="867"/>
    <w:link w:val="696"/>
    <w:uiPriority w:val="9"/>
    <w:rPr>
      <w:rFonts w:ascii="Arial" w:hAnsi="Arial" w:cs="Arial" w:eastAsia="Arial"/>
      <w:b/>
      <w:bCs/>
      <w:sz w:val="26"/>
      <w:szCs w:val="26"/>
    </w:rPr>
  </w:style>
  <w:style w:type="paragraph" w:styleId="698">
    <w:name w:val="Heading 5"/>
    <w:basedOn w:val="866"/>
    <w:next w:val="866"/>
    <w:link w:val="699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699">
    <w:name w:val="Heading 5 Char"/>
    <w:basedOn w:val="867"/>
    <w:link w:val="698"/>
    <w:uiPriority w:val="9"/>
    <w:rPr>
      <w:rFonts w:ascii="Arial" w:hAnsi="Arial" w:cs="Arial" w:eastAsia="Arial"/>
      <w:b/>
      <w:bCs/>
      <w:sz w:val="24"/>
      <w:szCs w:val="24"/>
    </w:rPr>
  </w:style>
  <w:style w:type="paragraph" w:styleId="700">
    <w:name w:val="Heading 6"/>
    <w:basedOn w:val="866"/>
    <w:next w:val="866"/>
    <w:link w:val="701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701">
    <w:name w:val="Heading 6 Char"/>
    <w:basedOn w:val="867"/>
    <w:link w:val="700"/>
    <w:uiPriority w:val="9"/>
    <w:rPr>
      <w:rFonts w:ascii="Arial" w:hAnsi="Arial" w:cs="Arial" w:eastAsia="Arial"/>
      <w:b/>
      <w:bCs/>
      <w:sz w:val="22"/>
      <w:szCs w:val="22"/>
    </w:rPr>
  </w:style>
  <w:style w:type="paragraph" w:styleId="702">
    <w:name w:val="Heading 7"/>
    <w:basedOn w:val="866"/>
    <w:next w:val="866"/>
    <w:link w:val="703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703">
    <w:name w:val="Heading 7 Char"/>
    <w:basedOn w:val="867"/>
    <w:link w:val="702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704">
    <w:name w:val="Heading 8"/>
    <w:basedOn w:val="866"/>
    <w:next w:val="866"/>
    <w:link w:val="705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705">
    <w:name w:val="Heading 8 Char"/>
    <w:basedOn w:val="867"/>
    <w:link w:val="704"/>
    <w:uiPriority w:val="9"/>
    <w:rPr>
      <w:rFonts w:ascii="Arial" w:hAnsi="Arial" w:cs="Arial" w:eastAsia="Arial"/>
      <w:i/>
      <w:iCs/>
      <w:sz w:val="22"/>
      <w:szCs w:val="22"/>
    </w:rPr>
  </w:style>
  <w:style w:type="paragraph" w:styleId="706">
    <w:name w:val="Heading 9"/>
    <w:basedOn w:val="866"/>
    <w:next w:val="866"/>
    <w:link w:val="707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707">
    <w:name w:val="Heading 9 Char"/>
    <w:basedOn w:val="867"/>
    <w:link w:val="706"/>
    <w:uiPriority w:val="9"/>
    <w:rPr>
      <w:rFonts w:ascii="Arial" w:hAnsi="Arial" w:cs="Arial" w:eastAsia="Arial"/>
      <w:i/>
      <w:iCs/>
      <w:sz w:val="21"/>
      <w:szCs w:val="21"/>
    </w:rPr>
  </w:style>
  <w:style w:type="paragraph" w:styleId="708">
    <w:name w:val="No Spacing"/>
    <w:qFormat/>
    <w:uiPriority w:val="1"/>
    <w:pPr>
      <w:spacing w:lineRule="auto" w:line="240" w:after="0" w:before="0"/>
    </w:pPr>
  </w:style>
  <w:style w:type="paragraph" w:styleId="709">
    <w:name w:val="Title"/>
    <w:basedOn w:val="866"/>
    <w:next w:val="866"/>
    <w:link w:val="710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710">
    <w:name w:val="Title Char"/>
    <w:basedOn w:val="867"/>
    <w:link w:val="709"/>
    <w:uiPriority w:val="10"/>
    <w:rPr>
      <w:sz w:val="48"/>
      <w:szCs w:val="48"/>
    </w:rPr>
  </w:style>
  <w:style w:type="paragraph" w:styleId="711">
    <w:name w:val="Subtitle"/>
    <w:basedOn w:val="866"/>
    <w:next w:val="866"/>
    <w:link w:val="712"/>
    <w:qFormat/>
    <w:uiPriority w:val="11"/>
    <w:rPr>
      <w:sz w:val="24"/>
      <w:szCs w:val="24"/>
    </w:rPr>
    <w:pPr>
      <w:spacing w:after="200" w:before="200"/>
    </w:pPr>
  </w:style>
  <w:style w:type="character" w:styleId="712">
    <w:name w:val="Subtitle Char"/>
    <w:basedOn w:val="867"/>
    <w:link w:val="711"/>
    <w:uiPriority w:val="11"/>
    <w:rPr>
      <w:sz w:val="24"/>
      <w:szCs w:val="24"/>
    </w:rPr>
  </w:style>
  <w:style w:type="paragraph" w:styleId="713">
    <w:name w:val="Quote"/>
    <w:basedOn w:val="866"/>
    <w:next w:val="866"/>
    <w:link w:val="714"/>
    <w:qFormat/>
    <w:uiPriority w:val="29"/>
    <w:rPr>
      <w:i/>
    </w:rPr>
    <w:pPr>
      <w:ind w:left="720" w:right="720"/>
    </w:pPr>
  </w:style>
  <w:style w:type="character" w:styleId="714">
    <w:name w:val="Quote Char"/>
    <w:link w:val="713"/>
    <w:uiPriority w:val="29"/>
    <w:rPr>
      <w:i/>
    </w:rPr>
  </w:style>
  <w:style w:type="paragraph" w:styleId="715">
    <w:name w:val="Intense Quote"/>
    <w:basedOn w:val="866"/>
    <w:next w:val="866"/>
    <w:link w:val="716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716">
    <w:name w:val="Intense Quote Char"/>
    <w:link w:val="715"/>
    <w:uiPriority w:val="30"/>
    <w:rPr>
      <w:i/>
    </w:rPr>
  </w:style>
  <w:style w:type="paragraph" w:styleId="717">
    <w:name w:val="Header"/>
    <w:basedOn w:val="866"/>
    <w:link w:val="718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718">
    <w:name w:val="Header Char"/>
    <w:basedOn w:val="867"/>
    <w:link w:val="717"/>
    <w:uiPriority w:val="99"/>
  </w:style>
  <w:style w:type="paragraph" w:styleId="719">
    <w:name w:val="Footer"/>
    <w:basedOn w:val="866"/>
    <w:link w:val="722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720">
    <w:name w:val="Footer Char"/>
    <w:basedOn w:val="867"/>
    <w:link w:val="719"/>
    <w:uiPriority w:val="99"/>
  </w:style>
  <w:style w:type="paragraph" w:styleId="721">
    <w:name w:val="Caption"/>
    <w:basedOn w:val="866"/>
    <w:next w:val="8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722">
    <w:name w:val="Caption Char"/>
    <w:basedOn w:val="721"/>
    <w:link w:val="719"/>
    <w:uiPriority w:val="99"/>
  </w:style>
  <w:style w:type="table" w:styleId="723">
    <w:name w:val="Table Grid"/>
    <w:basedOn w:val="868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4">
    <w:name w:val="Table Grid Light"/>
    <w:basedOn w:val="8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5">
    <w:name w:val="Plain Table 1"/>
    <w:basedOn w:val="8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6">
    <w:name w:val="Plain Table 2"/>
    <w:basedOn w:val="8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8">
    <w:name w:val="Plain Table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Plain Table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730">
    <w:name w:val="Grid Table 1 Light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738">
    <w:name w:val="Grid Table 2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739">
    <w:name w:val="Grid Table 2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40">
    <w:name w:val="Grid Table 2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41">
    <w:name w:val="Grid Table 2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42">
    <w:name w:val="Grid Table 2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43">
    <w:name w:val="Grid Table 2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44">
    <w:name w:val="Grid Table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5">
    <w:name w:val="Grid Table 3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6">
    <w:name w:val="Grid Table 3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7">
    <w:name w:val="Grid Table 3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8">
    <w:name w:val="Grid Table 3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9">
    <w:name w:val="Grid Table 3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50">
    <w:name w:val="Grid Table 3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51">
    <w:name w:val="Grid Table 4"/>
    <w:basedOn w:val="8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2">
    <w:name w:val="Grid Table 4 - Accent 1"/>
    <w:basedOn w:val="8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53">
    <w:name w:val="Grid Table 4 - Accent 2"/>
    <w:basedOn w:val="8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54">
    <w:name w:val="Grid Table 4 - Accent 3"/>
    <w:basedOn w:val="8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55">
    <w:name w:val="Grid Table 4 - Accent 4"/>
    <w:basedOn w:val="8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56">
    <w:name w:val="Grid Table 4 - Accent 5"/>
    <w:basedOn w:val="8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757">
    <w:name w:val="Grid Table 4 - Accent 6"/>
    <w:basedOn w:val="8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758">
    <w:name w:val="Grid Table 5 Dark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sz="4" w:space="0" w:themeColor="light1"/>
        </w:tcBorders>
      </w:tcPr>
    </w:tblStylePr>
  </w:style>
  <w:style w:type="table" w:styleId="759">
    <w:name w:val="Grid Table 5 Dark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sz="4" w:space="0" w:themeColor="light1"/>
        </w:tcBorders>
      </w:tcPr>
    </w:tblStylePr>
  </w:style>
  <w:style w:type="table" w:styleId="760">
    <w:name w:val="Grid Table 5 Dark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sz="4" w:space="0" w:themeColor="light1"/>
        </w:tcBorders>
      </w:tcPr>
    </w:tblStylePr>
  </w:style>
  <w:style w:type="table" w:styleId="761">
    <w:name w:val="Grid Table 5 Dark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sz="4" w:space="0" w:themeColor="light1"/>
        </w:tcBorders>
      </w:tcPr>
    </w:tblStylePr>
  </w:style>
  <w:style w:type="table" w:styleId="762">
    <w:name w:val="Grid Table 5 Dark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sz="4" w:space="0" w:themeColor="light1"/>
        </w:tcBorders>
      </w:tcPr>
    </w:tblStylePr>
  </w:style>
  <w:style w:type="table" w:styleId="763">
    <w:name w:val="Grid Table 5 Dark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sz="4" w:space="0" w:themeColor="light1"/>
        </w:tcBorders>
      </w:tcPr>
    </w:tblStylePr>
  </w:style>
  <w:style w:type="table" w:styleId="764">
    <w:name w:val="Grid Table 5 Dark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sz="4" w:space="0" w:themeColor="light1"/>
        </w:tcBorders>
      </w:tcPr>
    </w:tblStylePr>
  </w:style>
  <w:style w:type="table" w:styleId="765">
    <w:name w:val="Grid Table 6 Colorful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6">
    <w:name w:val="Grid Table 6 Colorful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7">
    <w:name w:val="Grid Table 6 Colorful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8">
    <w:name w:val="Grid Table 6 Colorful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9">
    <w:name w:val="Grid Table 6 Colorful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0">
    <w:name w:val="Grid Table 6 Colorful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1">
    <w:name w:val="Grid Table 6 Colorful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7 Colorful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73">
    <w:name w:val="Grid Table 7 Colorful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74">
    <w:name w:val="Grid Table 7 Colorful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75">
    <w:name w:val="Grid Table 7 Colorful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76">
    <w:name w:val="Grid Table 7 Colorful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77">
    <w:name w:val="Grid Table 7 Colorful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78">
    <w:name w:val="Grid Table 7 Colorful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79">
    <w:name w:val="List Table 1 Light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80">
    <w:name w:val="List Table 1 Light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81">
    <w:name w:val="List Table 1 Light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82">
    <w:name w:val="List Table 1 Light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83">
    <w:name w:val="List Table 1 Light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84">
    <w:name w:val="List Table 1 Light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85">
    <w:name w:val="List Table 1 Light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86">
    <w:name w:val="List Table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87">
    <w:name w:val="List Table 2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88">
    <w:name w:val="List Table 2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89">
    <w:name w:val="List Table 2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90">
    <w:name w:val="List Table 2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91">
    <w:name w:val="List Table 2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92">
    <w:name w:val="List Table 2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93">
    <w:name w:val="List Table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5 Dark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6 Colorful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815">
    <w:name w:val="List Table 6 Colorful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816">
    <w:name w:val="List Table 6 Colorful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817">
    <w:name w:val="List Table 6 Colorful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818">
    <w:name w:val="List Table 6 Colorful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819">
    <w:name w:val="List Table 6 Colorful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820">
    <w:name w:val="List Table 6 Colorful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821">
    <w:name w:val="List Table 7 Colorful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2">
    <w:name w:val="List Table 7 Colorful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3">
    <w:name w:val="List Table 7 Colorful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4">
    <w:name w:val="List Table 7 Colorful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5">
    <w:name w:val="List Table 7 Colorful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6">
    <w:name w:val="List Table 7 Colorful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7">
    <w:name w:val="List Table 7 Colorful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8">
    <w:name w:val="Lined - Accent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829">
    <w:name w:val="Lined - Accent 1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830">
    <w:name w:val="Lined - Accent 2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831">
    <w:name w:val="Lined - Accent 3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832">
    <w:name w:val="Lined - Accent 4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833">
    <w:name w:val="Lined - Accent 5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834">
    <w:name w:val="Lined - Accent 6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835">
    <w:name w:val="Bordered &amp; Lined - Accent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836">
    <w:name w:val="Bordered &amp; Lined - Accent 1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837">
    <w:name w:val="Bordered &amp; Lined - Accent 2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838">
    <w:name w:val="Bordered &amp; Lined - Accent 3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839">
    <w:name w:val="Bordered &amp; Lined - Accent 4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840">
    <w:name w:val="Bordered &amp; Lined - Accent 5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841">
    <w:name w:val="Bordered &amp; Lined - Accent 6"/>
    <w:basedOn w:val="8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842">
    <w:name w:val="Bordered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843">
    <w:name w:val="Bordered - Accent 1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844">
    <w:name w:val="Bordered - Accent 2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845">
    <w:name w:val="Bordered - Accent 3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846">
    <w:name w:val="Bordered - Accent 4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847">
    <w:name w:val="Bordered - Accent 5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848">
    <w:name w:val="Bordered - Accent 6"/>
    <w:basedOn w:val="8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849">
    <w:name w:val="footnote text"/>
    <w:basedOn w:val="866"/>
    <w:link w:val="850"/>
    <w:uiPriority w:val="99"/>
    <w:semiHidden/>
    <w:unhideWhenUsed/>
    <w:rPr>
      <w:sz w:val="18"/>
    </w:rPr>
    <w:pPr>
      <w:spacing w:lineRule="auto" w:line="240" w:after="40"/>
    </w:pPr>
  </w:style>
  <w:style w:type="character" w:styleId="850">
    <w:name w:val="Footnote Text Char"/>
    <w:link w:val="849"/>
    <w:uiPriority w:val="99"/>
    <w:rPr>
      <w:sz w:val="18"/>
    </w:rPr>
  </w:style>
  <w:style w:type="character" w:styleId="851">
    <w:name w:val="footnote reference"/>
    <w:basedOn w:val="867"/>
    <w:uiPriority w:val="99"/>
    <w:unhideWhenUsed/>
    <w:rPr>
      <w:vertAlign w:val="superscript"/>
    </w:rPr>
  </w:style>
  <w:style w:type="paragraph" w:styleId="852">
    <w:name w:val="endnote text"/>
    <w:basedOn w:val="866"/>
    <w:link w:val="853"/>
    <w:uiPriority w:val="99"/>
    <w:semiHidden/>
    <w:unhideWhenUsed/>
    <w:rPr>
      <w:sz w:val="20"/>
    </w:rPr>
    <w:pPr>
      <w:spacing w:lineRule="auto" w:line="240" w:after="0"/>
    </w:pPr>
  </w:style>
  <w:style w:type="character" w:styleId="853">
    <w:name w:val="Endnote Text Char"/>
    <w:link w:val="852"/>
    <w:uiPriority w:val="99"/>
    <w:rPr>
      <w:sz w:val="20"/>
    </w:rPr>
  </w:style>
  <w:style w:type="character" w:styleId="854">
    <w:name w:val="endnote reference"/>
    <w:basedOn w:val="867"/>
    <w:uiPriority w:val="99"/>
    <w:semiHidden/>
    <w:unhideWhenUsed/>
    <w:rPr>
      <w:vertAlign w:val="superscript"/>
    </w:rPr>
  </w:style>
  <w:style w:type="paragraph" w:styleId="855">
    <w:name w:val="toc 1"/>
    <w:basedOn w:val="866"/>
    <w:next w:val="866"/>
    <w:uiPriority w:val="39"/>
    <w:unhideWhenUsed/>
    <w:pPr>
      <w:ind w:left="0" w:right="0" w:firstLine="0"/>
      <w:spacing w:after="57"/>
    </w:pPr>
  </w:style>
  <w:style w:type="paragraph" w:styleId="856">
    <w:name w:val="toc 2"/>
    <w:basedOn w:val="866"/>
    <w:next w:val="866"/>
    <w:uiPriority w:val="39"/>
    <w:unhideWhenUsed/>
    <w:pPr>
      <w:ind w:left="283" w:right="0" w:firstLine="0"/>
      <w:spacing w:after="57"/>
    </w:pPr>
  </w:style>
  <w:style w:type="paragraph" w:styleId="857">
    <w:name w:val="toc 3"/>
    <w:basedOn w:val="866"/>
    <w:next w:val="866"/>
    <w:uiPriority w:val="39"/>
    <w:unhideWhenUsed/>
    <w:pPr>
      <w:ind w:left="567" w:right="0" w:firstLine="0"/>
      <w:spacing w:after="57"/>
    </w:pPr>
  </w:style>
  <w:style w:type="paragraph" w:styleId="858">
    <w:name w:val="toc 4"/>
    <w:basedOn w:val="866"/>
    <w:next w:val="866"/>
    <w:uiPriority w:val="39"/>
    <w:unhideWhenUsed/>
    <w:pPr>
      <w:ind w:left="850" w:right="0" w:firstLine="0"/>
      <w:spacing w:after="57"/>
    </w:pPr>
  </w:style>
  <w:style w:type="paragraph" w:styleId="859">
    <w:name w:val="toc 5"/>
    <w:basedOn w:val="866"/>
    <w:next w:val="866"/>
    <w:uiPriority w:val="39"/>
    <w:unhideWhenUsed/>
    <w:pPr>
      <w:ind w:left="1134" w:right="0" w:firstLine="0"/>
      <w:spacing w:after="57"/>
    </w:pPr>
  </w:style>
  <w:style w:type="paragraph" w:styleId="860">
    <w:name w:val="toc 6"/>
    <w:basedOn w:val="866"/>
    <w:next w:val="866"/>
    <w:uiPriority w:val="39"/>
    <w:unhideWhenUsed/>
    <w:pPr>
      <w:ind w:left="1417" w:right="0" w:firstLine="0"/>
      <w:spacing w:after="57"/>
    </w:pPr>
  </w:style>
  <w:style w:type="paragraph" w:styleId="861">
    <w:name w:val="toc 7"/>
    <w:basedOn w:val="866"/>
    <w:next w:val="866"/>
    <w:uiPriority w:val="39"/>
    <w:unhideWhenUsed/>
    <w:pPr>
      <w:ind w:left="1701" w:right="0" w:firstLine="0"/>
      <w:spacing w:after="57"/>
    </w:pPr>
  </w:style>
  <w:style w:type="paragraph" w:styleId="862">
    <w:name w:val="toc 8"/>
    <w:basedOn w:val="866"/>
    <w:next w:val="866"/>
    <w:uiPriority w:val="39"/>
    <w:unhideWhenUsed/>
    <w:pPr>
      <w:ind w:left="1984" w:right="0" w:firstLine="0"/>
      <w:spacing w:after="57"/>
    </w:pPr>
  </w:style>
  <w:style w:type="paragraph" w:styleId="863">
    <w:name w:val="toc 9"/>
    <w:basedOn w:val="866"/>
    <w:next w:val="866"/>
    <w:uiPriority w:val="39"/>
    <w:unhideWhenUsed/>
    <w:pPr>
      <w:ind w:left="2268" w:right="0" w:firstLine="0"/>
      <w:spacing w:after="57"/>
    </w:pPr>
  </w:style>
  <w:style w:type="paragraph" w:styleId="864">
    <w:name w:val="TOC Heading"/>
    <w:uiPriority w:val="39"/>
    <w:unhideWhenUsed/>
  </w:style>
  <w:style w:type="paragraph" w:styleId="865">
    <w:name w:val="table of figures"/>
    <w:basedOn w:val="866"/>
    <w:next w:val="866"/>
    <w:uiPriority w:val="99"/>
    <w:unhideWhenUsed/>
    <w:pPr>
      <w:spacing w:after="0" w:afterAutospacing="0"/>
    </w:pPr>
  </w:style>
  <w:style w:type="paragraph" w:styleId="866" w:default="1">
    <w:name w:val="Normal"/>
    <w:qFormat/>
  </w:style>
  <w:style w:type="character" w:styleId="867" w:default="1">
    <w:name w:val="Default Paragraph Font"/>
    <w:uiPriority w:val="1"/>
    <w:semiHidden/>
    <w:unhideWhenUsed/>
  </w:style>
  <w:style w:type="table" w:styleId="8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9" w:default="1">
    <w:name w:val="No List"/>
    <w:uiPriority w:val="99"/>
    <w:semiHidden/>
    <w:unhideWhenUsed/>
  </w:style>
  <w:style w:type="paragraph" w:styleId="870">
    <w:name w:val="List Paragraph"/>
    <w:basedOn w:val="866"/>
    <w:qFormat/>
    <w:uiPriority w:val="34"/>
    <w:pPr>
      <w:contextualSpacing w:val="true"/>
      <w:ind w:left="720"/>
    </w:pPr>
  </w:style>
  <w:style w:type="character" w:styleId="871">
    <w:name w:val="Hyperlink"/>
    <w:basedOn w:val="867"/>
    <w:uiPriority w:val="99"/>
    <w:unhideWhenUsed/>
    <w:rPr>
      <w:color w:val="0563C1" w:themeColor="hyperlink"/>
      <w:u w:val="single"/>
    </w:rPr>
  </w:style>
  <w:style w:type="character" w:styleId="872">
    <w:name w:val="FollowedHyperlink"/>
    <w:basedOn w:val="867"/>
    <w:uiPriority w:val="99"/>
    <w:semiHidden/>
    <w:unhideWhenUsed/>
    <w:rPr>
      <w:color w:val="954F72" w:themeColor="followedHyperlink"/>
      <w:u w:val="single"/>
    </w:rPr>
  </w:style>
  <w:style w:type="paragraph" w:styleId="873">
    <w:name w:val="Normal (Web)"/>
    <w:basedOn w:val="866"/>
    <w:uiPriority w:val="99"/>
    <w:semiHidden/>
    <w:unhideWhenUsed/>
    <w:rPr>
      <w:rFonts w:ascii="Times New Roman" w:hAnsi="Times New Roman" w:cs="Times New Roman" w:eastAsia="Times New Roman"/>
      <w:sz w:val="24"/>
      <w:szCs w:val="24"/>
      <w:lang w:eastAsia="ru-RU"/>
    </w:rPr>
    <w:pPr>
      <w:spacing w:lineRule="auto" w:line="240" w:after="100" w:afterAutospacing="1" w:before="100" w:beforeAutospacing="1"/>
    </w:pPr>
  </w:style>
  <w:style w:type="character" w:styleId="874" w:customStyle="1">
    <w:name w:val="docdata"/>
    <w:basedOn w:val="867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hyperlink" Target="https://docs.google.com/spreadsheets/d/1YK133iuDoqe1WhrQP2POGxbn2yfRf5hH1sNhwqp3Gk4/edit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docs.b360.autodesk.com/projects/cbd245cf-561f-43f9-9bac-b38595e1df1f/folders/urn:adsk.wipprod:fs.folder:co.QDZT4gstRWCOD44Ld7fy-A/detail/viewer/items/urn:adsk.wipprod:dm.lineage:mfSxgq-dTcGKQPA-wiUw2A" TargetMode="External"/><Relationship Id="rId18" Type="http://schemas.openxmlformats.org/officeDocument/2006/relationships/hyperlink" Target="https://docs.b360.autodesk.com/projects/fe8f2a16-071e-4e56-a69c-9bcafd12bcac/folders/urn:adsk.wipprod:fs.folder:co.Uhr_DBCNQ72B2TzLU-FjNQ/detail/viewer/items/urn:adsk.wipprod:dm.lineage:1_emvRAYQFC7U_fHvPefBA/issues/e7db4508-d392-44be-bcc8-78093afec754" TargetMode="External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customXml/itemProps2.xml><?xml version="1.0" encoding="utf-8"?>
<ds:datastoreItem xmlns:ds="http://schemas.openxmlformats.org/officeDocument/2006/customXml" ds:itemID="{DBFFBEFA-A2C4-40C9-ABEA-5594CA18D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ONLYOFFICE/6.3.1.32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Латушкина Валентина Дмитриевна</dc:creator>
  <cp:keywords/>
  <dc:description/>
  <cp:lastModifiedBy>Латушкина Валентина Дмитриевна</cp:lastModifiedBy>
  <cp:revision>5</cp:revision>
  <dcterms:created xsi:type="dcterms:W3CDTF">2022-10-21T08:43:00Z</dcterms:created>
  <dcterms:modified xsi:type="dcterms:W3CDTF">2022-11-16T14:09:04Z</dcterms:modified>
</cp:coreProperties>
</file>