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D6" w:rsidRPr="00AD20BE" w:rsidRDefault="00CD2B1E">
      <w:pPr>
        <w:rPr>
          <w:sz w:val="36"/>
          <w:szCs w:val="36"/>
          <w:lang w:val="ru-RU"/>
        </w:rPr>
      </w:pPr>
      <w:r w:rsidRPr="00AD20BE">
        <w:rPr>
          <w:sz w:val="36"/>
          <w:szCs w:val="36"/>
          <w:lang w:val="ru-RU"/>
        </w:rPr>
        <w:t>Требования</w:t>
      </w:r>
    </w:p>
    <w:p w:rsidR="00AB6077" w:rsidRDefault="000B2A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5B657A">
        <w:rPr>
          <w:sz w:val="28"/>
          <w:szCs w:val="28"/>
          <w:lang w:val="ru-RU"/>
        </w:rPr>
        <w:t xml:space="preserve"> </w:t>
      </w:r>
      <w:r w:rsidR="00AB6077" w:rsidRPr="00AD20BE">
        <w:rPr>
          <w:sz w:val="28"/>
          <w:szCs w:val="28"/>
          <w:lang w:val="ru-RU"/>
        </w:rPr>
        <w:t>Функциональные</w:t>
      </w:r>
    </w:p>
    <w:p w:rsidR="000B2AB9" w:rsidRPr="00AD20BE" w:rsidRDefault="000B2A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Общие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1.1 </w:t>
      </w:r>
      <w:r w:rsidR="00001192">
        <w:rPr>
          <w:lang w:val="ru-RU"/>
        </w:rPr>
        <w:t xml:space="preserve">Система </w:t>
      </w:r>
      <w:r w:rsidR="00D26DF7">
        <w:rPr>
          <w:lang w:val="ru-RU"/>
        </w:rPr>
        <w:t xml:space="preserve">должна для хранения данных использовать базу данных </w:t>
      </w:r>
      <w:r w:rsidR="00D26DF7">
        <w:t>TBD</w:t>
      </w:r>
      <w:r w:rsidR="00D26DF7" w:rsidRPr="00D26DF7">
        <w:rPr>
          <w:lang w:val="ru-RU"/>
        </w:rPr>
        <w:t xml:space="preserve"> (</w:t>
      </w:r>
      <w:r w:rsidR="00D26DF7">
        <w:rPr>
          <w:lang w:val="ru-RU"/>
        </w:rPr>
        <w:t xml:space="preserve">предположительно </w:t>
      </w:r>
      <w:proofErr w:type="spellStart"/>
      <w:r w:rsidR="00D26DF7">
        <w:rPr>
          <w:lang w:val="ru-RU"/>
        </w:rPr>
        <w:t>SQLite</w:t>
      </w:r>
      <w:proofErr w:type="spellEnd"/>
      <w:r w:rsidR="00D26DF7">
        <w:rPr>
          <w:lang w:val="ru-RU"/>
        </w:rPr>
        <w:t>, т.к. ничего другого не найдено)</w:t>
      </w:r>
      <w:r w:rsidR="00001192">
        <w:rPr>
          <w:lang w:val="ru-RU"/>
        </w:rPr>
        <w:t>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1.2 </w:t>
      </w:r>
      <w:r w:rsidR="00001192">
        <w:rPr>
          <w:lang w:val="ru-RU"/>
        </w:rPr>
        <w:t>Система должна при первом запуске считать все смс и занести данные из них в свою базу.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1.3 </w:t>
      </w:r>
      <w:r w:rsidR="00001192">
        <w:rPr>
          <w:lang w:val="ru-RU"/>
        </w:rPr>
        <w:t>Система должна в фоновом режиме</w:t>
      </w:r>
      <w:r w:rsidR="002155A3">
        <w:rPr>
          <w:lang w:val="ru-RU"/>
        </w:rPr>
        <w:t xml:space="preserve"> отлавливать смс</w:t>
      </w:r>
      <w:r w:rsidR="00001192">
        <w:rPr>
          <w:lang w:val="ru-RU"/>
        </w:rPr>
        <w:t>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1.4 </w:t>
      </w:r>
      <w:r w:rsidR="00001192">
        <w:rPr>
          <w:lang w:val="ru-RU"/>
        </w:rPr>
        <w:t xml:space="preserve">Система должна </w:t>
      </w:r>
      <w:r w:rsidR="00AB6077">
        <w:rPr>
          <w:lang w:val="ru-RU"/>
        </w:rPr>
        <w:t xml:space="preserve">обрабатывать </w:t>
      </w:r>
      <w:r w:rsidR="00001192">
        <w:rPr>
          <w:lang w:val="ru-RU"/>
        </w:rPr>
        <w:t xml:space="preserve">смс </w:t>
      </w:r>
      <w:r w:rsidR="00AB6077">
        <w:rPr>
          <w:lang w:val="ru-RU"/>
        </w:rPr>
        <w:t xml:space="preserve">только </w:t>
      </w:r>
      <w:r w:rsidR="00001192">
        <w:rPr>
          <w:lang w:val="ru-RU"/>
        </w:rPr>
        <w:t>с номера 000019.</w:t>
      </w:r>
    </w:p>
    <w:p w:rsidR="000B2AB9" w:rsidRDefault="009C1389" w:rsidP="000B2AB9">
      <w:pPr>
        <w:rPr>
          <w:lang w:val="ru-RU"/>
        </w:rPr>
      </w:pPr>
      <w:r>
        <w:rPr>
          <w:lang w:val="ru-RU"/>
        </w:rPr>
        <w:t>1.</w:t>
      </w:r>
      <w:r w:rsidR="000B2AB9">
        <w:rPr>
          <w:lang w:val="ru-RU"/>
        </w:rPr>
        <w:t xml:space="preserve">1.5 </w:t>
      </w:r>
      <w:r w:rsidR="000B2AB9">
        <w:rPr>
          <w:lang w:val="ru-RU"/>
        </w:rPr>
        <w:t>Система должна при получении смс помечать его как прочитанное.</w:t>
      </w:r>
    </w:p>
    <w:p w:rsidR="000B2AB9" w:rsidRPr="000B2AB9" w:rsidRDefault="000B2AB9">
      <w:pPr>
        <w:rPr>
          <w:sz w:val="28"/>
          <w:szCs w:val="28"/>
          <w:lang w:val="ru-RU"/>
        </w:rPr>
      </w:pPr>
      <w:r w:rsidRPr="000B2AB9">
        <w:rPr>
          <w:sz w:val="28"/>
          <w:szCs w:val="28"/>
          <w:lang w:val="ru-RU"/>
        </w:rPr>
        <w:t xml:space="preserve">1.2 </w:t>
      </w:r>
      <w:proofErr w:type="spellStart"/>
      <w:r w:rsidRPr="000B2AB9">
        <w:rPr>
          <w:sz w:val="28"/>
          <w:szCs w:val="28"/>
          <w:lang w:val="ru-RU"/>
        </w:rPr>
        <w:t>Парсинг</w:t>
      </w:r>
      <w:proofErr w:type="spellEnd"/>
      <w:r w:rsidRPr="000B2AB9">
        <w:rPr>
          <w:sz w:val="28"/>
          <w:szCs w:val="28"/>
          <w:lang w:val="ru-RU"/>
        </w:rPr>
        <w:t xml:space="preserve"> смс</w:t>
      </w:r>
    </w:p>
    <w:p w:rsidR="00001192" w:rsidRDefault="000B2AB9">
      <w:pPr>
        <w:rPr>
          <w:lang w:val="ru-RU"/>
        </w:rPr>
      </w:pPr>
      <w:r>
        <w:rPr>
          <w:lang w:val="ru-RU"/>
        </w:rPr>
        <w:t>1</w:t>
      </w:r>
      <w:r w:rsidR="00AB6077">
        <w:rPr>
          <w:lang w:val="ru-RU"/>
        </w:rPr>
        <w:t>.</w:t>
      </w:r>
      <w:r>
        <w:rPr>
          <w:lang w:val="ru-RU"/>
        </w:rPr>
        <w:t>2</w:t>
      </w:r>
      <w:r w:rsidR="00AB6077">
        <w:rPr>
          <w:lang w:val="ru-RU"/>
        </w:rPr>
        <w:t xml:space="preserve">.1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bookmarkStart w:id="0" w:name="_GoBack"/>
      <w:bookmarkEnd w:id="0"/>
      <w:proofErr w:type="spellEnd"/>
      <w:r w:rsidR="00001192">
        <w:rPr>
          <w:lang w:val="ru-RU"/>
        </w:rPr>
        <w:t xml:space="preserve"> смс если встречено слово «</w:t>
      </w:r>
      <w:proofErr w:type="spellStart"/>
      <w:r w:rsidR="00001192">
        <w:t>GoldenGate</w:t>
      </w:r>
      <w:proofErr w:type="spellEnd"/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.2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«ОТРАБОТАЛО»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.3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«НОЧЬЮ_УПАЛО»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.4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t>ABONTODAY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.5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«ВЫРУЧКА»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.6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«ОПЕРАТИВНЫЙ»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.7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t>SEND</w:t>
      </w:r>
      <w:r w:rsidR="00001192" w:rsidRPr="00001192">
        <w:rPr>
          <w:lang w:val="ru-RU"/>
        </w:rPr>
        <w:t>_</w:t>
      </w:r>
      <w:r w:rsidR="00001192">
        <w:t>IMSI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.8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«ВЧЕРА_УПАЛО»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.9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«ПАДАЛО_7_ДНЕЙ»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B2AB9" w:rsidRDefault="000B2AB9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.10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«СВОБОДНО»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AB6077" w:rsidRPr="00CD2B1E" w:rsidRDefault="00CD2B1E">
      <w:pPr>
        <w:rPr>
          <w:lang w:val="ru-RU"/>
        </w:rPr>
      </w:pPr>
      <w:r w:rsidRPr="00AD20BE">
        <w:rPr>
          <w:sz w:val="36"/>
          <w:szCs w:val="36"/>
          <w:lang w:val="ru-RU"/>
        </w:rPr>
        <w:t>Архитектура</w:t>
      </w:r>
    </w:p>
    <w:sectPr w:rsidR="00AB6077" w:rsidRPr="00CD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E"/>
    <w:rsid w:val="00001192"/>
    <w:rsid w:val="000B2AB9"/>
    <w:rsid w:val="002155A3"/>
    <w:rsid w:val="005B657A"/>
    <w:rsid w:val="00947ED6"/>
    <w:rsid w:val="009C1389"/>
    <w:rsid w:val="00AB6077"/>
    <w:rsid w:val="00AD20BE"/>
    <w:rsid w:val="00CD2B1E"/>
    <w:rsid w:val="00D26DF7"/>
    <w:rsid w:val="00D97279"/>
    <w:rsid w:val="00DE60FF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29FF-882E-437D-BB00-E9CE8CC4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Voytsekhovsky (DV)</dc:creator>
  <cp:keywords/>
  <dc:description/>
  <cp:lastModifiedBy>Artem Voytsekhovsky (DV)</cp:lastModifiedBy>
  <cp:revision>12</cp:revision>
  <dcterms:created xsi:type="dcterms:W3CDTF">2013-09-25T22:58:00Z</dcterms:created>
  <dcterms:modified xsi:type="dcterms:W3CDTF">2013-10-08T07:22:00Z</dcterms:modified>
</cp:coreProperties>
</file>