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50" w:rsidRPr="006C0BAC" w:rsidRDefault="00E21C50" w:rsidP="00E21C50">
      <w:pPr>
        <w:pStyle w:val="1"/>
        <w:numPr>
          <w:ilvl w:val="0"/>
          <w:numId w:val="0"/>
        </w:numPr>
      </w:pPr>
      <w:bookmarkStart w:id="0" w:name="_Toc357590904"/>
      <w:bookmarkStart w:id="1" w:name="_Toc358344820"/>
      <w:r w:rsidRPr="006329B6">
        <w:t>Введение</w:t>
      </w:r>
      <w:bookmarkEnd w:id="0"/>
      <w:bookmarkEnd w:id="1"/>
    </w:p>
    <w:p w:rsidR="00E21C50" w:rsidRPr="006C0BAC" w:rsidRDefault="00E21C50" w:rsidP="00E21C50"/>
    <w:p w:rsidR="00E21C50" w:rsidRPr="00D56AFE" w:rsidRDefault="00E21C50" w:rsidP="00E21C50">
      <w:proofErr w:type="gramStart"/>
      <w:r w:rsidRPr="00A23704">
        <w:t>Для</w:t>
      </w:r>
      <w:proofErr w:type="gramEnd"/>
      <w:r w:rsidRPr="00A23704">
        <w:t xml:space="preserve"> </w:t>
      </w:r>
      <w:proofErr w:type="gramStart"/>
      <w:r w:rsidRPr="00A23704">
        <w:t>определение</w:t>
      </w:r>
      <w:proofErr w:type="gramEnd"/>
      <w:r w:rsidRPr="00A23704">
        <w:t xml:space="preserve"> параметров движения объектов прибрежных океаногр</w:t>
      </w:r>
      <w:r w:rsidRPr="00A23704">
        <w:t>а</w:t>
      </w:r>
      <w:r w:rsidRPr="00A23704">
        <w:t>фических областей особенно привлекательны оптические методы с расположен</w:t>
      </w:r>
      <w:r w:rsidRPr="00A23704">
        <w:t>и</w:t>
      </w:r>
      <w:r w:rsidRPr="00A23704">
        <w:t>ем приборов</w:t>
      </w:r>
      <w:r>
        <w:t>, далеких от поверхности океана</w:t>
      </w:r>
      <w:r w:rsidRPr="00A23704">
        <w:t xml:space="preserve"> </w:t>
      </w:r>
      <w:r>
        <w:t>по причине того,</w:t>
      </w:r>
      <w:r w:rsidRPr="00A23704">
        <w:t xml:space="preserve"> что </w:t>
      </w:r>
      <w:r>
        <w:t xml:space="preserve">они в меньшей мере подвержены вредоносному воздействию внешних факторов, таких как </w:t>
      </w:r>
      <w:r w:rsidRPr="00A23704">
        <w:t>мо</w:t>
      </w:r>
      <w:r w:rsidRPr="00A23704">
        <w:t>щ</w:t>
      </w:r>
      <w:r w:rsidRPr="00A23704">
        <w:t xml:space="preserve">ные волны, обрастание биоматериалом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r>
        <w:t xml:space="preserve">Стоимость сбора данных </w:t>
      </w:r>
      <w:r w:rsidRPr="00A23704">
        <w:t>о прибрежных процессах с использованием видео датчиков</w:t>
      </w:r>
      <w:r>
        <w:t>, а также их анализ, как правило, ниже стоимости традиционных решений.</w:t>
      </w:r>
      <w:r w:rsidRPr="00A23704">
        <w:t xml:space="preserve"> Любое пр</w:t>
      </w:r>
      <w:r w:rsidRPr="00A23704">
        <w:t>и</w:t>
      </w:r>
      <w:r w:rsidRPr="00A23704">
        <w:t>брежное явление, котор</w:t>
      </w:r>
      <w:r>
        <w:t>о</w:t>
      </w:r>
      <w:r w:rsidRPr="00A23704">
        <w:t>е можно различить визуально, может быть подсчитано количественно с помощью методов обработки изображений. Концепция удале</w:t>
      </w:r>
      <w:r w:rsidRPr="00A23704">
        <w:t>н</w:t>
      </w:r>
      <w:r w:rsidRPr="00A23704">
        <w:t>ного слежения за акваториями имеет не малую историю. Кроме того, использов</w:t>
      </w:r>
      <w:r w:rsidRPr="00A23704">
        <w:t>а</w:t>
      </w:r>
      <w:r w:rsidRPr="00A23704">
        <w:t xml:space="preserve">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значител</w:t>
      </w:r>
      <w:r w:rsidRPr="00A23704">
        <w:t>ь</w:t>
      </w:r>
      <w:r w:rsidRPr="00A23704">
        <w:t>ное распространение в области компьютерного зрения и робототехники. Спец</w:t>
      </w:r>
      <w:r w:rsidRPr="00A23704">
        <w:t>и</w:t>
      </w:r>
      <w:r w:rsidRPr="00A23704">
        <w:t xml:space="preserve">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шир</w:t>
      </w:r>
      <w:r w:rsidRPr="00A23704">
        <w:t>о</w:t>
      </w:r>
      <w:r w:rsidRPr="00A23704">
        <w:t>кополосного канала передачи данных и надёжного хранилища информации. Еще одной проблемой этого типа датчиков является то, что точность измерения зав</w:t>
      </w:r>
      <w:r w:rsidRPr="00A23704">
        <w:t>и</w:t>
      </w:r>
      <w:r w:rsidRPr="00A23704">
        <w:t>сит от условий освещения, а в течение ночи необходимо наличие хотя бы н</w:t>
      </w:r>
      <w:r w:rsidRPr="00A23704">
        <w:t>е</w:t>
      </w:r>
      <w:r w:rsidRPr="00A23704">
        <w:t>большого освещения.</w:t>
      </w:r>
    </w:p>
    <w:p w:rsidR="00E21C50" w:rsidRDefault="00E21C50" w:rsidP="00E21C50">
      <w:r>
        <w:t xml:space="preserve">В ДВО РАН начинаются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>ваторий и мест установки приборов наблюдения до решения фундаментальных задач океанологии. В частности, она может быть полезной для оценки параметров движения объектов, находящихся в пространстве акватории.</w:t>
      </w:r>
      <w:r w:rsidDel="0049129A">
        <w:t xml:space="preserve"> </w:t>
      </w:r>
      <w:r>
        <w:t xml:space="preserve">Эта задача состоит в том, чтобы получать такие </w:t>
      </w:r>
      <w:r>
        <w:lastRenderedPageBreak/>
        <w:t xml:space="preserve">данные, как скорость, траекторию, а также их размеры, географические координаты и удалённость от камеры на каждом снимке. Также 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расчёта занимаемой пл</w:t>
      </w:r>
      <w:r>
        <w:t>о</w:t>
      </w:r>
      <w:r>
        <w:t>щади льда в акватории и построении ортогональной проекции местности. На да</w:t>
      </w:r>
      <w:r>
        <w:t>н</w:t>
      </w:r>
      <w:r>
        <w:t xml:space="preserve">ный момент 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поворотные к</w:t>
      </w:r>
      <w:r>
        <w:t>а</w:t>
      </w:r>
      <w:r>
        <w:t>меры и база данных, в которую эти камеры сохраняют снимки территории акват</w:t>
      </w:r>
      <w:r>
        <w:t>о</w:t>
      </w:r>
      <w:r>
        <w:t>рии. В научном мире существует множество различных методов для решения большинства приведённых выше задач.</w:t>
      </w:r>
    </w:p>
    <w:p w:rsidR="00E21C50" w:rsidRDefault="00E21C50" w:rsidP="00E21C50">
      <w:r>
        <w:t>Однако для программного средства, которое анализировало бы снимки и объекты на них методы не подобраны и  не скомпонованы. Также не разработано метода детектирования льда в видимом диапазоне спектра.</w:t>
      </w:r>
    </w:p>
    <w:p w:rsidR="00E21C50" w:rsidRPr="00A23704" w:rsidRDefault="00E21C50" w:rsidP="00E21C50">
      <w:r>
        <w:t xml:space="preserve">В данной дипломной работе исследуется способ создания программной системы, анализирующей цифровые панорамные снимки акваторий. </w:t>
      </w:r>
    </w:p>
    <w:p w:rsidR="00E21C50" w:rsidRPr="00A23704" w:rsidRDefault="00E21C50" w:rsidP="00E21C50">
      <w:r w:rsidRPr="00A23704">
        <w:t>Целью дипломной работы является разработка и реализация программного средства</w:t>
      </w:r>
      <w:r>
        <w:t xml:space="preserve">, </w:t>
      </w:r>
      <w:proofErr w:type="gramStart"/>
      <w:r>
        <w:t>анализирующее</w:t>
      </w:r>
      <w:proofErr w:type="gramEnd"/>
      <w:r>
        <w:t xml:space="preserve"> 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задачи: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t>проанализировать существующие алгоритмы</w:t>
      </w:r>
      <w:r>
        <w:t xml:space="preserve"> определения параме</w:t>
      </w:r>
      <w:r>
        <w:t>т</w:t>
      </w:r>
      <w:r>
        <w:t>ров движения объектов, детектирования льда и построения ортог</w:t>
      </w:r>
      <w:r>
        <w:t>о</w:t>
      </w:r>
      <w:r>
        <w:t>нальной проекции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</w:t>
      </w:r>
      <w:r>
        <w:t>и</w:t>
      </w:r>
      <w:r>
        <w:t xml:space="preserve">жения объектов, детектирования льда и построения ортогональной проекции 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t>выбрать подходящие для программной системы</w:t>
      </w:r>
      <w:r w:rsidRPr="002B37EB">
        <w:t xml:space="preserve"> </w:t>
      </w:r>
      <w:r>
        <w:t>алгоритмы опред</w:t>
      </w:r>
      <w:r>
        <w:t>е</w:t>
      </w:r>
      <w:r>
        <w:t>ления параметров движения объектов, детектирования льда и п</w:t>
      </w:r>
      <w:r>
        <w:t>о</w:t>
      </w:r>
      <w:r>
        <w:t>строения ортогональной проекции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t>составить требования и спецификации к программному средству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t>составить низкоуровневый проект программного средства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lastRenderedPageBreak/>
        <w:t>спроектировать базу данных для хранения снимков и проанализир</w:t>
      </w:r>
      <w:r w:rsidRPr="00A23704">
        <w:t>о</w:t>
      </w:r>
      <w:r w:rsidRPr="00A23704">
        <w:t>ванных данных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t>реализовать систему и провести её тестирование</w:t>
      </w:r>
    </w:p>
    <w:p w:rsidR="00E21C50" w:rsidRPr="00A23704" w:rsidRDefault="00E21C50" w:rsidP="00E21C50">
      <w:pPr>
        <w:pStyle w:val="a4"/>
        <w:numPr>
          <w:ilvl w:val="0"/>
          <w:numId w:val="3"/>
        </w:numPr>
      </w:pPr>
      <w:r w:rsidRPr="00A23704">
        <w:t>провести экспериментальное исследование созданного программн</w:t>
      </w:r>
      <w:r w:rsidRPr="00A23704">
        <w:t>о</w:t>
      </w:r>
      <w:r w:rsidRPr="00A23704">
        <w:t>го средства</w:t>
      </w:r>
    </w:p>
    <w:p w:rsidR="00E21C50" w:rsidRDefault="00E21C50" w:rsidP="00E21C50">
      <w:r w:rsidRPr="00A23704"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 xml:space="preserve">метных областей «определение параметров объектов на снимках», «построение ортогональной проекции изображений» и «детектирование льда на снимках по цвету в видимом спектре»,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816A48" w:rsidRDefault="00816A48">
      <w:bookmarkStart w:id="2" w:name="_GoBack"/>
      <w:bookmarkEnd w:id="2"/>
    </w:p>
    <w:sectPr w:rsidR="0081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7EBD"/>
    <w:multiLevelType w:val="multilevel"/>
    <w:tmpl w:val="BFB04C40"/>
    <w:styleLink w:val="a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/>
        <w:caps w:val="0"/>
        <w:smallCaps w:val="0"/>
        <w:strike w:val="0"/>
        <w:dstrike w:val="0"/>
        <w:vanish w:val="0"/>
        <w:vertAlign w:val="baseline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ascii="Times New Roman" w:hAnsi="Times New Roman"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1">
    <w:nsid w:val="4BF82D0C"/>
    <w:multiLevelType w:val="multilevel"/>
    <w:tmpl w:val="9E1C3FB6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191"/>
    <w:rsid w:val="001B3191"/>
    <w:rsid w:val="00816A48"/>
    <w:rsid w:val="00D27406"/>
    <w:rsid w:val="00E2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1C5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21C50"/>
    <w:pPr>
      <w:keepNext/>
      <w:numPr>
        <w:numId w:val="2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21C50"/>
    <w:pPr>
      <w:keepNext/>
      <w:numPr>
        <w:ilvl w:val="1"/>
        <w:numId w:val="2"/>
      </w:numPr>
      <w:outlineLvl w:val="1"/>
    </w:pPr>
    <w:rPr>
      <w:rFonts w:eastAsia="MS Mincho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E21C5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21C50"/>
    <w:rPr>
      <w:rFonts w:ascii="Times New Roman" w:eastAsia="MS Mincho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E21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21C5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21C50"/>
    <w:pPr>
      <w:keepNext/>
      <w:numPr>
        <w:numId w:val="2"/>
      </w:numPr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21C50"/>
    <w:pPr>
      <w:keepNext/>
      <w:numPr>
        <w:ilvl w:val="1"/>
        <w:numId w:val="2"/>
      </w:numPr>
      <w:outlineLvl w:val="1"/>
    </w:pPr>
    <w:rPr>
      <w:rFonts w:eastAsia="MS Mincho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заголовков"/>
    <w:uiPriority w:val="99"/>
    <w:rsid w:val="00D27406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E21C5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E21C50"/>
    <w:rPr>
      <w:rFonts w:ascii="Times New Roman" w:eastAsia="MS Mincho" w:hAnsi="Times New Roman" w:cs="Times New Roman"/>
      <w:b/>
      <w:bCs/>
      <w:iCs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E2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2</cp:revision>
  <dcterms:created xsi:type="dcterms:W3CDTF">2013-06-12T11:03:00Z</dcterms:created>
  <dcterms:modified xsi:type="dcterms:W3CDTF">2013-06-12T11:04:00Z</dcterms:modified>
</cp:coreProperties>
</file>