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5745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6338.2677165354335"/>
        <w:gridCol w:w="3894.8031496062995"/>
      </w:tblGrid>
      <w:tr>
        <w:tc>
          <w:tcPr>
            <w:tcMar>
              <w:top w:w="0" w:type="dxa"/>
              <w:bottom w:w="0" w:type="dxa"/>
              <w:end w:w="878.740157480315" w:type="dxa"/>
              <w:start w:w="0" w:type="dxa"/>
            </w:tcMar>
            <w:tcW w:w="6338.2677165354335" w:type="dxa"/>
            <w:tcW w:w="6338.2677165354335" w:type="dxa"/>
          </w:tcPr>
          <w:p>
            <w:pPr>
              <w:pStyle w:val="Name"/>
            </w:pPr>
            <w:r>
              <w:t xml:space="preserve">Aram Avagyan</w:t>
            </w:r>
          </w:p>
          <w:p>
            <w:pPr>
              <w:pStyle w:val="JobTitle"/>
            </w:pPr>
            <w:r>
              <w:t xml:space="preserve">Data Engineer</w:t>
            </w:r>
          </w:p>
          <w:p>
            <w:pPr>
              <w:pStyle w:val="Heading1"/>
            </w:pPr>
            <w:r>
              <w:t xml:space="preserve">Profile</w:t>
            </w:r>
          </w:p>
          <w:p>
            <w:r>
              <w:rPr>
                <w:b w:val="true"/>
                <w:bCs w:val="true"/>
                <w:i w:val="true"/>
                <w:iCs w:val="true"/>
              </w:rPr>
              <w:t xml:space="preserve">Qualifications:</w:t>
            </w:r>
          </w:p>
          <w:p>
            <w:r>
              <w:t xml:space="preserve">3 years of experience in C++, Python and SQL programming, ETL/ELT processes and database migration, REST API, Git version control.</w:t>
            </w:r>
          </w:p>
          <w:p>
            <w:r>
              <w:t xml:space="preserve">Developed tools for database entry/ID synchronization, migration and maintenance using Python, REST API and custom name-matching algorithms.</w:t>
            </w:r>
          </w:p>
          <w:p>
            <w:r>
              <w:t xml:space="preserve">Prototyped a taxi application.</w:t>
            </w:r>
          </w:p>
          <w:p>
            <w:r>
              <w:t xml:space="preserve">Prototyped a Twitter data scraping and filtering tool through its API using Postman.</w:t>
            </w:r>
          </w:p>
          <w:p>
            <w:r>
              <w:t xml:space="preserve">Good at picking up new tools, optimizing workflows and following standards.</w:t>
            </w: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Data Engineering Intern, Data42 LLC, </w:t>
            </w:r>
          </w:p>
          <w:p>
            <w:pPr>
              <w:pStyle w:val="Date"/>
            </w:pPr>
            <w:r>
              <w:t xml:space="preserve">October 2021 — December 2022</w:t>
            </w:r>
          </w:p>
          <w:p>
            <w:r>
              <w:t xml:space="preserve">Participated in the database design of the taxi application platform and implement the development of the database from the scratch.</w:t>
            </w:r>
          </w:p>
          <w:p>
            <w:r>
              <w:t xml:space="preserve">Developed new modules and adjusting/bug-fixing on the existing code.</w:t>
            </w:r>
          </w:p>
          <w:p>
            <w:r>
              <w:t xml:space="preserve">Database migration activities from Oracle to PostgreSQL, from SQL Server to Snowflake.</w:t>
            </w:r>
          </w:p>
          <w:p>
            <w:r>
              <w:t xml:space="preserve">Twitter API implementation with Python using AWS Lambda.</w:t>
            </w:r>
          </w:p>
          <w:p>
            <w:r>
              <w:t xml:space="preserve">ETL Processes using SSIS, Airflow and AWS Glue Jobs (Python).</w:t>
            </w:r>
          </w:p>
          <w:p>
            <w:r>
              <w:rPr>
                <w:b w:val="true"/>
                <w:bCs w:val="true"/>
                <w:i w:val="true"/>
                <w:iCs w:val="true"/>
                <w:u w:val="single"/>
              </w:rPr>
              <w:t xml:space="preserve">Technologies Used:</w:t>
            </w:r>
          </w:p>
          <w:p>
            <w:r>
              <w:rPr>
                <w:b w:val="true"/>
                <w:bCs w:val="true"/>
                <w:i w:val="true"/>
                <w:iCs w:val="true"/>
                <w:u w:val="single"/>
              </w:rPr>
              <w:t xml:space="preserve">Python, SQL, Oracle, PostgreSQL, Snowflake Apache Airflow, SSIS, AWS</w:t>
            </w:r>
          </w:p>
          <w:p>
            <w:pPr>
              <w:pStyle w:val="Heading2"/>
            </w:pPr>
            <w:r>
              <w:t xml:space="preserve">Video Content Manager, Xeatre.tv/Open Source Factory GmbH, </w:t>
            </w:r>
          </w:p>
          <w:p>
            <w:pPr>
              <w:pStyle w:val="Date"/>
            </w:pPr>
            <w:r>
              <w:t xml:space="preserve">February 2017 — Present</w:t>
            </w:r>
          </w:p>
          <w:p>
            <w:r>
              <w:t xml:space="preserve">Maintaining the operational state of satellite recording receivers</w:t>
            </w:r>
          </w:p>
          <w:p>
            <w:r>
              <w:t xml:space="preserve">Scheduling recording timers</w:t>
            </w:r>
          </w:p>
          <w:p>
            <w:r>
              <w:t xml:space="preserve">Customer support</w:t>
            </w:r>
          </w:p>
          <w:p>
            <w:r>
              <w:t xml:space="preserve">Video approval and import workflows</w:t>
            </w:r>
          </w:p>
          <w:p>
            <w:r>
              <w:t xml:space="preserve">Developed a tool for quick copying and assigning IDs to respective video entries across different subdomains of our web platform through API leverage and.custom name-matching algorithms.</w:t>
            </w:r>
          </w:p>
          <w:p>
            <w:r>
              <w:rPr>
                <w:b w:val="true"/>
                <w:bCs w:val="true"/>
                <w:i w:val="true"/>
                <w:iCs w:val="true"/>
              </w:rPr>
              <w:t xml:space="preserve">Technologies Used:</w:t>
            </w:r>
          </w:p>
          <w:p>
            <w:r>
              <w:rPr>
                <w:b w:val="true"/>
                <w:bCs w:val="true"/>
                <w:u w:val="single"/>
              </w:rPr>
              <w:t xml:space="preserve">Xeatre.tv Magictool web UI, GMM interface, Python, JSON, HTTPS REST API, Selenium, Scrapy</w:t>
            </w:r>
          </w:p>
          <w:p>
            <w:pPr>
              <w:pStyle w:val="Heading2"/>
            </w:pPr>
            <w:r>
              <w:t xml:space="preserve">IT technician/quality control tools operator, Translation Center SNCO, </w:t>
            </w:r>
          </w:p>
          <w:p>
            <w:pPr>
              <w:pStyle w:val="Date"/>
            </w:pPr>
            <w:r>
              <w:t xml:space="preserve">July 2015 — February 2017</w:t>
            </w:r>
          </w:p>
          <w:p>
            <w:r>
              <w:t xml:space="preserve">Performed activities Administration and maintenance of the IT infrastructure, pre-processing of documents, ensuring the quality and standards compliance</w:t>
            </w:r>
          </w:p>
          <w:p>
            <w:r>
              <w:rPr>
                <w:b w:val="true"/>
                <w:bCs w:val="true"/>
                <w:i w:val="true"/>
                <w:iCs w:val="true"/>
              </w:rPr>
              <w:t xml:space="preserve">Technologies Used: </w:t>
            </w:r>
          </w:p>
          <w:p>
            <w:r>
              <w:rPr>
                <w:b w:val="true"/>
                <w:bCs w:val="true"/>
              </w:rPr>
              <w:t xml:space="preserve">MS Office and Adobe software suites</w:t>
            </w:r>
          </w:p>
          <w:p>
            <w:r>
              <w:rPr>
                <w:b w:val="true"/>
                <w:bCs w:val="true"/>
              </w:rPr>
              <w:t xml:space="preserve">OCR</w:t>
            </w:r>
          </w:p>
          <w:p>
            <w:r>
              <w:rPr>
                <w:b w:val="true"/>
                <w:bCs w:val="true"/>
              </w:rPr>
              <w:t xml:space="preserve">Photoshop</w:t>
            </w:r>
          </w:p>
          <w:p>
            <w:r>
              <w:rPr>
                <w:b w:val="true"/>
                <w:bCs w:val="true"/>
              </w:rPr>
              <w:t xml:space="preserve">Various admin tools</w:t>
            </w: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 of Science in Management, Faculty of Management, Armenian State University of Economics, </w:t>
            </w:r>
          </w:p>
          <w:p>
            <w:pPr>
              <w:pStyle w:val="Heading2"/>
            </w:pPr>
            <w:r>
              <w:t xml:space="preserve">Master of Business, Faculty of Management, Armenian State University of Economics, </w:t>
            </w:r>
          </w:p>
          <w:p>
            <w:pPr>
              <w:pStyle w:val="Heading1"/>
            </w:pPr>
            <w:r>
              <w:t xml:space="preserve">Courses</w:t>
            </w:r>
          </w:p>
          <w:p>
            <w:pPr>
              <w:pStyle w:val="Heading2"/>
            </w:pPr>
            <w:r>
              <w:t xml:space="preserve">Algorithms and Data Structures for Coding Interviews, Picsart Academy</w:t>
            </w:r>
          </w:p>
          <w:p>
            <w:pPr>
              <w:pStyle w:val="Date"/>
            </w:pPr>
            <w:r>
              <w:t xml:space="preserve">April 2023 — December 2023</w:t>
            </w:r>
          </w:p>
          <w:p>
            <w:pPr>
              <w:pStyle w:val="Heading2"/>
            </w:pPr>
            <w:r>
              <w:t xml:space="preserve">Python and SQL for Data Engineering, Data 42</w:t>
            </w:r>
          </w:p>
          <w:p>
            <w:pPr>
              <w:pStyle w:val="Date"/>
            </w:pPr>
            <w:r>
              <w:t xml:space="preserve">October 2021 — January 2022</w:t>
            </w:r>
          </w:p>
          <w:p>
            <w:pPr>
              <w:pStyle w:val="Heading2"/>
            </w:pPr>
            <w:r>
              <w:t xml:space="preserve">Intermediate C++, ACA</w:t>
            </w:r>
          </w:p>
          <w:p>
            <w:pPr>
              <w:pStyle w:val="Date"/>
            </w:pPr>
            <w:r>
              <w:t xml:space="preserve">January 2020 — June 2020</w:t>
            </w:r>
          </w:p>
          <w:p>
            <w:pPr>
              <w:pStyle w:val="Heading2"/>
            </w:pPr>
            <w:r>
              <w:t xml:space="preserve">Introduction to C++, ACA</w:t>
            </w:r>
          </w:p>
          <w:p>
            <w:pPr>
              <w:pStyle w:val="Date"/>
            </w:pPr>
            <w:r>
              <w:t xml:space="preserve">August 2019 — December 2019</w:t>
            </w:r>
          </w:p>
          <w:p>
            <w:pPr>
              <w:pStyle w:val="Heading2"/>
            </w:pPr>
            <w:r>
              <w:t xml:space="preserve">Manual and automated QA, ACA</w:t>
            </w:r>
          </w:p>
          <w:p>
            <w:pPr>
              <w:pStyle w:val="Date"/>
            </w:pPr>
            <w:r>
              <w:t xml:space="preserve">September 2018 — December 2018</w:t>
            </w:r>
          </w:p>
          <w:p>
            <w:pPr>
              <w:pStyle w:val="Heading2"/>
            </w:pPr>
            <w:r>
              <w:t xml:space="preserve">Linux administration LPIC 1</w:t>
            </w:r>
          </w:p>
          <w:p>
            <w:pPr>
              <w:pStyle w:val="Date"/>
            </w:pPr>
            <w:r>
              <w:t xml:space="preserve">2013 — August 2013</w:t>
            </w:r>
          </w:p>
        </w:tc>
        <w:tc>
          <w:tcPr>
            <w:tcMar>
              <w:top w:w="0" w:type="dxa"/>
              <w:bottom w:w="0" w:type="dxa"/>
              <w:end w:w="793.7007874015746" w:type="dxa"/>
              <w:start w:w="634.96062992126" w:type="dxa"/>
            </w:tcMar>
            <w:tcW w:w="3894.8031496062995" w:type="dxa"/>
            <w:tcW w:w="3894.8031496062995" w:type="dxa"/>
          </w:tcPr>
          <w:p>
            <w:pPr>
              <w:pStyle w:val="SidebarTopSpace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Yerevan, Armenia</w:t>
            </w:r>
            <w:r>
              <w:br/>
              <w:t xml:space="preserve">+37444470830</w:t>
            </w:r>
          </w:p>
          <w:p>
            <w:pPr>
              <w:pStyle w:val="SidebarText"/>
            </w:pPr>
            <w:hyperlink w:history="1" r:id="rId58456">
              <w:r>
                <w:rPr>
                  <w:rStyle w:val="SidebarLink"/>
                </w:rPr>
                <w:t xml:space="preserve">aram.avagyan1138@gmail.com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SidebarText"/>
            </w:pPr>
            <w:hyperlink w:history="1" r:id="rId60670">
              <w:r>
                <w:rPr>
                  <w:rStyle w:val="SidebarLink"/>
                </w:rPr>
                <w:t xml:space="preserve">Github: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C++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SQL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Linux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Github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PostgreSQL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Airflow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Microsoft Office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Quality Control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Application Programming Interface (API)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SQL Server Integration Services (SSIS)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Extract Transform Load (ETL)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042.3055118110235"/>
              <w:gridCol w:w="542.891338582677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Microsoft Windows</w:t>
                  </w:r>
                </w:p>
              </w:tc>
            </w:tr>
            <w:tr>
              <w:tc>
                <w:tcPr>
                  <w:shd w:fill="FFFFFF" w:val="clear" w:color="auto"/>
                  <w:tcW w:w="2042.3055118110235" w:type="dxa"/>
                  <w:tcW w:w="2042.305511811023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542.891338582677" w:type="dxa"/>
                  <w:tcW w:w="542.89133858267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491.18740157480306"/>
              <w:gridCol w:w="2094.0094488188975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Puppeteer</w:t>
                  </w:r>
                </w:p>
              </w:tc>
            </w:tr>
            <w:tr>
              <w:tc>
                <w:tcPr>
                  <w:shd w:fill="FFFFFF" w:val="clear" w:color="auto"/>
                  <w:tcW w:w="491.18740157480306" w:type="dxa"/>
                  <w:tcW w:w="491.1874015748030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2094.0094488188975" w:type="dxa"/>
                  <w:tcW w:w="2094.009448818897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HyperText Markup Language (HTML)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JSON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008.2267716535432"/>
              <w:gridCol w:w="1576.9700787401573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Data Engineering</w:t>
                  </w:r>
                </w:p>
              </w:tc>
            </w:tr>
            <w:tr>
              <w:tc>
                <w:tcPr>
                  <w:shd w:fill="FFFFFF" w:val="clear" w:color="auto"/>
                  <w:tcW w:w="1008.2267716535432" w:type="dxa"/>
                  <w:tcW w:w="1008.226771653543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576.9700787401573" w:type="dxa"/>
                  <w:tcW w:w="1576.97007874015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Translations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Scheduling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Admin Tools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1525.2661417322834"/>
              <w:gridCol w:w="1059.9307086614172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SQL (Programming Language)</w:t>
                  </w:r>
                </w:p>
              </w:tc>
            </w:tr>
            <w:tr>
              <w:tc>
                <w:tcPr>
                  <w:shd w:fill="FFFFFF" w:val="clear" w:color="auto"/>
                  <w:tcW w:w="1525.2661417322834" w:type="dxa"/>
                  <w:tcW w:w="1525.2661417322834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3B5D80" w:val="clear" w:color="auto"/>
                  <w:tcW w:w="1059.9307086614172" w:type="dxa"/>
                  <w:tcW w:w="1059.9307086614172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585.1968503937005"/>
            </w:tblPr>
            <w:tblGrid>
              <w:gridCol w:w="2559.3448818897637"/>
              <w:gridCol w:w="25.85196850393686"/>
            </w:tblGrid>
            <w:tr>
              <w:tc>
                <w:tcPr>
                  <w:gridSpan w:val="2"/>
                  <w:tcW w:w="2585.1968503937005" w:type="dxa"/>
                  <w:tcW w:w="2585.1968503937005" w:type="dxa"/>
                </w:tcPr>
                <w:p>
                  <w:pPr>
                    <w:pStyle w:val="SkillTitle"/>
                  </w:pPr>
                  <w:r>
                    <w:t xml:space="preserve">Customer Support</w:t>
                  </w:r>
                </w:p>
              </w:tc>
            </w:tr>
            <w:tr>
              <w:tc>
                <w:tcPr>
                  <w:shd w:fill="FFFFFF" w:val="clear" w:color="auto"/>
                  <w:tcW w:w="2559.3448818897637" w:type="dxa"/>
                  <w:tcW w:w="2559.344881889763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5.85196850393686" w:type="dxa"/>
                  <w:tcW w:w="25.85196850393686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Languages</w:t>
            </w:r>
          </w:p>
          <w:p>
            <w:pPr>
              <w:pStyle w:val="SkillTitle"/>
            </w:pPr>
            <w:r>
              <w:t xml:space="preserve">Armenian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English</w:t>
            </w:r>
          </w:p>
          <w:p>
            <w:pPr>
              <w:pStyle w:val="SkillSpacing"/>
            </w:pPr>
          </w:p>
          <w:p>
            <w:pPr>
              <w:pStyle w:val="SkillTitle"/>
            </w:pPr>
            <w:r>
              <w:t xml:space="preserve">Russian</w:t>
            </w:r>
          </w:p>
          <w:p>
            <w:pPr>
              <w:pStyle w:val="Skill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Guitar, Drums, Music, Racing, Guns, Computer Technology, PC building, Solving LeetCode Challenges</w:t>
            </w:r>
          </w:p>
        </w:tc>
      </w:tr>
    </w:tbl>
    <w:sectPr>
      <w:pgSz w:w="11906" w:h="16838" w:orient="portrait"/>
      <w:pgMar w:top="952.4409448818897" w:right="793.7007874015746" w:bottom="793.7007874015746" w:left="844.7244094488188" w:header="0" w:footer="0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5745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3C3E43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88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369.6" w:after="146.8"/>
    </w:pPr>
    <w:rPr>
      <w:b w:val="true"/>
      <w:bCs w:val="true"/>
      <w:color w:val="0B101C"/>
      <w:sz w:val="26"/>
      <w:szCs w:val="26"/>
      <w:rFonts w:ascii="Arial Narrow" w:cs="Arial Narrow" w:eastAsia="Arial Narrow" w:hAnsi="Arial Narrow"/>
    </w:rPr>
    <w:basedOn w:val="Normal"/>
    <w:next w:val="Normal"/>
    <w:qFormat/>
  </w:style>
  <w:style w:type="paragraph" w:styleId="Heading2">
    <w:name w:val="Heading 2"/>
    <w:pPr>
      <w:spacing w:line="240" w:before="191.4"/>
    </w:pPr>
    <w:rPr>
      <w:b w:val="true"/>
      <w:bCs w:val="true"/>
      <w:color w:val="0B101C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396" w:line="240" w:after="158.4"/>
    </w:pPr>
    <w:rPr>
      <w:b w:val="true"/>
      <w:bCs w:val="true"/>
      <w:color w:val="FFFFFF"/>
      <w:sz w:val="22"/>
      <w:szCs w:val="22"/>
      <w:rFonts w:ascii="Arial Narrow" w:cs="Arial Narrow" w:eastAsia="Arial Narrow" w:hAnsi="Arial Narrow"/>
    </w:rPr>
    <w:basedOn w:val="Normal"/>
    <w:next w:val="Normal"/>
    <w:qFormat/>
  </w:style>
  <w:style w:type="paragraph" w:styleId="Heading4">
    <w:name w:val="Heading 4"/>
    <w:pPr>
      <w:spacing w:before="198" w:line="240" w:after="66"/>
    </w:pPr>
    <w:rPr>
      <w:color w:val="55779A"/>
      <w:sz w:val="14"/>
      <w:szCs w:val="14"/>
      <w:caps w:val="true"/>
      <w:spacing w:val="20"/>
    </w:rPr>
    <w:basedOn w:val="Normal"/>
    <w:next w:val="Normal"/>
    <w:qFormat/>
  </w:style>
  <w:style w:type="paragraph" w:styleId="Date">
    <w:name w:val="Date"/>
    <w:pPr>
      <w:spacing w:line="288"/>
    </w:pPr>
    <w:rPr>
      <w:color w:val="98A1B3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40" w:before="0" w:after="105.60000000000001"/>
    </w:pPr>
    <w:rPr>
      <w:b w:val="true"/>
      <w:bCs w:val="true"/>
      <w:color w:val="0B101C"/>
      <w:sz w:val="44"/>
      <w:szCs w:val="44"/>
      <w:rFonts w:ascii="Arial Narrow" w:cs="Arial Narrow" w:eastAsia="Arial Narrow" w:hAnsi="Arial Narrow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4"/>
      <w:szCs w:val="14"/>
      <w:caps w:val="true"/>
      <w:spacing w:val="20"/>
    </w:rPr>
    <w:basedOn w:val="Normal"/>
    <w:next w:val="Normal"/>
    <w:qFormat/>
  </w:style>
  <w:style w:type="paragraph" w:styleId="SkillTitle">
    <w:name w:val="Skill Title"/>
    <w:pPr>
      <w:spacing w:before="0" w:after="52.800000000000004" w:line="240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58.4" w:line="0"/>
    </w:pPr>
    <w:qFormat/>
  </w:style>
  <w:style w:type="paragraph" w:styleId="SkillBar">
    <w:name w:val="Skill Bar"/>
    <w:pPr>
      <w:spacing w:line="60" w:before="0" w:after="0"/>
    </w:pPr>
    <w:rPr>
      <w:color w:val="082A4D"/>
    </w:rPr>
    <w:basedOn w:val="Normal"/>
    <w:next w:val="Normal"/>
    <w:qFormat/>
  </w:style>
  <w:style w:type="paragraph" w:styleId="SidebarTopSpace">
    <w:name w:val="Sidebar top space"/>
    <w:pPr>
      <w:spacing w:line="0" w:before="937.2" w:after="0"/>
    </w:pPr>
    <w:basedOn w:val="Normal"/>
    <w:next w:val="Normal"/>
    <w:qFormat/>
  </w:style>
  <w:style w:type="character" w:styleId="Hyperlink">
    <w:name w:val="Hyperlink"/>
    <w:rPr>
      <w:u w:val="single" w:color="082A4D"/>
      <w:color w:val="082A4D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0670" Type="http://schemas.openxmlformats.org/officeDocument/2006/relationships/hyperlink" Target="https://github.com/necroram" TargetMode="External"/><Relationship Id="rId58456" Type="http://schemas.openxmlformats.org/officeDocument/2006/relationships/hyperlink" Target="mailto:aram.avagyan1138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gq7nr3qzgijlwbz494nrk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02u2m6b3dgra49gju708hca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2024-07-17T18:59:29Z</dcterms:created>
  <dcterms:modified xsi:type="dcterms:W3CDTF">2024-07-17T18:59:29Z</dcterms:modified>
</cp:coreProperties>
</file>