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Техническое задание на научно-исследовательскую работу в рамках программно-целевого финансирования</w:t>
      </w:r>
    </w:p>
    <w:p>
      <w:r>
        <w:t>1. Общие сведения:</w:t>
      </w:r>
    </w:p>
    <w:p>
      <w:r>
        <w:t>1.1. Наименование приоритета: Цифровые технологии</w:t>
      </w:r>
    </w:p>
    <w:p>
      <w:r>
        <w:t>1.2. Направление: Образовательные IT решения</w:t>
      </w:r>
    </w:p>
    <w:p>
      <w:r>
        <w:t>2. Цели и задачи программы</w:t>
      </w:r>
    </w:p>
    <w:p>
      <w:r>
        <w:t>2.1. Цель программы: Создание системы поддержки написания научных ТЗ.</w:t>
      </w:r>
    </w:p>
    <w:p>
      <w:r>
        <w:t>2.2. Задачи:</w:t>
      </w:r>
    </w:p>
    <w:p>
      <w:r>
        <w:t>- Разработка веб-приложения</w:t>
      </w:r>
    </w:p>
    <w:p>
      <w:r>
        <w:t>- Базовый анализ текста</w:t>
      </w:r>
    </w:p>
    <w:p>
      <w:r>
        <w:t>- Интерфейс пользователя</w:t>
      </w:r>
    </w:p>
    <w:p>
      <w:r>
        <w:t>3. Какие пункты стратегических и программных документов решает:</w:t>
      </w:r>
    </w:p>
    <w:p>
      <w:r>
        <w:t>1. Национальные программы цифровизации РК</w:t>
      </w:r>
    </w:p>
    <w:p>
      <w:r>
        <w:t>2. Развитие науки и образования РК</w:t>
      </w:r>
    </w:p>
    <w:p>
      <w:r>
        <w:t>4. Ожидаемые результаты</w:t>
      </w:r>
    </w:p>
    <w:p>
      <w:r>
        <w:t>4.1 Прямые результаты:</w:t>
      </w:r>
    </w:p>
    <w:p>
      <w:r>
        <w:t>- Прототип системы</w:t>
      </w:r>
    </w:p>
    <w:p>
      <w:r>
        <w:t>- 1-2 статьи</w:t>
      </w:r>
    </w:p>
    <w:p>
      <w:r>
        <w:t>4.2 Конечный результат:</w:t>
      </w:r>
    </w:p>
    <w:p>
      <w:r>
        <w:t>Повышение качества подготовки научных документов.</w:t>
      </w:r>
    </w:p>
    <w:p>
      <w:r>
        <w:t>5. Предельная сумма программы:</w:t>
      </w:r>
    </w:p>
    <w:p>
      <w:r>
        <w:t>800 000 тыс. тенге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