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gj0vz7f1axb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 ENTERPRISE-ONLY MESSAGE VARIANTS (TEXT)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 are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never sent to Free/Starter/Growth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  <w:br w:type="textWrapping"/>
        <w:t xml:space="preserve"> They reinforce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control, scale, and partnership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— not upsell.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ws5nlpfr8k3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enterprise.infrastructure.scale_notice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 Your FLYN AI workspace is scaling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We’ve observed sustained high concurrency across your workspace.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infrastructure is operating within Enterprise parameters.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action is required.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you’d like to optimize routing, latency, or capacity planning,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dedicated Success Manager is available.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 Enterprise Ops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f9vho9zphub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enterprise.concurrency.custom_enabled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 Custom concurrency limits activated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 concurrency limits have been successfully applied to your workspace.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ensures predictable performance during peak volumes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across voice, messaging, and AI workflows.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You can review limits in Admin → Infrastructure.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 Platform Team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h2vgov1ajrz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enterprise.ai.governance.policy_update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 AI governance policy applied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AI governance policies are now active.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includes: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Model access controls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Usage boundaries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Audit enforcement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AI execution now follows your defined compliance framework.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 Trust &amp; Safety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frkc4kzmx1k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enterprise.billing.commitment_usage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 Usage update against committed capacity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is an informational update on usage against your committed capacity.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 status: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{{used}} of {{committed_limit}}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overages detected.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action required.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 Finance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flw2hyr8ttw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enterprise.support.priority_ack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 Priority request received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request has been logged with Enterprise priority.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member of your dedicated team is actively handling it.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You’ll receive updates directly in this thread.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 Enterprise Support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n1q1ljxqjod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2️⃣ WHATSAPP / SMS TEXT VERSIONS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(≤ 320 chars, compliant, neutral, trusted)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 are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transactional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— safe for WhatsApp Business API + SMS.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t4qvtmix7d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WhatsApp / SMS — Welcome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 to FLYN AI 👋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workspace is ready.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You’re currently in Explore Mode — all actions are simulated with no cost.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 your dashboard anytime to activate live conversations.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4j3adrxrwn6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WhatsApp / SMS — Usage 80%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FLYN AI alert: You’ve used 80% of your {{resource}} this month.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Nothing is paused.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We’ll notify you again before any limit is reached.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Billing → Usage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vfpizdnidep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WhatsApp / SMS — Usage Cap Reached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FLYN AI notice: Your {{resource}} limit has been reached.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 actions are paused to protect your budget.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Upgrade or wait for the next billing cycle.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Billing → Plans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m1ultbuh8wb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WhatsApp / SMS — Trial Ending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Reminder from FLYN AI ⏳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trial ends in {{days_left}} days.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a plan to keep conversations live.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data will be lost.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o5q3mddr1cq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WhatsApp / SMS — Payment Failed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FLYN AI billing alert ⚠️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 couldn’t process your latest payment.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 update your billing details to avoid service interruption.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Billing → Payment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b7upqeot44a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WhatsApp / SMS — WhatsApp Channel Approved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WhatsApp is now live in FLYN AI ✅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 will count toward your plan limits.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Monitor usage anytime under Billing → Usage.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om1gjabelpa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WhatsApp / SMS — Feature Locked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feature isn’t included in your current FLYN AI plan.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data is safe.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Upgrade anytime to unlock access.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i4dct9mm65np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3️⃣ ENTERPRISE-ONLY WHATSAPP / SMS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only if explicitly approved by Enterprise tenant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h11hqoqyudx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enterprise.whatsapp.high_volume_notice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FLYN AI update: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High-volume messaging detected.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Enterprise routing and limits remain active.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action required.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za9gk91w4ud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enterprise.whatsapp.support_ack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FLYN AI Enterprise Support: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request has been received and prioritized.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specialist is actively handling it.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cy3veood959f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4️⃣ ENGINEERING DELIVERY RULES (IMPORTANT)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WhatsApp/SMS NEVER include pricing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NEVER include sales language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NEVER include urgency pressure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Always reference control + protection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Enterprise messages bypass upsell logic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v3ad4nnx03hv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5️⃣ Internal Naming Convention (Do Not Change)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email.enterprise.*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sms.enterprise.*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whatsapp.enterprise.*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in_app.enterprise.*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Below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 ENGINEERING + LEGAL SOURCE OF TRUTH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FLYN AI notifications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covering: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Notification throttling per channel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Legally approved transactional classifications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Enterprise-safe defaults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WhatsApp / SMS compliance–ready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is written to pass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legal, compliance, and scale reviews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(Twilio, Meta WhatsApp, SendGrid, GDPR-style expectations).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a7zi5cy72507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1️⃣ Notification Throttling Matrix (Per Channel)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High trust, zero spam, zero carrier penalties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bookmarkStart w:colFirst="0" w:colLast="0" w:name="_d8pzid4xhas0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EMAIL (Primary System of Record)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MAX_PER_EVENT: 1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MAX_PER_DAY: 6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MAX_PER_WEEK: 15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THROTTLING RULES: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• Same event type → suppress for 24h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• Usage alerts → max 1 per threshold per cycle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• Billing alerts → bypass throttling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• Security alerts → bypass throttling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• Enterprise notices → bypass throttling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m18yvq4lfju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Allowed Burst (Email)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billing.payment_failed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security.new_login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security.password_changed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invoice.generated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bookmarkStart w:colFirst="0" w:colLast="0" w:name="_eayrr4ymqpa1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IN-APP NOTIFICATIONS (High Frequency Allowed)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MAX_PER_EVENT: unlimited (UI-scoped)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MAX_VISIBLE_ACTIVE: 3 banners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AUTO_DISMISS: informational (24h)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PERSISTENT: billing, usage caps, security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lz5m0ggj14w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Same message ID replaces previous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Usage banners stack by severity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Never block UI interaction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bookmarkStart w:colFirst="0" w:colLast="0" w:name="_hbno3gvnhao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WHATSAPP BUSINESS API (Strict Control)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MAX_PER_DAY: 2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MAX_PER_WEEK: 6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MAX_PER_EVENT: 1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xdug4vrgklh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Mandatory Rules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Transactional-only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Pre-approved templates only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marketing language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pricing language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links except billing/security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5xcetnd327x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Hard Blocks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Feature promotions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Plan comparison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Upsell copy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Time pressure language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bookmarkStart w:colFirst="0" w:colLast="0" w:name="_micq2otkqbuo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SMS (Fallback / Redundancy Channel)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MAX_PER_DAY: 1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MAX_PER_WEEK: 4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MAX_PER_EVENT: 1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hf95qbtawr7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SMS Priority Order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Payment failure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Usage cap reached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Security alerts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Trial ending (once)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bookmarkStart w:colFirst="0" w:colLast="0" w:name="_5q680l999gf2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ENTERPRISE OVERRIDES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enterprise.whatsapp.enabled = opt-in only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enterprise.sms.enabled = opt-in only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enterprise.email.throttle = relaxed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8"/>
          <w:szCs w:val="38"/>
        </w:rPr>
      </w:pPr>
      <w:bookmarkStart w:colFirst="0" w:colLast="0" w:name="_uhrn858g0s04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8"/>
          <w:szCs w:val="38"/>
          <w:rtl w:val="0"/>
        </w:rPr>
        <w:t xml:space="preserve">2️⃣ Event Severity → Channel Routing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SEVERITY: INFO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in_app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email (optional)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SEVERITY: WARNING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in_app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email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SEVERITY: ACTION_REQUIRED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in_app (persistent)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email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whatsapp OR sms (if opted-in)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SEVERITY: SECURITY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email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sms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in_app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p1nvzqs0ziub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3️⃣ Legal-Approved Transactional Classification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This section is critical.</w:t>
        <w:br w:type="textWrapping"/>
        <w:t xml:space="preserve"> Everything below is SAFE for WhatsApp, SMS, and Email under transactional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bookmarkStart w:colFirst="0" w:colLast="0" w:name="_1faj69ummt1a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30"/>
          <w:szCs w:val="30"/>
          <w:rtl w:val="0"/>
        </w:rPr>
        <w:t xml:space="preserve">✅ TRANSACTIONAL (ALWAYS ALLOWED)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Account creation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Login alerts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Usage thresholds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Usage cap reached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Trial start / trial end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Payment success / failure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Invoice generated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Feature access blocked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Channel approval (WhatsApp live)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Security events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System outages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bookmarkStart w:colFirst="0" w:colLast="0" w:name="_42zokuurvl0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⚠️ CONDITIONAL TRANSACTIONAL (STRICT COPY)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ONLY IF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  <w:br w:type="textWrapping"/>
        <w:t xml:space="preserve"> • No pricing</w:t>
        <w:br w:type="textWrapping"/>
        <w:t xml:space="preserve"> • No discount</w:t>
        <w:br w:type="textWrapping"/>
        <w:t xml:space="preserve"> • No call-to-action beyond “view details”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Plan upgrade confirmation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Infrastructure scaling notice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Feature availability notice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Enterprise capacity updates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bookmarkStart w:colFirst="0" w:colLast="0" w:name="_bjp4tpij3rg3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30"/>
          <w:szCs w:val="30"/>
          <w:rtl w:val="0"/>
        </w:rPr>
        <w:t xml:space="preserve">❌ MARKETING (NEVER AUTO-SENT)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Plan comparisons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Feature highlights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Upgrade incentives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Promotions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Newsletters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Case studies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➡ These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require explicit opt-in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separate messaging infrastructure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k5zi5et39rj5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4️⃣ Copy Compliance Rules (LEGAL ENFORCED)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emojis in SMS beyond neutral alerts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urgency language ("last chance", "act now")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pricing numbers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sales CTA ("upgrade now") in WhatsApp/SMS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Always explain WHY the message was sent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Always state user control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8lhqxkca4frl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5️⃣ Required Message Footer (Implicit Compliance)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4i62dr3u4i3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is a transactional notification related to your FLYN AI account.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zow4dilvg32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WhatsApp / SMS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You’re receiving this message because you use FLYN AI.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sj8yw0twywhm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6️⃣ Internal Enforcement Rule (Engineering)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channel in [whatsapp, sms]: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assert classification == "transactional"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assert template.preapproved == true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assert throttle.within_limits == true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ozn77v7ksuc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7️⃣ Executive Principle (Non-Negotiable)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FLYN AI never uses operational channels for marketing.</w:t>
        <w:br w:type="textWrapping"/>
        <w:t xml:space="preserve"> Trust compounds. Spam destroys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Below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COMPLETE, CONSOLIDATED, EXECUTION-GRADE SPEC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FLYN AI Notifications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delivered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all at once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written as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source-of-truth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for: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Engineering</w:t>
        <w:br w:type="textWrapping"/>
        <w:t xml:space="preserve"> • Compliance / Legal</w:t>
        <w:br w:type="textWrapping"/>
        <w:t xml:space="preserve"> • Product / Trust</w:t>
        <w:br w:type="textWrapping"/>
        <w:t xml:space="preserve"> • Enterprise readiness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how Stripe, Twilio, and HubSpot actually do it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— simplified, enforceable, scalable.</w:t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sr32agm3ceeq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I️⃣ Notification Observability &amp; Audit Logs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(Non-negotiable for Enterprise, Compliance, Debugging)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oi1up3v0j3u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Notification Event Ledger (Immutable)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 notification attempt generates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one ledger record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even if suppressed.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notification_id (UUID)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event_name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template_id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 (email | in_app | whatsapp | sms)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 (info | warning | action_required | security)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 (transactional | conditional)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delivery_decision (sent | suppressed | throttled | blocked)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suppression_reason (if any)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provider_response_id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country_code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➡ Stored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append-only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(no updates, no deletes).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2ftn58i6wq9" w:id="43"/>
      <w:bookmarkEnd w:id="4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Audit Views (Admin / Enterprise)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q4fakuxzigx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Tenant Admin View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Last 30 days notifications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Channel used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Status (Delivered / Suppressed)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Reason (cap, throttle, legal)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1nr2pwo02gt" w:id="45"/>
      <w:bookmarkEnd w:id="4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Enterprise Compliance View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Filter by user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Filter by country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Filter by severity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Export CSV / JSON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qzmghbtuzrc" w:id="46"/>
      <w:bookmarkEnd w:id="4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Observability Metrics (Internal)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notification.sent.count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notification.suppressed.count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notification.failed.count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notification.by_channel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notification.by_country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notification.by_event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 for:</w:t>
        <w:br w:type="textWrapping"/>
        <w:t xml:space="preserve"> • Carrier trust</w:t>
        <w:br w:type="textWrapping"/>
        <w:t xml:space="preserve"> • WhatsApp quality score</w:t>
        <w:br w:type="textWrapping"/>
        <w:t xml:space="preserve"> • Spam detection</w:t>
        <w:br w:type="textWrapping"/>
        <w:t xml:space="preserve"> • SLA audits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g6luantabh5o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II️⃣ AI-Driven Alert Suppression Logic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(Reduce noise without losing safety)</w:t>
      </w:r>
    </w:p>
    <w:p w:rsidR="00000000" w:rsidDel="00000000" w:rsidP="00000000" w:rsidRDefault="00000000" w:rsidRPr="00000000" w14:paraId="0000015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Never spam. Never miss critical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7ppuagadw2h" w:id="48"/>
      <w:bookmarkEnd w:id="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AI Suppression Eligibility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suppression is applied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to: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 = info | warning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 = transactional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NEVER applied to: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billing.payment_failed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usage.cap_reached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enterprise.governance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v5498w915y6" w:id="49"/>
      <w:bookmarkEnd w:id="4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Suppression Signals (Inputs)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User dismissed same alert recently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action taken after N alerts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Stable usage pattern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change in threshold delta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Channel fatigue score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8uhctl9sknl" w:id="50"/>
      <w:bookmarkEnd w:id="5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Suppression Logic (Simplified)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alert_repeated_within_48h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no_state_change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severity != action_required: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suppress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sqj92eqbgyh" w:id="51"/>
      <w:bookmarkEnd w:id="5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4. AI Outcome States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SUPPRESS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DOWNGRADE (email → in_app)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ESCALATE (email → sms)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outcomes logged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audit ledger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uvs3tqixoai" w:id="52"/>
      <w:bookmarkEnd w:id="5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5. Transparency Rule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Admin UI: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“This alert was intelligently suppressed to reduce noise.”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 &gt; mystery.</w:t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t5vu39pdzgdl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III️⃣ Country-Specific SMS Rules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(Carrier + Legal Safe Defaults)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vz2xgcyc7m5" w:id="54"/>
      <w:bookmarkEnd w:id="5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🇺🇸 UNITED STATES (TCPA-Aligned)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Transactional allowed without opt-in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marketing language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emojis beyond neutral alerts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Sender ID required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Quiet hours: 9pm–8am local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Allowed: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failures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 alerts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 caps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tsl8bbwmobv" w:id="55"/>
      <w:bookmarkEnd w:id="5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🇪🇺 EUROPE (GDPR + ePrivacy)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Strict purpose limitation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Transactional only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cross-purpose messaging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Data minimization enforced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Quiet hours: 10pm–8am local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Mandatory: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 log + lawful purpose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45hq0y6rsjt" w:id="56"/>
      <w:bookmarkEnd w:id="5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🌍 MENA (UAE / KSA / GCC)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Transactional allowed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English default, Arabic optional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promotional tone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Quiet hours: 10pm–9am local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Local sender ID preferred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 Rule: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conversational WhatsApp outside template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fh263ymtzv2" w:id="57"/>
      <w:bookmarkEnd w:id="5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🌐 Global SMS Hard Rules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No pricing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No discounts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No sales CTA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No urgency pressure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pq4efmgqov2n" w:id="58"/>
      <w:bookmarkEnd w:id="58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IV️⃣ Feature-Flag-Based Notification Gating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(Engineering Control Layer)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 notification passes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FOUR gates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before sending.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gi4tdal8dqh" w:id="59"/>
      <w:bookmarkEnd w:id="5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Plan Gate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feature not in plan: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block notification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enterprise.infrastructure.notice → enterprise_only = true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shmoteyyzan" w:id="60"/>
      <w:bookmarkEnd w:id="6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Cost Gate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notification triggers cost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plan cap reached: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downgrade or block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inloh6z2sf2" w:id="61"/>
      <w:bookmarkEnd w:id="6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Channel Gate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channel not enabled for tenant: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fallback to email or in_app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0e5hghwu4o4" w:id="62"/>
      <w:bookmarkEnd w:id="6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4. Legal Gate (Final Authority)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channel in [sms, whatsapp]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classification != transactional: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BLOCK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rziac2jo8xh" w:id="63"/>
      <w:bookmarkEnd w:id="6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5. Example Gate Stack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EVENT → Feature Flag → Plan → Legal → Throttle → AI Suppression → Send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uk0q9i9ofapc" w:id="64"/>
      <w:bookmarkEnd w:id="64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V️⃣ Enterprise Overrides (Explicit &amp; Logged)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enterprise.notification.policy = custom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enterprise.whatsapp.enabled = explicit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enterprise.sms.enabled = explicit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enterprise.audit.export = enabled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Overrides:</w:t>
        <w:br w:type="textWrapping"/>
        <w:t xml:space="preserve"> • Logged</w:t>
        <w:br w:type="textWrapping"/>
        <w:t xml:space="preserve"> • Auditable</w:t>
        <w:br w:type="textWrapping"/>
        <w:t xml:space="preserve"> • Time-bounded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pzzutj8888ft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VI️⃣ Executive Enforcement Rule</w:t>
      </w:r>
    </w:p>
    <w:p w:rsidR="00000000" w:rsidDel="00000000" w:rsidP="00000000" w:rsidRDefault="00000000" w:rsidRPr="00000000" w14:paraId="000001C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a notification cannot be justified in court,</w:t>
        <w:br w:type="textWrapping"/>
        <w:t xml:space="preserve"> it cannot be 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1buess1wgw1u" w:id="66"/>
      <w:bookmarkEnd w:id="66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VII️⃣ Why This Converts Long-Term Clients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Predictability</w:t>
        <w:br w:type="textWrapping"/>
        <w:t xml:space="preserve"> • Silence unless necessary</w:t>
        <w:br w:type="textWrapping"/>
        <w:t xml:space="preserve"> • Zero surprise costs</w:t>
        <w:br w:type="textWrapping"/>
        <w:t xml:space="preserve"> • Compliance-first posture</w:t>
        <w:br w:type="textWrapping"/>
        <w:t xml:space="preserve"> • Enterprise-grade transparency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builds trust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not dopamine.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Below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FINAL, ALL-IN-ONE, EXECUTION-GRADE SPEC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FLYN AI Notifications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covering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UI, reliability, experimentation, and intelligence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  <w:br w:type="textWrapping"/>
        <w:t xml:space="preserve"> This is written as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single source of truth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engineering, product, compliance, and enterprise sales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fluff. No contradictions. Stripe/Twilio-level rigor.</w:t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36mqask6j8aj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I️⃣ Notification Health Dashboard UI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Purpose: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Trust, transparency, operability, enterprise readiness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vjbgmjcf96k" w:id="68"/>
      <w:bookmarkEnd w:id="6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Access &amp; Roles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 (Tenant): read-only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Finance: billing + usage only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Security: security events only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 Admin: full export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jowoinjoxlk" w:id="69"/>
      <w:bookmarkEnd w:id="6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Dashboard Layout (Single Page)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e4m0gnekow6" w:id="70"/>
      <w:bookmarkEnd w:id="7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A. Header KPIs (Last 24h | 7d | 30d)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Sent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Delivered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Suppressed (AI / Throttle / Legal)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Failed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Avg Delivery Time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h9de7rgkylk" w:id="71"/>
      <w:bookmarkEnd w:id="7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B. Channel Performance Table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 | Sent | Delivered | Failed | Suppressed | Success %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In-App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SMS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d6ltqcxzu2s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C. Event Type Breakdown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 Alerts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 Events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 Alerts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 Events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 Notices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o8stoqt65p0" w:id="73"/>
      <w:bookmarkEnd w:id="7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D. Failure Reasons (Top)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Provider timeout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Carrier rejection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Legal block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Throttle exceeded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Invalid destination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5d6zib0nx8d" w:id="74"/>
      <w:bookmarkEnd w:id="7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E. Audit Timeline (Immutable)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| User | Event | Channel | Status | Reason | Provider ID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Filters: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User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Country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Channel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Severity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Event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Exports: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 / JSON (Enterprise only)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irihibadm70" w:id="75"/>
      <w:bookmarkEnd w:id="7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Trust Indicators (UI Copy)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“All notifications are logged for transparency.”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“No marketing messages are sent through operational channels.”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45bqg3gfe65u" w:id="76"/>
      <w:bookmarkEnd w:id="76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II️⃣ Retry &amp; Fallback Logic (Per Provider)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Reliability without duplication or spam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mfi6pax1r" w:id="77"/>
      <w:bookmarkEnd w:id="7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Retry Policy (Per Channel)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arau7dbtdhv" w:id="78"/>
      <w:bookmarkEnd w:id="7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EMAIL (SendGrid / SES)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Retries: 3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Backoff: 1m → 5m → 15m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Failure after 3 → mark FAILED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vbalf93xwcn" w:id="79"/>
      <w:bookmarkEnd w:id="7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WHATSAPP (Meta BSP)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Retries: 1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Backoff: 2m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Failure → fallback to Email (if allowed)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y6scyg0fmk4" w:id="80"/>
      <w:bookmarkEnd w:id="8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SMS (Twilio)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Retries: 2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Backoff: 2m → 10m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Failure → Email fallback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hh5rrbbiwa5" w:id="81"/>
      <w:bookmarkEnd w:id="8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IN-APP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retry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Rendered on next session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uf96r2dpitb" w:id="82"/>
      <w:bookmarkEnd w:id="8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Deduplication Rule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Same event_id + same channel → never resend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g4yjh912oue" w:id="83"/>
      <w:bookmarkEnd w:id="8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Fallback Hierarchy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WhatsApp → Email → In-App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SMS → Email → In-App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Email → In-App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t24h6qbqsth" w:id="84"/>
      <w:bookmarkEnd w:id="8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4. Provider Circuit Breaker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provider failure rate &gt; 20% in 10 min: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pause provider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switch fallback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alert ops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tvqz6jpczuxe" w:id="85"/>
      <w:bookmarkEnd w:id="85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III️⃣ A/B Testing Framework (EMAIL ONLY)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Purpose: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Improve clarity, NOT pressure or upsell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bk064tzhpko" w:id="86"/>
      <w:bookmarkEnd w:id="8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Eligible Templates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Welcome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Trial reminders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Usage warnings (80%)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Feature locked notices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Not allowed: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 failures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 alerts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 notices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wp7u5p72b1m" w:id="87"/>
      <w:bookmarkEnd w:id="8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Experiment Structure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experiment_id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template_id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 (A | B)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metric.primary (open_rate | click_rate)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sample_size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z5rcsxvj35h" w:id="88"/>
      <w:bookmarkEnd w:id="8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Safeguards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pricing changes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urgency language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CTA wording differences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Same legal footer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5awjz941wri" w:id="89"/>
      <w:bookmarkEnd w:id="8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4. Winning Variant Rules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+5% improvement minimum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Statistical confidence required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Auto-promote winner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1g5oa5uwu71" w:id="90"/>
      <w:bookmarkEnd w:id="9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5. Auditability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 logs stored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 exposure logged per user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gueefm9nron9" w:id="91"/>
      <w:bookmarkEnd w:id="91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IV️⃣ Personalized Notification Timing AI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Purpose: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Deliver messages when users actually engage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r6xb7ijdoyx" w:id="92"/>
      <w:bookmarkEnd w:id="9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Signals Used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Historical open times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Time zone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Role (Admin / Ops / Finance)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Channel preference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Dismissal behavior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patcspxki0d" w:id="93"/>
      <w:bookmarkEnd w:id="9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Timing Logic (Simplified)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preferred_window = highest engagement 2h block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mtlguob6it2" w:id="94"/>
      <w:bookmarkEnd w:id="9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Channel Timing Rules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a4njgcnbos1" w:id="95"/>
      <w:bookmarkEnd w:id="9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 within preferred window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delay: 24h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8bbwy6eqyhp" w:id="96"/>
      <w:bookmarkEnd w:id="9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WHATSAPP / SMS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Respect country quiet hours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personalization for security events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0qe5toq3g25" w:id="97"/>
      <w:bookmarkEnd w:id="9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IN-APP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Immediate on next session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szop9n005r0" w:id="98"/>
      <w:bookmarkEnd w:id="9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4. AI Guardrails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No delay for: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Security alerts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Payment failures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Usage caps reached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czlf83eah8j" w:id="99"/>
      <w:bookmarkEnd w:id="9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5. Transparency Copy (Admin UI)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“Notification timing optimized based on user engagement.”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opich2coolm1" w:id="100"/>
      <w:bookmarkEnd w:id="100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V️⃣ Unified Execution Pipeline (FINAL)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Feature Flag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Plan Gate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Legal Classification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Channel Eligibility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Throttle Check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AI Suppression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Timing Optimization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Send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Retry / Fallback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Audit Ledger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Health Dashboard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3xt1xs3s9gw5" w:id="101"/>
      <w:bookmarkEnd w:id="101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36"/>
          <w:szCs w:val="36"/>
          <w:rtl w:val="0"/>
        </w:rPr>
        <w:t xml:space="preserve">VI️⃣ Enterprise Guarantees (Sales-Critical)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100% notification traceability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Zero marketing via ops channels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Deterministic behavior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Exportable audit logs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SLA-safe delivery logic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z6mpqfdbf5yd" w:id="102"/>
      <w:bookmarkEnd w:id="10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FLYN AI — UX HIERARCHY DIAGRAM (TEXTUAL, SOURCE OF TRUTH)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the </w:t>
      </w:r>
      <w:r w:rsidDel="00000000" w:rsidR="00000000" w:rsidRPr="00000000">
        <w:rPr>
          <w:b w:val="1"/>
          <w:bCs w:val="1"/>
          <w:rtl w:val="0"/>
        </w:rPr>
        <w:t xml:space="preserve">master sitemap + left-nav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FLYN AI PLATFORM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Dashboard (Home)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KPI Overview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Live Activity Feed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Usage Meters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Alerts &amp; Notices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Inbox (Unified)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All Conversations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WhatsApp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SMS / MMS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Email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Voice Calls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Web Chat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Social (IG, FB, Telegram, X, etc.)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Assigned to Me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Unassigned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Mentions / Escalations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CRM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Contacts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Companies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Deals / Pipelines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Activities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Notes &amp; Attachments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Automation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Workflow Builder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Triggers &amp; Conditions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AI Agents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Chat Agents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Voice Agents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Simulations / Testing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Channels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WhatsApp Business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SMS / MMS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Email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Voice / Telephony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Social Messaging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Web Chat Widget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Analytics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Live Dashboards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Agent Performance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Conversation Analytics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Funnels &amp; Outcomes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Exports (Plan-gated)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Billing &amp; Usage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Plan &amp; Subscription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Usage Breakdown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Invoices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Payment Methods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Limits &amp; Alerts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Admin / Settings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Workspace Settings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Users &amp; Roles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Permissions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Branding / White-Label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Domains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API &amp; Webhooks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Security &amp; Audit Logs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Compliance / Regions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Help &amp; Trust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System Status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Notification Logs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Documentation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Support / SLA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wjyw48irc12" w:id="103"/>
      <w:bookmarkEnd w:id="103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2️⃣ ROLE-BASED NAVIGATION (CRITICAL)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</w:t>
      </w:r>
      <w:r w:rsidDel="00000000" w:rsidR="00000000" w:rsidRPr="00000000">
        <w:rPr>
          <w:b w:val="1"/>
          <w:bCs w:val="1"/>
          <w:rtl w:val="0"/>
        </w:rPr>
        <w:t xml:space="preserve">does NOT change structure</w:t>
      </w:r>
      <w:r w:rsidDel="00000000" w:rsidR="00000000" w:rsidRPr="00000000">
        <w:rPr>
          <w:rtl w:val="0"/>
        </w:rPr>
        <w:t xml:space="preserve"> — only </w:t>
      </w:r>
      <w:r w:rsidDel="00000000" w:rsidR="00000000" w:rsidRPr="00000000">
        <w:rPr>
          <w:b w:val="1"/>
          <w:bCs w:val="1"/>
          <w:rtl w:val="0"/>
        </w:rPr>
        <w:t xml:space="preserve">visibility + depth</w:t>
      </w:r>
      <w:r w:rsidDel="00000000" w:rsidR="00000000" w:rsidRPr="00000000">
        <w:rPr>
          <w:rtl w:val="0"/>
        </w:rPr>
        <w:t xml:space="preserve"> changes.</w:t>
        <w:br w:type="textWrapping"/>
        <w:t xml:space="preserve"> This preserves </w:t>
      </w:r>
      <w:r w:rsidDel="00000000" w:rsidR="00000000" w:rsidRPr="00000000">
        <w:rPr>
          <w:b w:val="1"/>
          <w:bCs w:val="1"/>
          <w:rtl w:val="0"/>
        </w:rPr>
        <w:t xml:space="preserve">muscle memory</w:t>
      </w:r>
      <w:r w:rsidDel="00000000" w:rsidR="00000000" w:rsidRPr="00000000">
        <w:rPr>
          <w:rtl w:val="0"/>
        </w:rPr>
        <w:t xml:space="preserve">, boosts trust, and reduces training cost.</w:t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liy5i8mnz2zx" w:id="104"/>
      <w:bookmarkEnd w:id="10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👑 FOUNDER / OWNER ROLE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Control, growth, money, risk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l7wl6gp81o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Landing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bvfp4s3exf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 Modules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Inbox (Read-only overview)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 (Read-only)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 (Full)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 &amp; Usage (Full)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 / Settings (Full)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 &amp; Trust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4up4cpvs7e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/ Restricted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Inbox reply actions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 editing (optional)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assignment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d51llqsqwz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Founder KPIs Highlighted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Revenue impact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Cost vs usage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Conversion funnels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SLA health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AI cost efficiency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co0zrkc80z9" w:id="109"/>
      <w:bookmarkEnd w:id="10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🛠 ADMIN ROLE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Configure, scale, govern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ggll1x1yjh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Landing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m0xqspdt3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 Modules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Inbox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 &amp; Usage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 / Settings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 &amp; Trust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lxa986sqnp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Powers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Channel activation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AI agent deployment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Automation publishing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User &amp; role management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Billing &amp; plan changes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API keys &amp; webhooks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s08x3gfpgz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Enhancements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Feature flags visible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Plan limits visible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Audit logs accessible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ber1dgv8odq" w:id="114"/>
      <w:bookmarkEnd w:id="1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🎧 AGENT ROLE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Respond fast, stay focused, no distractions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tf28hmdmj2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Landing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Inbox → Assigned to Me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00xrqcg82m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 Modules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Inbox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 (limited)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 (personal only)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wcaqgtosm5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Completely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 &amp; Usage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 / Settings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 Builder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rs7pfi8zyf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UX Rules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pricing shown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plan upsell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infra language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Performance stats only about self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efvif61wfdo9" w:id="119"/>
      <w:bookmarkEnd w:id="119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3️⃣ ROLE → NAV VISIBILITY MATRIX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            | Founder | Admin | Agent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Dashboard         |   ✅    |  ✅   |  ✅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Inbox             |  View   |  ✅   |  ✅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CRM               |  View   |  ✅   |  Limited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Automation        |   ❌    |  ✅   |  ❌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Channels          |   ❌    |  ✅   |  ❌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         |  Full   |  Full |  Personal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Billing &amp; Usage   |  Full   |  Full |  ❌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Admin / Settings  |  Full   |  Full |  ❌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API &amp; Webhooks    |  ❌    |  ✅   |  ❌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13925i7egyt" w:id="120"/>
      <w:bookmarkEnd w:id="120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4️⃣ UX PRINCIPLES (NON-NEGOTIABLE)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Same navigation order for all roles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• Hidden ≠ removed (permissions-based)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dead-end pages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Feature-gated pages show explanation, not error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Cost-driving pages always Admin/Founder only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FULL, EXECUTION-READY UX + AUTHORIZATION + INTELLIGENCE SPEC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FLYN AI</w:t>
      </w:r>
      <w:r w:rsidDel="00000000" w:rsidR="00000000" w:rsidRPr="00000000">
        <w:rPr>
          <w:rtl w:val="0"/>
        </w:rPr>
        <w:t xml:space="preserve">.</w:t>
        <w:br w:type="textWrapping"/>
        <w:t xml:space="preserve"> This is written so </w:t>
      </w:r>
      <w:r w:rsidDel="00000000" w:rsidR="00000000" w:rsidRPr="00000000">
        <w:rPr>
          <w:b w:val="1"/>
          <w:bCs w:val="1"/>
          <w:rtl w:val="0"/>
        </w:rPr>
        <w:t xml:space="preserve">design, frontend, backend, and AI teams</w:t>
      </w:r>
      <w:r w:rsidDel="00000000" w:rsidR="00000000" w:rsidRPr="00000000">
        <w:rPr>
          <w:rtl w:val="0"/>
        </w:rPr>
        <w:t xml:space="preserve"> can implement </w:t>
      </w:r>
      <w:r w:rsidDel="00000000" w:rsidR="00000000" w:rsidRPr="00000000">
        <w:rPr>
          <w:b w:val="1"/>
          <w:bCs w:val="1"/>
          <w:rtl w:val="0"/>
        </w:rPr>
        <w:t xml:space="preserve">without reinterpretation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Corporate, modular, scalable.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c7d0myeo3746" w:id="121"/>
      <w:bookmarkEnd w:id="1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🎨 1) Wireframe-Level Layouts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(Desktop Web – Primary)</w:t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lltz1lffzb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Sidebar (Left Navigation)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Rules</w:t>
      </w:r>
    </w:p>
    <w:p w:rsidR="00000000" w:rsidDel="00000000" w:rsidP="00000000" w:rsidRDefault="00000000" w:rsidRPr="00000000" w14:paraId="000003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Fixed, collapsible</w:t>
      </w:r>
    </w:p>
    <w:p w:rsidR="00000000" w:rsidDel="00000000" w:rsidP="00000000" w:rsidRDefault="00000000" w:rsidRPr="00000000" w14:paraId="000003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+ label</w:t>
      </w:r>
    </w:p>
    <w:p w:rsidR="00000000" w:rsidDel="00000000" w:rsidP="00000000" w:rsidRDefault="00000000" w:rsidRPr="00000000" w14:paraId="000003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support (counts, alerts)</w:t>
      </w:r>
    </w:p>
    <w:p w:rsidR="00000000" w:rsidDel="00000000" w:rsidP="00000000" w:rsidRDefault="00000000" w:rsidRPr="00000000" w14:paraId="000003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Permission-aware (hidden, not disabled)</w:t>
        <w:br w:type="textWrapping"/>
      </w:r>
    </w:p>
    <w:p w:rsidR="00000000" w:rsidDel="00000000" w:rsidP="00000000" w:rsidRDefault="00000000" w:rsidRPr="00000000" w14:paraId="000003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FLYN AI                 │  ← Logo / Workspace switcher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│──────────────────────────│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Dashboard               │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│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Inbox                   │  ← badge: unread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├ All Conversations   │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├ Assigned to Me      │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├ Unassigned          │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│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CRM                     │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├ Contacts            │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├ Deals               │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│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Automation              │  ← Admin only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│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Channels                │  ← Admin only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│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Analytics               │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│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Billing &amp; Usage         │  ← Founder/Admin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│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Settings                │  ← Admin only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│──────────────────────────│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Help / Status           │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Notifications           │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└──────────────────────────┘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49er87d9gp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Topbar (Contextual Control)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│ [Search ⌕ ]   [Usage Meter ▓▓▓░░]  [Alerts 🔔] │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│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Workspace | Role Badge | Profile Avatar       │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1girzcgtl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Topbar Behavior</w:t>
      </w:r>
    </w:p>
    <w:p w:rsidR="00000000" w:rsidDel="00000000" w:rsidP="00000000" w:rsidRDefault="00000000" w:rsidRPr="00000000" w14:paraId="000003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Usage meter visible only to </w:t>
      </w:r>
      <w:r w:rsidDel="00000000" w:rsidR="00000000" w:rsidRPr="00000000">
        <w:rPr>
          <w:b w:val="1"/>
          <w:bCs w:val="1"/>
          <w:rtl w:val="0"/>
        </w:rPr>
        <w:t xml:space="preserve">Admin / Founder</w:t>
      </w:r>
    </w:p>
    <w:p w:rsidR="00000000" w:rsidDel="00000000" w:rsidP="00000000" w:rsidRDefault="00000000" w:rsidRPr="00000000" w14:paraId="000003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icon universal</w:t>
      </w:r>
    </w:p>
    <w:p w:rsidR="00000000" w:rsidDel="00000000" w:rsidP="00000000" w:rsidRDefault="00000000" w:rsidRPr="00000000" w14:paraId="000003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is </w:t>
      </w:r>
      <w:r w:rsidDel="00000000" w:rsidR="00000000" w:rsidRPr="00000000">
        <w:rPr>
          <w:b w:val="1"/>
          <w:bCs w:val="1"/>
          <w:rtl w:val="0"/>
        </w:rPr>
        <w:t xml:space="preserve">contextual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(Inbox search ≠ CRM search)</w:t>
        <w:br w:type="textWrapping"/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skkdnfcv7wb4" w:id="125"/>
      <w:bookmarkEnd w:id="12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🧩 2) Permission Schema (RBAC – JSON, Source of Truth)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backend-authoritative</w:t>
      </w:r>
      <w:r w:rsidDel="00000000" w:rsidR="00000000" w:rsidRPr="00000000">
        <w:rPr>
          <w:rtl w:val="0"/>
        </w:rPr>
        <w:t xml:space="preserve">.</w:t>
        <w:br w:type="textWrapping"/>
        <w:t xml:space="preserve"> Frontend consumes this to render UI.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"roles": {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"founder": {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"inherits": ["admin"],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"permissions": [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"billing.read",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"billing.write",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"analytics.read.all",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"usage.read",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"audit.read"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"admin": {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"permissions": [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"inbox.read",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"inbox.reply",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"crm.read",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"crm.write",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"automation.read",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"automation.publish",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"channels.configure",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"analytics.read.all",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"users.manage",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"branding.manage",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"api.manage"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"agent": {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"permissions": [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"inbox.read",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"inbox.reply",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"crm.read.limited",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"analytics.read.self"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"feature_flags": {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"billing": ["founder", "admin"],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"automation": ["admin"],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"channels": ["admin"],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"api": ["admin"],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"usage_meter": ["founder", "admin"]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Principle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 renders only what RBAC allows.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client-side trust.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qqhwvoxsz5ah" w:id="126"/>
      <w:bookmarkEnd w:id="12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🧠 3) AI Role-Based UX Personalization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change permissions.</w:t>
        <w:br w:type="textWrapping"/>
        <w:t xml:space="preserve"> It changes </w:t>
      </w:r>
      <w:r w:rsidDel="00000000" w:rsidR="00000000" w:rsidRPr="00000000">
        <w:rPr>
          <w:b w:val="1"/>
          <w:bCs w:val="1"/>
          <w:rtl w:val="0"/>
        </w:rPr>
        <w:t xml:space="preserve">emphasis, defaults, and guidance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tsaznk77m4fk" w:id="127"/>
      <w:bookmarkEnd w:id="12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A. Founder UX Intelligence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Focus</w:t>
      </w:r>
    </w:p>
    <w:p w:rsidR="00000000" w:rsidDel="00000000" w:rsidP="00000000" w:rsidRDefault="00000000" w:rsidRPr="00000000" w14:paraId="000003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outcomes</w:t>
      </w:r>
    </w:p>
    <w:p w:rsidR="00000000" w:rsidDel="00000000" w:rsidP="00000000" w:rsidRDefault="00000000" w:rsidRPr="00000000" w14:paraId="000003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control</w:t>
      </w:r>
    </w:p>
    <w:p w:rsidR="00000000" w:rsidDel="00000000" w:rsidP="00000000" w:rsidRDefault="00000000" w:rsidRPr="00000000" w14:paraId="000003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signals</w:t>
        <w:br w:type="textWrapping"/>
      </w:r>
    </w:p>
    <w:p w:rsidR="00000000" w:rsidDel="00000000" w:rsidP="00000000" w:rsidRDefault="00000000" w:rsidRPr="00000000" w14:paraId="000003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Default dashboard = Revenue + Usage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AI highlights cost spikes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Notifications framed as business impact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Microcopy Example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“Your WhatsApp usage increased 22% this week.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aligns with higher inbound demand.”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7zsd7milts4g" w:id="128"/>
      <w:bookmarkEnd w:id="12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B. Admin UX Intelligence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Focus</w:t>
      </w:r>
    </w:p>
    <w:p w:rsidR="00000000" w:rsidDel="00000000" w:rsidP="00000000" w:rsidRDefault="00000000" w:rsidRPr="00000000" w14:paraId="000003B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Configuration efficiency</w:t>
      </w:r>
    </w:p>
    <w:p w:rsidR="00000000" w:rsidDel="00000000" w:rsidP="00000000" w:rsidRDefault="00000000" w:rsidRPr="00000000" w14:paraId="000003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health</w:t>
      </w:r>
    </w:p>
    <w:p w:rsidR="00000000" w:rsidDel="00000000" w:rsidP="00000000" w:rsidRDefault="00000000" w:rsidRPr="00000000" w14:paraId="000003B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performance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Suggest automation optimizations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Flag unused workflows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Recommend channel activation readiness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Microcopy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“Your IVR flow has a 12% drop-off at step 3.”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7s65ba50ggz" w:id="129"/>
      <w:bookmarkEnd w:id="12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C. Agent UX Intelligence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Focus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cognitive load</w:t>
        <w:br w:type="textWrapping"/>
      </w:r>
    </w:p>
    <w:p w:rsidR="00000000" w:rsidDel="00000000" w:rsidP="00000000" w:rsidRDefault="00000000" w:rsidRPr="00000000" w14:paraId="000003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Auto-suggest replies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Highlight sentiment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Surface relevant CRM fields only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 Rule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 NEVER see pricing, limits, or billing AI prompts.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jzk3fm3b2mbg" w:id="130"/>
      <w:bookmarkEnd w:id="13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📱 4) Mobile Navigation Variant (Critical)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is </w:t>
      </w:r>
      <w:r w:rsidDel="00000000" w:rsidR="00000000" w:rsidRPr="00000000">
        <w:rPr>
          <w:b w:val="1"/>
          <w:bCs w:val="1"/>
          <w:rtl w:val="0"/>
        </w:rPr>
        <w:t xml:space="preserve">task-first</w:t>
      </w:r>
      <w:r w:rsidDel="00000000" w:rsidR="00000000" w:rsidRPr="00000000">
        <w:rPr>
          <w:rtl w:val="0"/>
        </w:rPr>
        <w:t xml:space="preserve">, not feature-first.</w:t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wuadn2d5m5w7" w:id="131"/>
      <w:bookmarkEnd w:id="1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A. Bottom Navigation (Agents &amp; Admins)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Inbox | CRM | Alerts | Profile│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6s42kn019z6" w:id="132"/>
      <w:bookmarkEnd w:id="13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B. Mobile Drawer (Admin / Founder)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from Profile icon.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 &amp; Usage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4zykdr3uyq21" w:id="133"/>
      <w:bookmarkEnd w:id="13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C. Mobile UX Rules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dense tables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KPI cards only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Inbox is default landing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Usage meters simplified (progress bars)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workflow editing on mobile (view-only)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k3e1qid8vlep" w:id="134"/>
      <w:bookmarkEnd w:id="13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🔐 Security &amp; Trust UX Rules (Global)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hidden destructive actions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mixed-role views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Every restricted action explains why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“Contact admin” CTA for agents</w:t>
      </w:r>
    </w:p>
    <w:p w:rsidR="00000000" w:rsidDel="00000000" w:rsidP="00000000" w:rsidRDefault="00000000" w:rsidRPr="00000000" w14:paraId="000003F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