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7EDB" w14:textId="4A7E7DA7" w:rsidR="001060F4" w:rsidRPr="001060F4" w:rsidRDefault="008C4038" w:rsidP="001060F4">
      <w:pPr>
        <w:rPr>
          <w:lang w:val="en-US"/>
        </w:rPr>
      </w:pPr>
      <w:r>
        <w:rPr>
          <w:lang w:val="en-US"/>
        </w:rPr>
        <w:t>111</w:t>
      </w:r>
      <w:r w:rsidR="001060F4">
        <w:rPr>
          <w:lang w:val="en-US"/>
        </w:rPr>
        <w:t>test</w:t>
      </w:r>
    </w:p>
    <w:p w14:paraId="700E785D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762C7BB2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23925BDE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40DB2565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3236740D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6E0EE0D3" w14:textId="77777777" w:rsidR="001060F4" w:rsidRPr="001060F4" w:rsidRDefault="001060F4" w:rsidP="001060F4">
      <w:pPr>
        <w:rPr>
          <w:lang w:val="en-US"/>
        </w:rPr>
      </w:pPr>
      <w:r>
        <w:rPr>
          <w:lang w:val="en-US"/>
        </w:rPr>
        <w:t>test</w:t>
      </w:r>
    </w:p>
    <w:p w14:paraId="1C6555D3" w14:textId="4BC47D66" w:rsidR="00942FE9" w:rsidRPr="001060F4" w:rsidRDefault="008C4038" w:rsidP="001060F4">
      <w:pPr>
        <w:rPr>
          <w:lang w:val="en-US"/>
        </w:rPr>
      </w:pPr>
    </w:p>
    <w:sectPr w:rsidR="00942FE9" w:rsidRPr="001060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F4"/>
    <w:rsid w:val="001060F4"/>
    <w:rsid w:val="00203274"/>
    <w:rsid w:val="005F0C6F"/>
    <w:rsid w:val="006523C0"/>
    <w:rsid w:val="00757836"/>
    <w:rsid w:val="008C4038"/>
    <w:rsid w:val="00BA2B16"/>
    <w:rsid w:val="00E9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64A4"/>
  <w15:chartTrackingRefBased/>
  <w15:docId w15:val="{CE09D4BE-28DC-4939-AF59-B09DE18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nectaria koulentianos</dc:creator>
  <cp:keywords/>
  <dc:description/>
  <cp:lastModifiedBy>nectaria koulentianos</cp:lastModifiedBy>
  <cp:revision>2</cp:revision>
  <dcterms:created xsi:type="dcterms:W3CDTF">2021-05-14T12:25:00Z</dcterms:created>
  <dcterms:modified xsi:type="dcterms:W3CDTF">2021-05-14T12:27:00Z</dcterms:modified>
</cp:coreProperties>
</file>