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ascii="Arial" w:hAnsi="Arial" w:eastAsia="SimSun"/>
          <w:b/>
          <w:bCs/>
          <w:color w:val="000000"/>
          <w:kern w:val="0"/>
          <w:sz w:val="26"/>
          <w:szCs w:val="26"/>
          <w:lang w:val="en-US" w:eastAsia="zh-CN"/>
        </w:rPr>
      </w:pPr>
      <w:r>
        <w:rPr>
          <w:rFonts w:hint="default" w:ascii="Arial" w:hAnsi="Arial" w:eastAsia="SimSun"/>
          <w:b/>
          <w:bCs/>
          <w:color w:val="000000"/>
          <w:kern w:val="0"/>
          <w:sz w:val="26"/>
          <w:szCs w:val="26"/>
          <w:lang w:val="en-US" w:eastAsia="zh-CN"/>
        </w:rPr>
        <w:t>DOIP: Diagnostics over Internet Protocol</w:t>
      </w:r>
    </w:p>
    <w:p>
      <w:pPr>
        <w:keepNext w:val="0"/>
        <w:keepLines w:val="0"/>
        <w:widowControl/>
        <w:suppressLineNumbers w:val="0"/>
        <w:spacing w:line="360" w:lineRule="auto"/>
        <w:jc w:val="center"/>
        <w:rPr>
          <w:rFonts w:hint="default" w:ascii="Arial" w:hAnsi="Arial" w:eastAsia="SimSun"/>
          <w:b/>
          <w:bCs/>
          <w:color w:val="000000"/>
          <w:kern w:val="0"/>
          <w:sz w:val="26"/>
          <w:szCs w:val="26"/>
          <w:lang w:val="en-US" w:eastAsia="zh-CN"/>
        </w:rPr>
      </w:pPr>
    </w:p>
    <w:p>
      <w:pPr>
        <w:keepNext w:val="0"/>
        <w:keepLines w:val="0"/>
        <w:widowControl/>
        <w:suppressLineNumbers w:val="0"/>
        <w:spacing w:line="360" w:lineRule="auto"/>
        <w:jc w:val="left"/>
        <w:rPr>
          <w:rFonts w:hint="default" w:ascii="Arial" w:hAnsi="Arial" w:eastAsia="SimSun"/>
          <w:b/>
          <w:bCs/>
          <w:color w:val="000000"/>
          <w:kern w:val="0"/>
          <w:sz w:val="19"/>
          <w:szCs w:val="19"/>
          <w:lang w:val="en-US" w:eastAsia="zh-CN"/>
        </w:rPr>
      </w:pPr>
      <w:r>
        <w:rPr>
          <w:rFonts w:hint="default" w:ascii="Arial" w:hAnsi="Arial" w:eastAsia="SimSun"/>
          <w:b/>
          <w:bCs/>
          <w:color w:val="000000"/>
          <w:kern w:val="0"/>
          <w:sz w:val="19"/>
          <w:szCs w:val="19"/>
          <w:lang w:val="en-US" w:eastAsia="zh-CN"/>
        </w:rPr>
        <w:t>What is it?</w:t>
      </w:r>
    </w:p>
    <w:p>
      <w:pPr>
        <w:keepNext w:val="0"/>
        <w:keepLines w:val="0"/>
        <w:widowControl/>
        <w:suppressLineNumbers w:val="0"/>
        <w:spacing w:line="360" w:lineRule="auto"/>
        <w:jc w:val="left"/>
        <w:rPr>
          <w:rFonts w:hint="default" w:ascii="Arial" w:hAnsi="Arial" w:eastAsia="SimSun"/>
          <w:color w:val="000000"/>
          <w:kern w:val="0"/>
          <w:sz w:val="8"/>
          <w:szCs w:val="8"/>
          <w:lang w:val="en-US" w:eastAsia="zh-CN"/>
        </w:rPr>
      </w:pPr>
    </w:p>
    <w:p>
      <w:pPr>
        <w:keepNext w:val="0"/>
        <w:keepLines w:val="0"/>
        <w:widowControl/>
        <w:numPr>
          <w:ilvl w:val="0"/>
          <w:numId w:val="1"/>
        </w:numPr>
        <w:suppressLineNumbers w:val="0"/>
        <w:spacing w:line="240" w:lineRule="auto"/>
        <w:ind w:left="420" w:leftChars="0" w:hanging="420" w:firstLineChars="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DOIP, or Diagnostics over Intern</w:t>
      </w:r>
      <w:bookmarkStart w:id="0" w:name="_GoBack"/>
      <w:bookmarkEnd w:id="0"/>
      <w:r>
        <w:rPr>
          <w:rFonts w:hint="default" w:ascii="Calibri" w:hAnsi="Calibri" w:eastAsia="SimSun" w:cs="Calibri"/>
          <w:color w:val="000000"/>
          <w:kern w:val="0"/>
          <w:sz w:val="22"/>
          <w:szCs w:val="22"/>
          <w:lang w:val="en-US" w:eastAsia="zh-CN"/>
        </w:rPr>
        <w:t xml:space="preserve">et Protocol, is a communication protocol used in the automotive industry to diagnose and flash ECUs (Electronic Control Units) over an Ethernet network. </w:t>
      </w:r>
    </w:p>
    <w:p>
      <w:pPr>
        <w:keepNext w:val="0"/>
        <w:keepLines w:val="0"/>
        <w:widowControl/>
        <w:numPr>
          <w:ilvl w:val="0"/>
          <w:numId w:val="0"/>
        </w:numPr>
        <w:suppressLineNumbers w:val="0"/>
        <w:spacing w:line="360" w:lineRule="auto"/>
        <w:ind w:leftChars="0"/>
        <w:jc w:val="left"/>
        <w:rPr>
          <w:rFonts w:hint="default" w:ascii="Calibri" w:hAnsi="Calibri" w:eastAsia="SimSun" w:cs="Calibri"/>
          <w:color w:val="000000"/>
          <w:kern w:val="0"/>
          <w:sz w:val="2"/>
          <w:szCs w:val="2"/>
          <w:lang w:val="en-US" w:eastAsia="zh-CN"/>
        </w:rPr>
      </w:pPr>
    </w:p>
    <w:p>
      <w:pPr>
        <w:keepNext w:val="0"/>
        <w:keepLines w:val="0"/>
        <w:widowControl/>
        <w:numPr>
          <w:ilvl w:val="0"/>
          <w:numId w:val="1"/>
        </w:numPr>
        <w:suppressLineNumbers w:val="0"/>
        <w:spacing w:line="240" w:lineRule="auto"/>
        <w:ind w:left="420" w:leftChars="0" w:hanging="420" w:firstLineChars="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It replaces the older CAN-based diagnostic protocols like UDS (Unified Diagnostic Services) by leveraging the capabilities of the TCP/IP stack.</w:t>
      </w:r>
    </w:p>
    <w:p>
      <w:pPr>
        <w:keepNext w:val="0"/>
        <w:keepLines w:val="0"/>
        <w:widowControl/>
        <w:suppressLineNumbers w:val="0"/>
        <w:spacing w:line="360" w:lineRule="auto"/>
        <w:jc w:val="left"/>
        <w:rPr>
          <w:rFonts w:hint="default" w:ascii="Arial" w:hAnsi="Arial" w:eastAsia="SimSun"/>
          <w:color w:val="000000"/>
          <w:kern w:val="0"/>
          <w:sz w:val="19"/>
          <w:szCs w:val="19"/>
          <w:lang w:val="en-US" w:eastAsia="zh-CN"/>
        </w:rPr>
      </w:pPr>
    </w:p>
    <w:p>
      <w:pPr>
        <w:keepNext w:val="0"/>
        <w:keepLines w:val="0"/>
        <w:widowControl/>
        <w:suppressLineNumbers w:val="0"/>
        <w:spacing w:line="360" w:lineRule="auto"/>
        <w:jc w:val="left"/>
        <w:rPr>
          <w:rFonts w:hint="default" w:ascii="Arial" w:hAnsi="Arial" w:eastAsia="SimSun"/>
          <w:b/>
          <w:bCs/>
          <w:color w:val="000000"/>
          <w:kern w:val="0"/>
          <w:sz w:val="19"/>
          <w:szCs w:val="19"/>
          <w:lang w:val="en-US" w:eastAsia="zh-CN"/>
        </w:rPr>
      </w:pPr>
      <w:r>
        <w:rPr>
          <w:rFonts w:hint="default" w:ascii="Arial" w:hAnsi="Arial" w:eastAsia="SimSun"/>
          <w:b/>
          <w:bCs/>
          <w:color w:val="000000"/>
          <w:kern w:val="0"/>
          <w:sz w:val="19"/>
          <w:szCs w:val="19"/>
          <w:lang w:val="en-US" w:eastAsia="zh-CN"/>
        </w:rPr>
        <w:t>Why use it?</w:t>
      </w:r>
    </w:p>
    <w:p>
      <w:pPr>
        <w:keepNext w:val="0"/>
        <w:keepLines w:val="0"/>
        <w:widowControl/>
        <w:suppressLineNumbers w:val="0"/>
        <w:spacing w:line="360" w:lineRule="auto"/>
        <w:jc w:val="left"/>
        <w:rPr>
          <w:rFonts w:hint="default" w:ascii="Arial" w:hAnsi="Arial" w:eastAsia="SimSun"/>
          <w:color w:val="000000"/>
          <w:kern w:val="0"/>
          <w:sz w:val="19"/>
          <w:szCs w:val="19"/>
          <w:lang w:val="en-US" w:eastAsia="zh-CN"/>
        </w:rPr>
      </w:pPr>
    </w:p>
    <w:p>
      <w:pPr>
        <w:keepNext w:val="0"/>
        <w:keepLines w:val="0"/>
        <w:widowControl/>
        <w:suppressLineNumbers w:val="0"/>
        <w:spacing w:line="360" w:lineRule="auto"/>
        <w:jc w:val="left"/>
        <w:rPr>
          <w:rFonts w:hint="default" w:ascii="Arial" w:hAnsi="Arial" w:eastAsia="SimSun"/>
          <w:color w:val="000000"/>
          <w:kern w:val="0"/>
          <w:sz w:val="19"/>
          <w:szCs w:val="19"/>
          <w:lang w:val="en-US" w:eastAsia="zh-CN"/>
        </w:rPr>
      </w:pPr>
      <w:r>
        <w:rPr>
          <w:rFonts w:hint="default" w:ascii="Arial" w:hAnsi="Arial" w:eastAsia="SimSun"/>
          <w:color w:val="000000"/>
          <w:kern w:val="0"/>
          <w:sz w:val="19"/>
          <w:szCs w:val="19"/>
          <w:lang w:val="en-US" w:eastAsia="zh-CN"/>
        </w:rPr>
        <w:t>There are several reasons to use DOIP:</w:t>
      </w:r>
    </w:p>
    <w:p>
      <w:pPr>
        <w:keepNext w:val="0"/>
        <w:keepLines w:val="0"/>
        <w:widowControl/>
        <w:suppressLineNumbers w:val="0"/>
        <w:spacing w:line="360" w:lineRule="auto"/>
        <w:jc w:val="left"/>
        <w:rPr>
          <w:rFonts w:hint="default" w:ascii="Arial" w:hAnsi="Arial" w:eastAsia="SimSun"/>
          <w:color w:val="000000"/>
          <w:kern w:val="0"/>
          <w:sz w:val="4"/>
          <w:szCs w:val="4"/>
          <w:lang w:val="en-US" w:eastAsia="zh-CN"/>
        </w:rPr>
      </w:pPr>
    </w:p>
    <w:p>
      <w:pPr>
        <w:keepNext w:val="0"/>
        <w:keepLines w:val="0"/>
        <w:widowControl/>
        <w:numPr>
          <w:ilvl w:val="0"/>
          <w:numId w:val="1"/>
        </w:numPr>
        <w:suppressLineNumbers w:val="0"/>
        <w:spacing w:line="240" w:lineRule="auto"/>
        <w:ind w:left="420" w:leftChars="0" w:hanging="420" w:firstLineChars="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Faster communication: Ethernet offers significantly higher bandwidth compared to CAN, enabling faster diagnostic and flash operations. This is crucial for modern vehicles with complex ECUs and large data volumes.</w:t>
      </w:r>
    </w:p>
    <w:p>
      <w:pPr>
        <w:keepNext w:val="0"/>
        <w:keepLines w:val="0"/>
        <w:widowControl/>
        <w:numPr>
          <w:ilvl w:val="0"/>
          <w:numId w:val="0"/>
        </w:numPr>
        <w:suppressLineNumbers w:val="0"/>
        <w:spacing w:line="240" w:lineRule="auto"/>
        <w:ind w:leftChars="0"/>
        <w:jc w:val="left"/>
        <w:rPr>
          <w:rFonts w:hint="default" w:ascii="Calibri" w:hAnsi="Calibri" w:eastAsia="SimSun" w:cs="Calibri"/>
          <w:color w:val="000000"/>
          <w:kern w:val="0"/>
          <w:sz w:val="11"/>
          <w:szCs w:val="11"/>
          <w:lang w:val="en-US" w:eastAsia="zh-CN"/>
        </w:rPr>
      </w:pPr>
    </w:p>
    <w:p>
      <w:pPr>
        <w:keepNext w:val="0"/>
        <w:keepLines w:val="0"/>
        <w:widowControl/>
        <w:numPr>
          <w:ilvl w:val="0"/>
          <w:numId w:val="1"/>
        </w:numPr>
        <w:suppressLineNumbers w:val="0"/>
        <w:spacing w:line="240" w:lineRule="auto"/>
        <w:ind w:left="420" w:leftChars="0" w:hanging="420" w:firstLineChars="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Reduced wiring complexity: Replacing multiple CAN busses with a single Ethernet network simplifies wiring and reduces overall weight.</w:t>
      </w:r>
    </w:p>
    <w:p>
      <w:pPr>
        <w:keepNext w:val="0"/>
        <w:keepLines w:val="0"/>
        <w:widowControl/>
        <w:numPr>
          <w:ilvl w:val="0"/>
          <w:numId w:val="0"/>
        </w:numPr>
        <w:suppressLineNumbers w:val="0"/>
        <w:spacing w:line="240" w:lineRule="auto"/>
        <w:ind w:leftChars="0"/>
        <w:jc w:val="left"/>
        <w:rPr>
          <w:rFonts w:hint="default" w:ascii="Calibri" w:hAnsi="Calibri" w:eastAsia="SimSun" w:cs="Calibri"/>
          <w:color w:val="000000"/>
          <w:kern w:val="0"/>
          <w:sz w:val="13"/>
          <w:szCs w:val="13"/>
          <w:lang w:val="en-US" w:eastAsia="zh-CN"/>
        </w:rPr>
      </w:pPr>
    </w:p>
    <w:p>
      <w:pPr>
        <w:keepNext w:val="0"/>
        <w:keepLines w:val="0"/>
        <w:widowControl/>
        <w:numPr>
          <w:ilvl w:val="0"/>
          <w:numId w:val="1"/>
        </w:numPr>
        <w:suppressLineNumbers w:val="0"/>
        <w:spacing w:line="240" w:lineRule="auto"/>
        <w:ind w:left="420" w:leftChars="0" w:hanging="420" w:firstLineChars="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Remote diagnostics: DOIP enables remote diagnostics, allowing engineers and technicians to access and diagnose ECUs from anywhere in the world, improving efficiency and reducing downtime.</w:t>
      </w:r>
    </w:p>
    <w:p>
      <w:pPr>
        <w:keepNext w:val="0"/>
        <w:keepLines w:val="0"/>
        <w:widowControl/>
        <w:numPr>
          <w:ilvl w:val="0"/>
          <w:numId w:val="0"/>
        </w:numPr>
        <w:suppressLineNumbers w:val="0"/>
        <w:spacing w:line="240" w:lineRule="auto"/>
        <w:ind w:leftChars="0"/>
        <w:jc w:val="left"/>
        <w:rPr>
          <w:rFonts w:hint="default" w:ascii="Calibri" w:hAnsi="Calibri" w:eastAsia="SimSun" w:cs="Calibri"/>
          <w:color w:val="000000"/>
          <w:kern w:val="0"/>
          <w:sz w:val="13"/>
          <w:szCs w:val="13"/>
          <w:lang w:val="en-US" w:eastAsia="zh-CN"/>
        </w:rPr>
      </w:pPr>
    </w:p>
    <w:p>
      <w:pPr>
        <w:keepNext w:val="0"/>
        <w:keepLines w:val="0"/>
        <w:widowControl/>
        <w:numPr>
          <w:ilvl w:val="0"/>
          <w:numId w:val="1"/>
        </w:numPr>
        <w:suppressLineNumbers w:val="0"/>
        <w:spacing w:line="240" w:lineRule="auto"/>
        <w:ind w:left="420" w:leftChars="0" w:hanging="420" w:firstLineChars="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Security: DOIP supports TLS encryption, ensuring secure communication and protecting sensitive data from unauthorized access.</w:t>
      </w:r>
    </w:p>
    <w:p>
      <w:pPr>
        <w:keepNext w:val="0"/>
        <w:keepLines w:val="0"/>
        <w:widowControl/>
        <w:numPr>
          <w:ilvl w:val="0"/>
          <w:numId w:val="0"/>
        </w:numPr>
        <w:suppressLineNumbers w:val="0"/>
        <w:tabs>
          <w:tab w:val="left" w:pos="420"/>
        </w:tabs>
        <w:spacing w:line="240" w:lineRule="auto"/>
        <w:jc w:val="left"/>
        <w:rPr>
          <w:rFonts w:hint="default" w:ascii="Calibri" w:hAnsi="Calibri" w:eastAsia="SimSun" w:cs="Calibri"/>
          <w:color w:val="000000"/>
          <w:kern w:val="0"/>
          <w:sz w:val="22"/>
          <w:szCs w:val="22"/>
          <w:lang w:val="en-US" w:eastAsia="zh-CN"/>
        </w:rPr>
      </w:pPr>
    </w:p>
    <w:p>
      <w:pPr>
        <w:keepNext w:val="0"/>
        <w:keepLines w:val="0"/>
        <w:widowControl/>
        <w:numPr>
          <w:ilvl w:val="0"/>
          <w:numId w:val="0"/>
        </w:numPr>
        <w:suppressLineNumbers w:val="0"/>
        <w:tabs>
          <w:tab w:val="left" w:pos="420"/>
        </w:tabs>
        <w:spacing w:line="240" w:lineRule="auto"/>
        <w:jc w:val="left"/>
        <w:rPr>
          <w:rFonts w:hint="default" w:ascii="Calibri" w:hAnsi="Calibri" w:eastAsia="SimSun" w:cs="Calibri"/>
          <w:color w:val="000000"/>
          <w:kern w:val="0"/>
          <w:sz w:val="22"/>
          <w:szCs w:val="22"/>
          <w:lang w:val="en-US" w:eastAsia="zh-CN"/>
        </w:rPr>
      </w:pPr>
    </w:p>
    <w:p>
      <w:pPr>
        <w:keepNext w:val="0"/>
        <w:keepLines w:val="0"/>
        <w:widowControl/>
        <w:suppressLineNumbers w:val="0"/>
        <w:spacing w:line="360" w:lineRule="auto"/>
        <w:jc w:val="left"/>
        <w:rPr>
          <w:rFonts w:hint="default" w:ascii="Arial" w:hAnsi="Arial" w:eastAsia="SimSun"/>
          <w:b/>
          <w:bCs/>
          <w:color w:val="000000"/>
          <w:kern w:val="0"/>
          <w:sz w:val="19"/>
          <w:szCs w:val="19"/>
          <w:lang w:val="en-US" w:eastAsia="zh-CN"/>
        </w:rPr>
      </w:pPr>
      <w:r>
        <w:rPr>
          <w:rFonts w:hint="default" w:ascii="Arial" w:hAnsi="Arial" w:eastAsia="SimSun"/>
          <w:b/>
          <w:bCs/>
          <w:color w:val="000000"/>
          <w:kern w:val="0"/>
          <w:sz w:val="19"/>
          <w:szCs w:val="19"/>
          <w:lang w:val="en-US" w:eastAsia="zh-CN"/>
        </w:rPr>
        <w:t>Why is it better?</w:t>
      </w:r>
    </w:p>
    <w:p>
      <w:pPr>
        <w:keepNext w:val="0"/>
        <w:keepLines w:val="0"/>
        <w:widowControl/>
        <w:suppressLineNumbers w:val="0"/>
        <w:spacing w:line="360" w:lineRule="auto"/>
        <w:jc w:val="left"/>
        <w:rPr>
          <w:rFonts w:hint="default" w:ascii="Arial" w:hAnsi="Arial" w:eastAsia="SimSun"/>
          <w:color w:val="000000"/>
          <w:kern w:val="0"/>
          <w:sz w:val="2"/>
          <w:szCs w:val="2"/>
          <w:lang w:val="en-US" w:eastAsia="zh-CN"/>
        </w:rPr>
      </w:pPr>
    </w:p>
    <w:p>
      <w:pPr>
        <w:keepNext w:val="0"/>
        <w:keepLines w:val="0"/>
        <w:widowControl/>
        <w:suppressLineNumbers w:val="0"/>
        <w:spacing w:line="360" w:lineRule="auto"/>
        <w:jc w:val="left"/>
        <w:rPr>
          <w:rFonts w:hint="default" w:ascii="Arial" w:hAnsi="Arial" w:eastAsia="SimSun"/>
          <w:color w:val="000000"/>
          <w:kern w:val="0"/>
          <w:sz w:val="19"/>
          <w:szCs w:val="19"/>
          <w:lang w:val="en-US" w:eastAsia="zh-CN"/>
        </w:rPr>
      </w:pPr>
      <w:r>
        <w:rPr>
          <w:rFonts w:hint="default" w:ascii="Arial" w:hAnsi="Arial" w:eastAsia="SimSun"/>
          <w:color w:val="000000"/>
          <w:kern w:val="0"/>
          <w:sz w:val="19"/>
          <w:szCs w:val="19"/>
          <w:lang w:val="en-US" w:eastAsia="zh-CN"/>
        </w:rPr>
        <w:t>Compared to CAN-based protocols, DOIP offers several advantages:</w:t>
      </w:r>
    </w:p>
    <w:p>
      <w:pPr>
        <w:keepNext w:val="0"/>
        <w:keepLines w:val="0"/>
        <w:widowControl/>
        <w:suppressLineNumbers w:val="0"/>
        <w:spacing w:line="360" w:lineRule="auto"/>
        <w:jc w:val="left"/>
        <w:rPr>
          <w:rFonts w:hint="default" w:ascii="Arial" w:hAnsi="Arial" w:eastAsia="SimSun"/>
          <w:color w:val="000000"/>
          <w:kern w:val="0"/>
          <w:sz w:val="19"/>
          <w:szCs w:val="19"/>
          <w:lang w:val="en-US" w:eastAsia="zh-CN"/>
        </w:rPr>
      </w:pPr>
    </w:p>
    <w:p>
      <w:pPr>
        <w:keepNext w:val="0"/>
        <w:keepLines w:val="0"/>
        <w:widowControl/>
        <w:numPr>
          <w:ilvl w:val="0"/>
          <w:numId w:val="1"/>
        </w:numPr>
        <w:suppressLineNumbers w:val="0"/>
        <w:spacing w:line="240" w:lineRule="auto"/>
        <w:ind w:left="420" w:leftChars="0" w:hanging="420" w:firstLineChars="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Scalability: Ethernet can handle the increasing complexity and data requirements of modern vehicles.</w:t>
      </w:r>
    </w:p>
    <w:p>
      <w:pPr>
        <w:keepNext w:val="0"/>
        <w:keepLines w:val="0"/>
        <w:widowControl/>
        <w:numPr>
          <w:ilvl w:val="0"/>
          <w:numId w:val="0"/>
        </w:numPr>
        <w:suppressLineNumbers w:val="0"/>
        <w:spacing w:line="240" w:lineRule="auto"/>
        <w:ind w:leftChars="0"/>
        <w:jc w:val="left"/>
        <w:rPr>
          <w:rFonts w:hint="default" w:ascii="Calibri" w:hAnsi="Calibri" w:eastAsia="SimSun" w:cs="Calibri"/>
          <w:color w:val="000000"/>
          <w:kern w:val="0"/>
          <w:sz w:val="10"/>
          <w:szCs w:val="10"/>
          <w:lang w:val="en-US" w:eastAsia="zh-CN"/>
        </w:rPr>
      </w:pPr>
    </w:p>
    <w:p>
      <w:pPr>
        <w:keepNext w:val="0"/>
        <w:keepLines w:val="0"/>
        <w:widowControl/>
        <w:numPr>
          <w:ilvl w:val="0"/>
          <w:numId w:val="1"/>
        </w:numPr>
        <w:suppressLineNumbers w:val="0"/>
        <w:spacing w:line="240" w:lineRule="auto"/>
        <w:ind w:left="420" w:leftChars="0" w:hanging="420" w:firstLineChars="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Flexibility: DOIP can be easily integrated with other IP-based technologies and services.</w:t>
      </w:r>
    </w:p>
    <w:p>
      <w:pPr>
        <w:keepNext w:val="0"/>
        <w:keepLines w:val="0"/>
        <w:widowControl/>
        <w:numPr>
          <w:ilvl w:val="0"/>
          <w:numId w:val="0"/>
        </w:numPr>
        <w:suppressLineNumbers w:val="0"/>
        <w:spacing w:line="240" w:lineRule="auto"/>
        <w:ind w:leftChars="0"/>
        <w:jc w:val="left"/>
        <w:rPr>
          <w:rFonts w:hint="default" w:ascii="Calibri" w:hAnsi="Calibri" w:eastAsia="SimSun" w:cs="Calibri"/>
          <w:color w:val="000000"/>
          <w:kern w:val="0"/>
          <w:sz w:val="8"/>
          <w:szCs w:val="8"/>
          <w:lang w:val="en-US" w:eastAsia="zh-CN"/>
        </w:rPr>
      </w:pPr>
    </w:p>
    <w:p>
      <w:pPr>
        <w:keepNext w:val="0"/>
        <w:keepLines w:val="0"/>
        <w:widowControl/>
        <w:numPr>
          <w:ilvl w:val="0"/>
          <w:numId w:val="1"/>
        </w:numPr>
        <w:suppressLineNumbers w:val="0"/>
        <w:spacing w:line="240" w:lineRule="auto"/>
        <w:ind w:left="420" w:leftChars="0" w:hanging="420" w:firstLineChars="0"/>
        <w:jc w:val="left"/>
        <w:rPr>
          <w:rFonts w:hint="default" w:ascii="Calibri" w:hAnsi="Calibri" w:eastAsia="SimSun" w:cs="Calibri"/>
          <w:color w:val="000000"/>
          <w:kern w:val="0"/>
          <w:sz w:val="22"/>
          <w:szCs w:val="22"/>
          <w:lang w:val="en-US" w:eastAsia="zh-CN"/>
        </w:rPr>
      </w:pPr>
      <w:r>
        <w:rPr>
          <w:rFonts w:hint="default" w:ascii="Calibri" w:hAnsi="Calibri" w:eastAsia="SimSun" w:cs="Calibri"/>
          <w:color w:val="000000"/>
          <w:kern w:val="0"/>
          <w:sz w:val="22"/>
          <w:szCs w:val="22"/>
          <w:lang w:val="en-US" w:eastAsia="zh-CN"/>
        </w:rPr>
        <w:t>Future-proof: DOIP is the standard for future vehicle communication, making it a safer and more sustainable choice.</w:t>
      </w:r>
    </w:p>
    <w:p>
      <w:pPr>
        <w:keepNext w:val="0"/>
        <w:keepLines w:val="0"/>
        <w:widowControl/>
        <w:suppressLineNumbers w:val="0"/>
        <w:spacing w:line="360" w:lineRule="auto"/>
        <w:jc w:val="left"/>
        <w:rPr>
          <w:rFonts w:hint="default" w:ascii="Arial" w:hAnsi="Arial" w:eastAsia="SimSun"/>
          <w:color w:val="000000"/>
          <w:kern w:val="0"/>
          <w:sz w:val="19"/>
          <w:szCs w:val="19"/>
          <w:lang w:val="en-US" w:eastAsia="zh-CN"/>
        </w:rPr>
      </w:pPr>
    </w:p>
    <w:p>
      <w:pPr>
        <w:keepNext w:val="0"/>
        <w:keepLines w:val="0"/>
        <w:widowControl/>
        <w:suppressLineNumbers w:val="0"/>
        <w:spacing w:line="360" w:lineRule="auto"/>
        <w:jc w:val="left"/>
        <w:rPr>
          <w:rFonts w:hint="default" w:ascii="Arial" w:hAnsi="Arial" w:eastAsia="SimSun"/>
          <w:color w:val="000000"/>
          <w:kern w:val="0"/>
          <w:sz w:val="19"/>
          <w:szCs w:val="19"/>
          <w:lang w:val="en-US" w:eastAsia="zh-CN"/>
        </w:rPr>
      </w:pPr>
    </w:p>
    <w:p>
      <w:pPr>
        <w:keepNext w:val="0"/>
        <w:keepLines w:val="0"/>
        <w:widowControl/>
        <w:suppressLineNumbers w:val="0"/>
        <w:spacing w:line="360" w:lineRule="auto"/>
        <w:jc w:val="left"/>
        <w:rPr>
          <w:rFonts w:hint="default" w:ascii="Arial" w:hAnsi="Arial" w:eastAsia="SimSun"/>
          <w:color w:val="000000"/>
          <w:kern w:val="0"/>
          <w:sz w:val="19"/>
          <w:szCs w:val="19"/>
          <w:lang w:val="en-US" w:eastAsia="zh-CN"/>
        </w:rPr>
      </w:pPr>
    </w:p>
    <w:p>
      <w:pPr>
        <w:keepNext w:val="0"/>
        <w:keepLines w:val="0"/>
        <w:widowControl/>
        <w:numPr>
          <w:ilvl w:val="0"/>
          <w:numId w:val="2"/>
        </w:numPr>
        <w:suppressLineNumbers w:val="0"/>
        <w:spacing w:line="480" w:lineRule="auto"/>
        <w:ind w:left="420" w:leftChars="0" w:hanging="420" w:firstLineChars="0"/>
        <w:jc w:val="left"/>
        <w:rPr>
          <w:rFonts w:hint="default" w:ascii="Arial" w:hAnsi="Arial" w:eastAsia="SimSun" w:cs="Arial"/>
          <w:color w:val="000000"/>
          <w:kern w:val="0"/>
          <w:sz w:val="19"/>
          <w:szCs w:val="19"/>
          <w:lang w:val="en-US" w:eastAsia="zh-CN" w:bidi="ar"/>
        </w:rPr>
      </w:pPr>
      <w:r>
        <w:rPr>
          <w:rFonts w:ascii="Arial" w:hAnsi="Arial" w:eastAsia="SimSun" w:cs="Arial"/>
          <w:color w:val="000000"/>
          <w:kern w:val="0"/>
          <w:sz w:val="19"/>
          <w:szCs w:val="19"/>
          <w:lang w:val="en-US" w:eastAsia="zh-CN" w:bidi="ar"/>
        </w:rPr>
        <w:t xml:space="preserve">the main reason why the DoIP protocol is </w:t>
      </w:r>
      <w:r>
        <w:rPr>
          <w:rFonts w:hint="default" w:ascii="Arial" w:hAnsi="Arial" w:eastAsia="SimSun" w:cs="Arial"/>
          <w:color w:val="000000"/>
          <w:kern w:val="0"/>
          <w:sz w:val="19"/>
          <w:szCs w:val="19"/>
          <w:lang w:val="en-US" w:eastAsia="zh-CN" w:bidi="ar"/>
        </w:rPr>
        <w:t>needed :</w:t>
      </w:r>
    </w:p>
    <w:p>
      <w:pPr>
        <w:keepNext w:val="0"/>
        <w:keepLines w:val="0"/>
        <w:widowControl/>
        <w:numPr>
          <w:ilvl w:val="0"/>
          <w:numId w:val="3"/>
        </w:numPr>
        <w:suppressLineNumbers w:val="0"/>
        <w:ind w:left="1040" w:leftChars="0" w:hanging="420" w:firstLineChars="0"/>
        <w:jc w:val="left"/>
      </w:pPr>
      <w:r>
        <w:rPr>
          <w:rFonts w:hint="default" w:ascii="Arial" w:hAnsi="Arial" w:eastAsia="SimSun" w:cs="Arial"/>
          <w:color w:val="000000"/>
          <w:kern w:val="0"/>
          <w:sz w:val="19"/>
          <w:szCs w:val="19"/>
          <w:lang w:val="en-US" w:eastAsia="zh-CN" w:bidi="ar"/>
        </w:rPr>
        <w:t>it allows to address non-Ethernet ECUs behind a DoIP gateway in the car.</w:t>
      </w:r>
    </w:p>
    <w:p>
      <w:pPr>
        <w:keepNext w:val="0"/>
        <w:keepLines w:val="0"/>
        <w:widowControl/>
        <w:numPr>
          <w:ilvl w:val="0"/>
          <w:numId w:val="0"/>
        </w:numPr>
        <w:suppressLineNumbers w:val="0"/>
        <w:jc w:val="left"/>
        <w:rPr>
          <w:rFonts w:hint="default" w:ascii="Arial" w:hAnsi="Arial" w:eastAsia="SimSun" w:cs="Arial"/>
          <w:color w:val="000000"/>
          <w:kern w:val="0"/>
          <w:sz w:val="19"/>
          <w:szCs w:val="19"/>
          <w:lang w:val="en-US" w:eastAsia="zh-CN" w:bidi="ar"/>
        </w:rPr>
      </w:pPr>
    </w:p>
    <w:p>
      <w:pPr>
        <w:keepNext w:val="0"/>
        <w:keepLines w:val="0"/>
        <w:widowControl/>
        <w:numPr>
          <w:ilvl w:val="0"/>
          <w:numId w:val="0"/>
        </w:numPr>
        <w:suppressLineNumbers w:val="0"/>
        <w:jc w:val="left"/>
        <w:rPr>
          <w:rFonts w:hint="default" w:ascii="Arial" w:hAnsi="Arial" w:eastAsia="SimSun" w:cs="Arial"/>
          <w:color w:val="000000"/>
          <w:kern w:val="0"/>
          <w:sz w:val="19"/>
          <w:szCs w:val="19"/>
          <w:lang w:val="en-US" w:eastAsia="zh-CN" w:bidi="ar"/>
        </w:rPr>
      </w:pPr>
    </w:p>
    <w:p>
      <w:pPr>
        <w:keepNext w:val="0"/>
        <w:keepLines w:val="0"/>
        <w:widowControl/>
        <w:numPr>
          <w:ilvl w:val="0"/>
          <w:numId w:val="0"/>
        </w:numPr>
        <w:suppressLineNumbers w:val="0"/>
        <w:jc w:val="left"/>
        <w:rPr>
          <w:rFonts w:hint="default" w:ascii="Arial" w:hAnsi="Arial" w:eastAsia="SimSun" w:cs="Arial"/>
          <w:color w:val="000000"/>
          <w:kern w:val="0"/>
          <w:sz w:val="19"/>
          <w:szCs w:val="19"/>
          <w:lang w:val="en-US" w:eastAsia="zh-CN" w:bidi="ar"/>
        </w:rPr>
      </w:pPr>
    </w:p>
    <w:p>
      <w:pPr>
        <w:keepNext w:val="0"/>
        <w:keepLines w:val="0"/>
        <w:widowControl/>
        <w:numPr>
          <w:ilvl w:val="0"/>
          <w:numId w:val="0"/>
        </w:numPr>
        <w:suppressLineNumbers w:val="0"/>
        <w:jc w:val="left"/>
        <w:rPr>
          <w:rFonts w:hint="default" w:ascii="Arial" w:hAnsi="Arial" w:eastAsia="SimSun" w:cs="Arial"/>
          <w:color w:val="000000"/>
          <w:kern w:val="0"/>
          <w:sz w:val="19"/>
          <w:szCs w:val="19"/>
          <w:lang w:val="en-US" w:eastAsia="zh-CN" w:bidi="ar"/>
        </w:rPr>
      </w:pPr>
    </w:p>
    <w:p>
      <w:pPr>
        <w:keepNext w:val="0"/>
        <w:keepLines w:val="0"/>
        <w:widowControl/>
        <w:numPr>
          <w:ilvl w:val="0"/>
          <w:numId w:val="0"/>
        </w:numPr>
        <w:suppressLineNumbers w:val="0"/>
        <w:jc w:val="left"/>
        <w:rPr>
          <w:rFonts w:hint="default" w:ascii="Arial" w:hAnsi="Arial" w:eastAsia="SimSun" w:cs="Arial"/>
          <w:color w:val="000000"/>
          <w:kern w:val="0"/>
          <w:sz w:val="19"/>
          <w:szCs w:val="19"/>
          <w:lang w:val="en-US" w:eastAsia="zh-CN" w:bidi="ar"/>
        </w:rPr>
      </w:pPr>
    </w:p>
    <w:p>
      <w:pPr>
        <w:keepNext w:val="0"/>
        <w:keepLines w:val="0"/>
        <w:widowControl/>
        <w:numPr>
          <w:ilvl w:val="0"/>
          <w:numId w:val="0"/>
        </w:numPr>
        <w:suppressLineNumbers w:val="0"/>
        <w:jc w:val="left"/>
        <w:rPr>
          <w:rFonts w:hint="default" w:ascii="Arial" w:hAnsi="Arial" w:eastAsia="SimSun" w:cs="Arial"/>
          <w:color w:val="000000"/>
          <w:kern w:val="0"/>
          <w:sz w:val="19"/>
          <w:szCs w:val="19"/>
          <w:lang w:val="en-US" w:eastAsia="zh-CN" w:bidi="ar"/>
        </w:rPr>
      </w:pPr>
    </w:p>
    <w:p>
      <w:pPr>
        <w:keepNext w:val="0"/>
        <w:keepLines w:val="0"/>
        <w:widowControl/>
        <w:numPr>
          <w:ilvl w:val="0"/>
          <w:numId w:val="0"/>
        </w:numPr>
        <w:suppressLineNumbers w:val="0"/>
        <w:jc w:val="left"/>
        <w:rPr>
          <w:rFonts w:hint="default" w:ascii="Arial" w:hAnsi="Arial" w:eastAsia="SimSun" w:cs="Arial"/>
          <w:color w:val="000000"/>
          <w:kern w:val="0"/>
          <w:sz w:val="19"/>
          <w:szCs w:val="19"/>
          <w:lang w:val="en-US" w:eastAsia="zh-CN" w:bidi="ar"/>
        </w:rPr>
      </w:pPr>
    </w:p>
    <w:p>
      <w:pPr>
        <w:keepNext w:val="0"/>
        <w:keepLines w:val="0"/>
        <w:widowControl/>
        <w:numPr>
          <w:ilvl w:val="0"/>
          <w:numId w:val="0"/>
        </w:numPr>
        <w:suppressLineNumbers w:val="0"/>
        <w:jc w:val="left"/>
        <w:rPr>
          <w:rFonts w:hint="default" w:ascii="Arial" w:hAnsi="Arial" w:eastAsia="SimSun" w:cs="Arial"/>
          <w:color w:val="000000"/>
          <w:kern w:val="0"/>
          <w:sz w:val="19"/>
          <w:szCs w:val="19"/>
          <w:lang w:val="en-US" w:eastAsia="zh-CN" w:bidi="ar"/>
        </w:rPr>
      </w:pPr>
    </w:p>
    <w:p>
      <w:pPr>
        <w:keepNext w:val="0"/>
        <w:keepLines w:val="0"/>
        <w:widowControl/>
        <w:numPr>
          <w:ilvl w:val="0"/>
          <w:numId w:val="0"/>
        </w:numPr>
        <w:suppressLineNumbers w:val="0"/>
        <w:jc w:val="left"/>
        <w:rPr>
          <w:rFonts w:hint="default" w:ascii="Arial" w:hAnsi="Arial" w:eastAsia="SimSun" w:cs="Arial"/>
          <w:color w:val="000000"/>
          <w:kern w:val="0"/>
          <w:sz w:val="19"/>
          <w:szCs w:val="19"/>
          <w:lang w:val="en-US" w:eastAsia="zh-CN" w:bidi="ar"/>
        </w:rPr>
      </w:pPr>
    </w:p>
    <w:p>
      <w:pPr>
        <w:keepNext w:val="0"/>
        <w:keepLines w:val="0"/>
        <w:widowControl/>
        <w:numPr>
          <w:ilvl w:val="0"/>
          <w:numId w:val="0"/>
        </w:numPr>
        <w:suppressLineNumbers w:val="0"/>
        <w:jc w:val="left"/>
        <w:rPr>
          <w:rFonts w:hint="default" w:ascii="Arial" w:hAnsi="Arial" w:eastAsia="SimSun" w:cs="Arial"/>
          <w:color w:val="000000"/>
          <w:kern w:val="0"/>
          <w:sz w:val="19"/>
          <w:szCs w:val="19"/>
          <w:lang w:val="en-US" w:eastAsia="zh-CN" w:bidi="ar"/>
        </w:rPr>
      </w:pPr>
    </w:p>
    <w:p>
      <w:pPr>
        <w:keepNext w:val="0"/>
        <w:keepLines w:val="0"/>
        <w:widowControl/>
        <w:numPr>
          <w:ilvl w:val="0"/>
          <w:numId w:val="0"/>
        </w:numPr>
        <w:suppressLineNumbers w:val="0"/>
        <w:jc w:val="left"/>
        <w:rPr>
          <w:rFonts w:hint="default" w:ascii="Arial" w:hAnsi="Arial" w:eastAsia="SimSun" w:cs="Arial"/>
          <w:color w:val="000000"/>
          <w:kern w:val="0"/>
          <w:sz w:val="19"/>
          <w:szCs w:val="19"/>
          <w:lang w:val="en-US" w:eastAsia="zh-CN" w:bidi="ar"/>
        </w:rPr>
      </w:pPr>
    </w:p>
    <w:p>
      <w:pPr>
        <w:keepNext w:val="0"/>
        <w:keepLines w:val="0"/>
        <w:widowControl/>
        <w:numPr>
          <w:ilvl w:val="0"/>
          <w:numId w:val="0"/>
        </w:numPr>
        <w:suppressLineNumbers w:val="0"/>
        <w:jc w:val="left"/>
        <w:rPr>
          <w:rFonts w:hint="default" w:ascii="Arial" w:hAnsi="Arial" w:eastAsia="SimSun" w:cs="Arial"/>
          <w:color w:val="000000"/>
          <w:kern w:val="0"/>
          <w:sz w:val="19"/>
          <w:szCs w:val="19"/>
          <w:lang w:val="en-US" w:eastAsia="zh-CN" w:bidi="ar"/>
        </w:rPr>
      </w:pPr>
    </w:p>
    <w:p>
      <w:pPr>
        <w:keepNext w:val="0"/>
        <w:keepLines w:val="0"/>
        <w:widowControl/>
        <w:suppressLineNumbers w:val="0"/>
        <w:spacing w:line="480" w:lineRule="auto"/>
        <w:jc w:val="left"/>
        <w:rPr>
          <w:rFonts w:ascii="Arial" w:hAnsi="Arial" w:eastAsia="SimSun" w:cs="Arial"/>
          <w:b/>
          <w:bCs/>
          <w:color w:val="000000"/>
          <w:kern w:val="0"/>
          <w:sz w:val="24"/>
          <w:szCs w:val="24"/>
          <w:lang w:val="en-US" w:eastAsia="zh-CN" w:bidi="ar"/>
        </w:rPr>
      </w:pPr>
      <w:r>
        <w:rPr>
          <w:rFonts w:hint="default" w:ascii="Arial" w:hAnsi="Arial" w:eastAsia="SimSun" w:cs="Arial"/>
          <w:b/>
          <w:bCs/>
          <w:color w:val="000000"/>
          <w:kern w:val="0"/>
          <w:sz w:val="24"/>
          <w:szCs w:val="24"/>
          <w:lang w:val="en-US" w:eastAsia="zh-CN" w:bidi="ar"/>
        </w:rPr>
        <w:t xml:space="preserve">In CANoe Analyzer, the </w:t>
      </w:r>
      <w:r>
        <w:rPr>
          <w:rFonts w:hint="default" w:ascii="Arial" w:hAnsi="Arial" w:eastAsia="SimSun" w:cs="Arial"/>
          <w:b/>
          <w:bCs/>
          <w:color w:val="000000"/>
          <w:kern w:val="0"/>
          <w:sz w:val="24"/>
          <w:szCs w:val="24"/>
          <w:u w:val="single"/>
          <w:lang w:val="en-US" w:eastAsia="zh-CN" w:bidi="ar"/>
        </w:rPr>
        <w:t>ECU Qualifier</w:t>
      </w:r>
      <w:r>
        <w:rPr>
          <w:rFonts w:hint="default" w:ascii="Arial" w:hAnsi="Arial" w:eastAsia="SimSun" w:cs="Arial"/>
          <w:b/>
          <w:bCs/>
          <w:color w:val="000000"/>
          <w:kern w:val="0"/>
          <w:sz w:val="24"/>
          <w:szCs w:val="24"/>
          <w:lang w:val="en-US" w:eastAsia="zh-CN" w:bidi="ar"/>
        </w:rPr>
        <w:t xml:space="preserve"> serves two main purposes:</w:t>
      </w:r>
    </w:p>
    <w:p>
      <w:pPr>
        <w:keepNext w:val="0"/>
        <w:keepLines w:val="0"/>
        <w:widowControl/>
        <w:numPr>
          <w:ilvl w:val="0"/>
          <w:numId w:val="0"/>
        </w:numPr>
        <w:suppressLineNumbers w:val="0"/>
        <w:jc w:val="left"/>
        <w:rPr>
          <w:rFonts w:hint="default" w:ascii="Arial" w:hAnsi="Arial" w:eastAsia="SimSun" w:cs="Arial"/>
          <w:color w:val="000000"/>
          <w:kern w:val="0"/>
          <w:sz w:val="19"/>
          <w:szCs w:val="19"/>
          <w:lang w:val="en-US" w:eastAsia="zh-CN" w:bidi="ar"/>
        </w:rPr>
      </w:pPr>
    </w:p>
    <w:p>
      <w:pPr>
        <w:keepNext w:val="0"/>
        <w:keepLines w:val="0"/>
        <w:widowControl/>
        <w:suppressLineNumbers w:val="0"/>
        <w:spacing w:line="360" w:lineRule="auto"/>
        <w:jc w:val="left"/>
        <w:rPr>
          <w:rFonts w:hint="default" w:ascii="Arial" w:hAnsi="Arial" w:eastAsia="SimSun" w:cs="Arial"/>
          <w:b/>
          <w:bCs/>
          <w:color w:val="000000"/>
          <w:kern w:val="0"/>
          <w:sz w:val="19"/>
          <w:szCs w:val="19"/>
          <w:lang w:val="en-US" w:eastAsia="zh-CN" w:bidi="ar"/>
        </w:rPr>
      </w:pPr>
      <w:r>
        <w:rPr>
          <w:rFonts w:hint="default" w:ascii="Arial" w:hAnsi="Arial" w:eastAsia="SimSun" w:cs="Arial"/>
          <w:b/>
          <w:bCs/>
          <w:color w:val="000000"/>
          <w:kern w:val="0"/>
          <w:sz w:val="19"/>
          <w:szCs w:val="19"/>
          <w:lang w:val="en-US" w:eastAsia="zh-CN" w:bidi="ar"/>
        </w:rPr>
        <w:t>1. Addressing specific ECUs:</w:t>
      </w:r>
    </w:p>
    <w:p>
      <w:pPr>
        <w:keepNext w:val="0"/>
        <w:keepLines w:val="0"/>
        <w:widowControl/>
        <w:numPr>
          <w:ilvl w:val="0"/>
          <w:numId w:val="3"/>
        </w:numPr>
        <w:suppressLineNumbers w:val="0"/>
        <w:tabs>
          <w:tab w:val="left" w:pos="420"/>
          <w:tab w:val="clear" w:pos="840"/>
        </w:tabs>
        <w:spacing w:line="240" w:lineRule="auto"/>
        <w:ind w:left="1040" w:leftChars="0" w:hanging="420" w:firstLineChars="0"/>
        <w:jc w:val="left"/>
        <w:rPr>
          <w:rFonts w:hint="default" w:ascii="Arial" w:hAnsi="Arial" w:eastAsia="SimSun" w:cs="Arial"/>
          <w:color w:val="000000"/>
          <w:kern w:val="0"/>
          <w:sz w:val="19"/>
          <w:szCs w:val="19"/>
          <w:lang w:val="en-US" w:eastAsia="zh-CN" w:bidi="ar"/>
        </w:rPr>
      </w:pPr>
      <w:r>
        <w:rPr>
          <w:rFonts w:hint="default" w:ascii="Arial" w:hAnsi="Arial" w:eastAsia="SimSun" w:cs="Arial"/>
          <w:color w:val="000000"/>
          <w:kern w:val="0"/>
          <w:sz w:val="19"/>
          <w:szCs w:val="19"/>
          <w:lang w:val="en-US" w:eastAsia="zh-CN" w:bidi="ar"/>
        </w:rPr>
        <w:t>When multiple ECUs are connected to the CANoe Analyzer, you need a way to differentiate them and target specific ones for communication.</w:t>
      </w:r>
    </w:p>
    <w:p>
      <w:pPr>
        <w:keepNext w:val="0"/>
        <w:keepLines w:val="0"/>
        <w:widowControl/>
        <w:numPr>
          <w:ilvl w:val="0"/>
          <w:numId w:val="0"/>
        </w:numPr>
        <w:suppressLineNumbers w:val="0"/>
        <w:spacing w:line="360" w:lineRule="auto"/>
        <w:ind w:left="200" w:leftChars="0"/>
        <w:jc w:val="left"/>
        <w:rPr>
          <w:rFonts w:hint="default" w:ascii="Arial" w:hAnsi="Arial" w:eastAsia="SimSun" w:cs="Arial"/>
          <w:color w:val="000000"/>
          <w:kern w:val="0"/>
          <w:sz w:val="11"/>
          <w:szCs w:val="11"/>
          <w:lang w:val="en-US" w:eastAsia="zh-CN" w:bidi="ar"/>
        </w:rPr>
      </w:pPr>
    </w:p>
    <w:p>
      <w:pPr>
        <w:keepNext w:val="0"/>
        <w:keepLines w:val="0"/>
        <w:widowControl/>
        <w:numPr>
          <w:ilvl w:val="0"/>
          <w:numId w:val="3"/>
        </w:numPr>
        <w:suppressLineNumbers w:val="0"/>
        <w:tabs>
          <w:tab w:val="left" w:pos="420"/>
          <w:tab w:val="clear" w:pos="840"/>
        </w:tabs>
        <w:spacing w:line="360" w:lineRule="auto"/>
        <w:ind w:left="1040" w:leftChars="0" w:hanging="420" w:firstLineChars="0"/>
        <w:jc w:val="left"/>
        <w:rPr>
          <w:rFonts w:hint="default" w:ascii="Arial" w:hAnsi="Arial" w:eastAsia="SimSun" w:cs="Arial"/>
          <w:color w:val="000000"/>
          <w:kern w:val="0"/>
          <w:sz w:val="19"/>
          <w:szCs w:val="19"/>
          <w:lang w:val="en-US" w:eastAsia="zh-CN" w:bidi="ar"/>
        </w:rPr>
      </w:pPr>
      <w:r>
        <w:rPr>
          <w:rFonts w:hint="default" w:ascii="Arial" w:hAnsi="Arial" w:eastAsia="SimSun" w:cs="Arial"/>
          <w:color w:val="000000"/>
          <w:kern w:val="0"/>
          <w:sz w:val="19"/>
          <w:szCs w:val="19"/>
          <w:lang w:val="en-US" w:eastAsia="zh-CN" w:bidi="ar"/>
        </w:rPr>
        <w:t xml:space="preserve">The ECU Qualifier acts as a unique identifier for each ECU's diagnostic description. </w:t>
      </w:r>
    </w:p>
    <w:p>
      <w:pPr>
        <w:keepNext w:val="0"/>
        <w:keepLines w:val="0"/>
        <w:widowControl/>
        <w:numPr>
          <w:ilvl w:val="0"/>
          <w:numId w:val="0"/>
        </w:numPr>
        <w:suppressLineNumbers w:val="0"/>
        <w:ind w:left="200" w:leftChars="0" w:firstLine="718" w:firstLineChars="0"/>
        <w:jc w:val="left"/>
        <w:rPr>
          <w:rFonts w:hint="default" w:ascii="Arial" w:hAnsi="Arial" w:eastAsia="SimSun" w:cs="Arial"/>
          <w:color w:val="000000"/>
          <w:kern w:val="0"/>
          <w:sz w:val="19"/>
          <w:szCs w:val="19"/>
          <w:lang w:val="en-US" w:eastAsia="zh-CN" w:bidi="ar"/>
        </w:rPr>
      </w:pPr>
      <w:r>
        <w:rPr>
          <w:rFonts w:hint="default" w:ascii="Arial" w:hAnsi="Arial" w:eastAsia="SimSun" w:cs="Arial"/>
          <w:color w:val="000000"/>
          <w:kern w:val="0"/>
          <w:sz w:val="19"/>
          <w:szCs w:val="19"/>
          <w:lang w:val="en-US" w:eastAsia="zh-CN" w:bidi="ar"/>
        </w:rPr>
        <w:t xml:space="preserve">This allows you to address diagnostic requests and responses to the desired ECU using CAPL </w:t>
      </w:r>
      <w:r>
        <w:rPr>
          <w:rFonts w:hint="default" w:ascii="Arial" w:hAnsi="Arial" w:eastAsia="SimSun" w:cs="Arial"/>
          <w:color w:val="000000"/>
          <w:kern w:val="0"/>
          <w:sz w:val="19"/>
          <w:szCs w:val="19"/>
          <w:lang w:val="en-US" w:eastAsia="zh-CN" w:bidi="ar"/>
        </w:rPr>
        <w:tab/>
      </w:r>
      <w:r>
        <w:rPr>
          <w:rFonts w:hint="default" w:ascii="Arial" w:hAnsi="Arial" w:eastAsia="SimSun" w:cs="Arial"/>
          <w:color w:val="000000"/>
          <w:kern w:val="0"/>
          <w:sz w:val="19"/>
          <w:szCs w:val="19"/>
          <w:lang w:val="en-US" w:eastAsia="zh-CN" w:bidi="ar"/>
        </w:rPr>
        <w:tab/>
      </w:r>
      <w:r>
        <w:rPr>
          <w:rFonts w:hint="default" w:ascii="Arial" w:hAnsi="Arial" w:eastAsia="SimSun" w:cs="Arial"/>
          <w:color w:val="000000"/>
          <w:kern w:val="0"/>
          <w:sz w:val="19"/>
          <w:szCs w:val="19"/>
          <w:lang w:val="en-US" w:eastAsia="zh-CN" w:bidi="ar"/>
        </w:rPr>
        <w:t xml:space="preserve">    functions like DiagRequest and DiagResponse.</w:t>
      </w:r>
    </w:p>
    <w:p/>
    <w:p>
      <w:pPr>
        <w:keepNext w:val="0"/>
        <w:keepLines w:val="0"/>
        <w:widowControl/>
        <w:suppressLineNumbers w:val="0"/>
        <w:spacing w:line="360" w:lineRule="auto"/>
        <w:jc w:val="left"/>
        <w:rPr>
          <w:rFonts w:hint="default" w:ascii="Arial" w:hAnsi="Arial" w:eastAsia="SimSun" w:cs="Arial"/>
          <w:b/>
          <w:bCs/>
          <w:color w:val="000000"/>
          <w:kern w:val="0"/>
          <w:sz w:val="19"/>
          <w:szCs w:val="19"/>
          <w:lang w:val="en-US" w:eastAsia="zh-CN" w:bidi="ar"/>
        </w:rPr>
      </w:pPr>
      <w:r>
        <w:rPr>
          <w:rFonts w:hint="default" w:ascii="Arial" w:hAnsi="Arial" w:eastAsia="SimSun" w:cs="Arial"/>
          <w:b/>
          <w:bCs/>
          <w:color w:val="000000"/>
          <w:kern w:val="0"/>
          <w:sz w:val="19"/>
          <w:szCs w:val="19"/>
          <w:lang w:val="en-US" w:eastAsia="zh-CN" w:bidi="ar"/>
        </w:rPr>
        <w:t>2. Referencing diagnostic descriptions:</w:t>
      </w:r>
    </w:p>
    <w:p>
      <w:pPr>
        <w:keepNext w:val="0"/>
        <w:keepLines w:val="0"/>
        <w:widowControl/>
        <w:numPr>
          <w:ilvl w:val="0"/>
          <w:numId w:val="3"/>
        </w:numPr>
        <w:suppressLineNumbers w:val="0"/>
        <w:tabs>
          <w:tab w:val="left" w:pos="420"/>
          <w:tab w:val="clear" w:pos="840"/>
        </w:tabs>
        <w:spacing w:line="240" w:lineRule="auto"/>
        <w:ind w:left="1040" w:leftChars="0" w:hanging="420" w:firstLineChars="0"/>
        <w:jc w:val="left"/>
        <w:rPr>
          <w:rFonts w:hint="default" w:ascii="Arial" w:hAnsi="Arial" w:eastAsia="SimSun" w:cs="Arial"/>
          <w:color w:val="000000"/>
          <w:kern w:val="0"/>
          <w:sz w:val="19"/>
          <w:szCs w:val="19"/>
          <w:lang w:val="en-US" w:eastAsia="zh-CN" w:bidi="ar"/>
        </w:rPr>
      </w:pPr>
      <w:r>
        <w:rPr>
          <w:rFonts w:hint="default" w:ascii="Arial" w:hAnsi="Arial" w:eastAsia="SimSun" w:cs="Arial"/>
          <w:color w:val="000000"/>
          <w:kern w:val="0"/>
          <w:sz w:val="19"/>
          <w:szCs w:val="19"/>
          <w:lang w:val="en-US" w:eastAsia="zh-CN" w:bidi="ar"/>
        </w:rPr>
        <w:t>The ECU Qualifier is often linked to a specific diagnostic description file (e.g., .CANdela or .ODX). This file defines the available diagnostic services, data parameters, and communication details for the ECU.</w:t>
      </w:r>
    </w:p>
    <w:p/>
    <w:p/>
    <w:p>
      <w:pPr>
        <w:keepNext w:val="0"/>
        <w:keepLines w:val="0"/>
        <w:widowControl/>
        <w:numPr>
          <w:ilvl w:val="0"/>
          <w:numId w:val="4"/>
        </w:numPr>
        <w:suppressLineNumbers w:val="0"/>
        <w:spacing w:line="360" w:lineRule="auto"/>
        <w:ind w:left="420" w:leftChars="0" w:hanging="420" w:firstLineChars="0"/>
        <w:jc w:val="left"/>
        <w:rPr>
          <w:rFonts w:hint="default" w:ascii="Arial" w:hAnsi="Arial" w:eastAsia="SimSun" w:cs="Arial"/>
          <w:b w:val="0"/>
          <w:bCs w:val="0"/>
          <w:color w:val="000000"/>
          <w:kern w:val="0"/>
          <w:sz w:val="19"/>
          <w:szCs w:val="19"/>
          <w:lang w:val="en-US" w:eastAsia="zh-CN" w:bidi="ar"/>
        </w:rPr>
      </w:pPr>
      <w:r>
        <w:rPr>
          <w:rFonts w:hint="default" w:ascii="Arial" w:hAnsi="Arial" w:eastAsia="SimSun" w:cs="Arial"/>
          <w:b/>
          <w:bCs/>
          <w:color w:val="000000"/>
          <w:kern w:val="0"/>
          <w:sz w:val="19"/>
          <w:szCs w:val="19"/>
          <w:lang w:val="en-US" w:eastAsia="zh-CN" w:bidi="ar"/>
        </w:rPr>
        <w:t>Essentially</w:t>
      </w:r>
      <w:r>
        <w:rPr>
          <w:rFonts w:hint="default" w:ascii="Arial" w:hAnsi="Arial" w:eastAsia="SimSun" w:cs="Arial"/>
          <w:b w:val="0"/>
          <w:bCs w:val="0"/>
          <w:color w:val="000000"/>
          <w:kern w:val="0"/>
          <w:sz w:val="19"/>
          <w:szCs w:val="19"/>
          <w:lang w:val="en-US" w:eastAsia="zh-CN" w:bidi="ar"/>
        </w:rPr>
        <w:t>, the ECU Qualifier acts as a bridge between the physical ECU on the CAN network and its corresponding diagnostic information within CANoe Analyzer. It makes your diagnostic tests and automation scripts more concise and efficient by allowing you to address specific ECUs and access their diagnostic resources easily.</w:t>
      </w:r>
    </w:p>
    <w:sectPr>
      <w:pgSz w:w="11906" w:h="16838"/>
      <w:pgMar w:top="1440" w:right="1224" w:bottom="1440" w:left="1224"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1D793E"/>
    <w:multiLevelType w:val="singleLevel"/>
    <w:tmpl w:val="CE1D79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3A8CCBA"/>
    <w:multiLevelType w:val="singleLevel"/>
    <w:tmpl w:val="33A8CCBA"/>
    <w:lvl w:ilvl="0" w:tentative="0">
      <w:start w:val="1"/>
      <w:numFmt w:val="bullet"/>
      <w:lvlText w:val=""/>
      <w:lvlJc w:val="left"/>
      <w:pPr>
        <w:tabs>
          <w:tab w:val="left" w:pos="420"/>
        </w:tabs>
        <w:ind w:left="420" w:leftChars="0" w:hanging="420" w:firstLineChars="0"/>
      </w:pPr>
      <w:rPr>
        <w:rFonts w:hint="default" w:ascii="Wingdings" w:hAnsi="Wingdings"/>
        <w:sz w:val="22"/>
        <w:szCs w:val="22"/>
      </w:rPr>
    </w:lvl>
  </w:abstractNum>
  <w:abstractNum w:abstractNumId="2">
    <w:nsid w:val="3A3EAA17"/>
    <w:multiLevelType w:val="singleLevel"/>
    <w:tmpl w:val="3A3EAA17"/>
    <w:lvl w:ilvl="0" w:tentative="0">
      <w:start w:val="1"/>
      <w:numFmt w:val="bullet"/>
      <w:lvlText w:val=""/>
      <w:lvlJc w:val="left"/>
      <w:pPr>
        <w:tabs>
          <w:tab w:val="left" w:pos="840"/>
        </w:tabs>
        <w:ind w:left="1040" w:leftChars="0" w:hanging="420" w:firstLineChars="0"/>
      </w:pPr>
      <w:rPr>
        <w:rFonts w:hint="default" w:ascii="Wingdings" w:hAnsi="Wingdings"/>
        <w:sz w:val="13"/>
        <w:szCs w:val="13"/>
      </w:rPr>
    </w:lvl>
  </w:abstractNum>
  <w:abstractNum w:abstractNumId="3">
    <w:nsid w:val="69E16B54"/>
    <w:multiLevelType w:val="singleLevel"/>
    <w:tmpl w:val="69E16B5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D2F2D"/>
    <w:rsid w:val="45D47586"/>
    <w:rsid w:val="56E85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2023-12-16T04:40:00Z</dcterms:created>
  <dc:creator>user</dc:creator>
  <cp:lastModifiedBy>Mohamed Ahmed</cp:lastModifiedBy>
  <dcterms:modified xsi:type="dcterms:W3CDTF">2023-12-16T14:19:05Z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51DAD25BEFAD4CACBEF68A8EE7D67296_12</vt:lpwstr>
  </property>
</Properties>
</file>