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21AA" w:rsidRPr="000821AA" w:rsidRDefault="000821AA" w:rsidP="000821AA">
      <w:pPr>
        <w:jc w:val="center"/>
        <w:rPr>
          <w:b/>
          <w:sz w:val="28"/>
          <w:szCs w:val="28"/>
        </w:rPr>
      </w:pPr>
      <w:bookmarkStart w:id="0" w:name="_GoBack"/>
      <w:bookmarkEnd w:id="0"/>
      <w:r w:rsidRPr="000821AA">
        <w:rPr>
          <w:b/>
          <w:sz w:val="28"/>
          <w:szCs w:val="28"/>
        </w:rPr>
        <w:t>День 1.</w:t>
      </w:r>
    </w:p>
    <w:p w:rsidR="000821AA" w:rsidRPr="000821AA" w:rsidRDefault="000821AA" w:rsidP="000821AA">
      <w:pPr>
        <w:jc w:val="center"/>
        <w:rPr>
          <w:b/>
          <w:sz w:val="28"/>
          <w:szCs w:val="28"/>
        </w:rPr>
      </w:pPr>
    </w:p>
    <w:p w:rsidR="00A44974" w:rsidRPr="00E35B8C" w:rsidRDefault="000821AA" w:rsidP="00E35B8C">
      <w:pPr>
        <w:ind w:firstLine="0"/>
        <w:jc w:val="center"/>
        <w:rPr>
          <w:b/>
          <w:sz w:val="28"/>
          <w:szCs w:val="28"/>
        </w:rPr>
      </w:pPr>
      <w:r w:rsidRPr="00E35B8C">
        <w:rPr>
          <w:b/>
          <w:sz w:val="28"/>
          <w:szCs w:val="28"/>
        </w:rPr>
        <w:t>Описание компетенции. Обзор основного программного обеспечения</w:t>
      </w:r>
      <w:r w:rsidR="00A44974" w:rsidRPr="00E35B8C">
        <w:rPr>
          <w:b/>
          <w:sz w:val="28"/>
          <w:szCs w:val="28"/>
        </w:rPr>
        <w:t xml:space="preserve">. </w:t>
      </w:r>
      <w:r w:rsidR="00E35B8C" w:rsidRPr="00E35B8C">
        <w:rPr>
          <w:b/>
          <w:sz w:val="28"/>
          <w:szCs w:val="28"/>
        </w:rPr>
        <w:t xml:space="preserve">Изучение предметной области. </w:t>
      </w:r>
      <w:r w:rsidR="00A44974" w:rsidRPr="00E35B8C">
        <w:rPr>
          <w:b/>
          <w:sz w:val="28"/>
          <w:szCs w:val="28"/>
        </w:rPr>
        <w:t>Проектирование программной системы</w:t>
      </w:r>
    </w:p>
    <w:p w:rsidR="00200EB5" w:rsidRPr="000821AA" w:rsidRDefault="00200EB5" w:rsidP="000821AA">
      <w:pPr>
        <w:jc w:val="center"/>
        <w:rPr>
          <w:b/>
          <w:sz w:val="28"/>
          <w:szCs w:val="28"/>
        </w:rPr>
      </w:pPr>
    </w:p>
    <w:p w:rsidR="000821AA" w:rsidRPr="000821AA" w:rsidRDefault="000821AA" w:rsidP="000821AA">
      <w:pPr>
        <w:jc w:val="both"/>
        <w:rPr>
          <w:szCs w:val="24"/>
        </w:rPr>
      </w:pPr>
    </w:p>
    <w:p w:rsidR="000821AA" w:rsidRDefault="000821AA" w:rsidP="000821AA">
      <w:pPr>
        <w:jc w:val="both"/>
        <w:rPr>
          <w:rFonts w:eastAsia="Times New Roman"/>
          <w:b/>
          <w:szCs w:val="24"/>
          <w:lang w:eastAsia="ru-RU"/>
        </w:rPr>
      </w:pPr>
      <w:r w:rsidRPr="000821AA">
        <w:rPr>
          <w:rFonts w:eastAsia="Times New Roman"/>
          <w:b/>
          <w:szCs w:val="24"/>
          <w:lang w:eastAsia="ru-RU"/>
        </w:rPr>
        <w:t>Основные темы цикла занятий</w:t>
      </w:r>
    </w:p>
    <w:p w:rsidR="00E32F48" w:rsidRDefault="007B399C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eastAsia="Times New Roman"/>
          <w:b/>
          <w:szCs w:val="24"/>
          <w:lang w:eastAsia="ru-RU"/>
        </w:rPr>
        <w:fldChar w:fldCharType="begin"/>
      </w:r>
      <w:r w:rsidR="0012507E">
        <w:rPr>
          <w:rFonts w:eastAsia="Times New Roman"/>
          <w:b/>
          <w:szCs w:val="24"/>
          <w:lang w:eastAsia="ru-RU"/>
        </w:rPr>
        <w:instrText xml:space="preserve"> TOC \o "1-1" \h \z \u </w:instrText>
      </w:r>
      <w:r>
        <w:rPr>
          <w:rFonts w:eastAsia="Times New Roman"/>
          <w:b/>
          <w:szCs w:val="24"/>
          <w:lang w:eastAsia="ru-RU"/>
        </w:rPr>
        <w:fldChar w:fldCharType="separate"/>
      </w:r>
      <w:hyperlink w:anchor="_Toc92551363" w:history="1">
        <w:r w:rsidR="00E32F48" w:rsidRPr="005E1E46">
          <w:rPr>
            <w:rStyle w:val="a7"/>
            <w:noProof/>
          </w:rPr>
          <w:t>1. Описание компетенции</w:t>
        </w:r>
        <w:r w:rsidR="00E32F48">
          <w:rPr>
            <w:noProof/>
            <w:webHidden/>
          </w:rPr>
          <w:tab/>
        </w:r>
        <w:r w:rsidR="00E32F48">
          <w:rPr>
            <w:noProof/>
            <w:webHidden/>
          </w:rPr>
          <w:fldChar w:fldCharType="begin"/>
        </w:r>
        <w:r w:rsidR="00E32F48">
          <w:rPr>
            <w:noProof/>
            <w:webHidden/>
          </w:rPr>
          <w:instrText xml:space="preserve"> PAGEREF _Toc92551363 \h </w:instrText>
        </w:r>
        <w:r w:rsidR="00E32F48">
          <w:rPr>
            <w:noProof/>
            <w:webHidden/>
          </w:rPr>
        </w:r>
        <w:r w:rsidR="00E32F48">
          <w:rPr>
            <w:noProof/>
            <w:webHidden/>
          </w:rPr>
          <w:fldChar w:fldCharType="separate"/>
        </w:r>
        <w:r w:rsidR="00E32F48">
          <w:rPr>
            <w:noProof/>
            <w:webHidden/>
          </w:rPr>
          <w:t>1</w:t>
        </w:r>
        <w:r w:rsidR="00E32F48">
          <w:rPr>
            <w:noProof/>
            <w:webHidden/>
          </w:rPr>
          <w:fldChar w:fldCharType="end"/>
        </w:r>
      </w:hyperlink>
    </w:p>
    <w:p w:rsidR="00E32F48" w:rsidRDefault="002A7EFC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2551364" w:history="1">
        <w:r w:rsidR="00E32F48" w:rsidRPr="005E1E46">
          <w:rPr>
            <w:rStyle w:val="a7"/>
            <w:rFonts w:eastAsia="Times New Roman"/>
            <w:noProof/>
            <w:lang w:eastAsia="ru-RU"/>
          </w:rPr>
          <w:t>2. Знакомство с используемыми в курсе программами</w:t>
        </w:r>
        <w:r w:rsidR="00E32F48">
          <w:rPr>
            <w:noProof/>
            <w:webHidden/>
          </w:rPr>
          <w:tab/>
        </w:r>
        <w:r w:rsidR="00E32F48">
          <w:rPr>
            <w:noProof/>
            <w:webHidden/>
          </w:rPr>
          <w:fldChar w:fldCharType="begin"/>
        </w:r>
        <w:r w:rsidR="00E32F48">
          <w:rPr>
            <w:noProof/>
            <w:webHidden/>
          </w:rPr>
          <w:instrText xml:space="preserve"> PAGEREF _Toc92551364 \h </w:instrText>
        </w:r>
        <w:r w:rsidR="00E32F48">
          <w:rPr>
            <w:noProof/>
            <w:webHidden/>
          </w:rPr>
        </w:r>
        <w:r w:rsidR="00E32F48">
          <w:rPr>
            <w:noProof/>
            <w:webHidden/>
          </w:rPr>
          <w:fldChar w:fldCharType="separate"/>
        </w:r>
        <w:r w:rsidR="00E32F48">
          <w:rPr>
            <w:noProof/>
            <w:webHidden/>
          </w:rPr>
          <w:t>2</w:t>
        </w:r>
        <w:r w:rsidR="00E32F48">
          <w:rPr>
            <w:noProof/>
            <w:webHidden/>
          </w:rPr>
          <w:fldChar w:fldCharType="end"/>
        </w:r>
      </w:hyperlink>
    </w:p>
    <w:p w:rsidR="00E32F48" w:rsidRDefault="002A7EFC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2551365" w:history="1">
        <w:r w:rsidR="00E32F48" w:rsidRPr="005E1E46">
          <w:rPr>
            <w:rStyle w:val="a7"/>
            <w:rFonts w:eastAsia="Times New Roman"/>
            <w:noProof/>
            <w:lang w:eastAsia="ru-RU"/>
          </w:rPr>
          <w:t>3. Изучение материалов задания демонстрационного экзамена</w:t>
        </w:r>
        <w:r w:rsidR="00E32F48">
          <w:rPr>
            <w:noProof/>
            <w:webHidden/>
          </w:rPr>
          <w:tab/>
        </w:r>
        <w:r w:rsidR="00E32F48">
          <w:rPr>
            <w:noProof/>
            <w:webHidden/>
          </w:rPr>
          <w:fldChar w:fldCharType="begin"/>
        </w:r>
        <w:r w:rsidR="00E32F48">
          <w:rPr>
            <w:noProof/>
            <w:webHidden/>
          </w:rPr>
          <w:instrText xml:space="preserve"> PAGEREF _Toc92551365 \h </w:instrText>
        </w:r>
        <w:r w:rsidR="00E32F48">
          <w:rPr>
            <w:noProof/>
            <w:webHidden/>
          </w:rPr>
        </w:r>
        <w:r w:rsidR="00E32F48">
          <w:rPr>
            <w:noProof/>
            <w:webHidden/>
          </w:rPr>
          <w:fldChar w:fldCharType="separate"/>
        </w:r>
        <w:r w:rsidR="00E32F48">
          <w:rPr>
            <w:noProof/>
            <w:webHidden/>
          </w:rPr>
          <w:t>3</w:t>
        </w:r>
        <w:r w:rsidR="00E32F48">
          <w:rPr>
            <w:noProof/>
            <w:webHidden/>
          </w:rPr>
          <w:fldChar w:fldCharType="end"/>
        </w:r>
      </w:hyperlink>
    </w:p>
    <w:p w:rsidR="00E32F48" w:rsidRDefault="002A7EFC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2551366" w:history="1">
        <w:r w:rsidR="00E32F48" w:rsidRPr="005E1E46">
          <w:rPr>
            <w:rStyle w:val="a7"/>
            <w:noProof/>
          </w:rPr>
          <w:t>4. Проектирование программной системы</w:t>
        </w:r>
        <w:r w:rsidR="00E32F48">
          <w:rPr>
            <w:noProof/>
            <w:webHidden/>
          </w:rPr>
          <w:tab/>
        </w:r>
        <w:r w:rsidR="00E32F48">
          <w:rPr>
            <w:noProof/>
            <w:webHidden/>
          </w:rPr>
          <w:fldChar w:fldCharType="begin"/>
        </w:r>
        <w:r w:rsidR="00E32F48">
          <w:rPr>
            <w:noProof/>
            <w:webHidden/>
          </w:rPr>
          <w:instrText xml:space="preserve"> PAGEREF _Toc92551366 \h </w:instrText>
        </w:r>
        <w:r w:rsidR="00E32F48">
          <w:rPr>
            <w:noProof/>
            <w:webHidden/>
          </w:rPr>
        </w:r>
        <w:r w:rsidR="00E32F48">
          <w:rPr>
            <w:noProof/>
            <w:webHidden/>
          </w:rPr>
          <w:fldChar w:fldCharType="separate"/>
        </w:r>
        <w:r w:rsidR="00E32F48">
          <w:rPr>
            <w:noProof/>
            <w:webHidden/>
          </w:rPr>
          <w:t>4</w:t>
        </w:r>
        <w:r w:rsidR="00E32F48">
          <w:rPr>
            <w:noProof/>
            <w:webHidden/>
          </w:rPr>
          <w:fldChar w:fldCharType="end"/>
        </w:r>
      </w:hyperlink>
    </w:p>
    <w:p w:rsidR="0012507E" w:rsidRDefault="007B399C" w:rsidP="000821AA">
      <w:pPr>
        <w:jc w:val="both"/>
        <w:rPr>
          <w:rFonts w:eastAsia="Times New Roman"/>
          <w:b/>
          <w:szCs w:val="24"/>
          <w:lang w:eastAsia="ru-RU"/>
        </w:rPr>
      </w:pPr>
      <w:r>
        <w:rPr>
          <w:rFonts w:eastAsia="Times New Roman"/>
          <w:b/>
          <w:szCs w:val="24"/>
          <w:lang w:eastAsia="ru-RU"/>
        </w:rPr>
        <w:fldChar w:fldCharType="end"/>
      </w:r>
    </w:p>
    <w:p w:rsidR="000821AA" w:rsidRPr="000821AA" w:rsidRDefault="0012507E" w:rsidP="0012507E">
      <w:pPr>
        <w:pStyle w:val="1"/>
      </w:pPr>
      <w:bookmarkStart w:id="1" w:name="_Toc92551363"/>
      <w:r>
        <w:t xml:space="preserve">1. </w:t>
      </w:r>
      <w:r w:rsidR="000821AA" w:rsidRPr="000821AA">
        <w:t>Описание компетенции</w:t>
      </w:r>
      <w:bookmarkEnd w:id="1"/>
    </w:p>
    <w:p w:rsidR="00A44974" w:rsidRDefault="00A44974" w:rsidP="000821AA">
      <w:pPr>
        <w:jc w:val="both"/>
        <w:rPr>
          <w:szCs w:val="24"/>
        </w:rPr>
      </w:pPr>
    </w:p>
    <w:p w:rsidR="000821AA" w:rsidRDefault="000821AA" w:rsidP="000821AA">
      <w:pPr>
        <w:jc w:val="both"/>
        <w:rPr>
          <w:szCs w:val="24"/>
        </w:rPr>
      </w:pPr>
      <w:r w:rsidRPr="00E35B8C">
        <w:rPr>
          <w:b/>
          <w:szCs w:val="24"/>
        </w:rPr>
        <w:t>WorldSkills International (WSI)</w:t>
      </w:r>
      <w:r w:rsidRPr="000821AA">
        <w:rPr>
          <w:szCs w:val="24"/>
        </w:rPr>
        <w:t xml:space="preserve"> — международная некоммерческая ассоциация, целью которой является повышение статуса и стандартов профессиональной подготовки и квалификации по всему миру, популяризация рабочих профессий через проведение международных соревнований по всему миру. Основана в 1953 году. На сегодняшний день в деятельности организации принимают участие 77 стран. Своей миссией WSI называет привлечение внимания к рабочим профессиям и создание условий для развития высоких профессиональных стандартов. Её основная деятельность — организация и проведение профессиональных соревнований различного уровня для молодых людей в возрасте до 22 лет. Раз в два года проходит мировой чемпионат рабочих профессий WorldSkills, который также называют «Олимпиадой для рабочих рук». В настоящее время это крупнейшее соревнование подобного рода.</w:t>
      </w:r>
    </w:p>
    <w:p w:rsidR="000821AA" w:rsidRPr="000821AA" w:rsidRDefault="000821AA" w:rsidP="000821AA">
      <w:pPr>
        <w:jc w:val="both"/>
        <w:rPr>
          <w:szCs w:val="24"/>
        </w:rPr>
      </w:pPr>
      <w:r w:rsidRPr="000821AA">
        <w:rPr>
          <w:szCs w:val="24"/>
        </w:rPr>
        <w:t xml:space="preserve">Участники компетенции </w:t>
      </w:r>
      <w:r>
        <w:rPr>
          <w:szCs w:val="24"/>
        </w:rPr>
        <w:t xml:space="preserve">«Программные решения для бизнеса» </w:t>
      </w:r>
      <w:r w:rsidRPr="000821AA">
        <w:rPr>
          <w:szCs w:val="24"/>
        </w:rPr>
        <w:t xml:space="preserve">разрабатывают, модифицируют и документируют информационные системы. Эксперты оценивают результаты работы конкурсантов, профессионализм выполнения работы и возможность развития и обслуживания разработанных систем. </w:t>
      </w:r>
    </w:p>
    <w:p w:rsidR="000821AA" w:rsidRPr="000821AA" w:rsidRDefault="000821AA" w:rsidP="000821AA">
      <w:pPr>
        <w:jc w:val="both"/>
        <w:rPr>
          <w:szCs w:val="24"/>
        </w:rPr>
      </w:pPr>
      <w:r w:rsidRPr="000821AA">
        <w:rPr>
          <w:szCs w:val="24"/>
        </w:rPr>
        <w:t xml:space="preserve">Для выполнения разработки информационных систем участникам необходимо знать и уметь применять методики анализа деятельности пользователей, приемы проектирования архитектуры, иметь уверенные навыки программирования на языке высокого уровня, а также владеть подходами к описанию и демонстрации результатов своей работы. Эти ключевые навыки нужно развивать и укреплять участникам. </w:t>
      </w:r>
    </w:p>
    <w:p w:rsidR="000821AA" w:rsidRPr="000821AA" w:rsidRDefault="000821AA" w:rsidP="000821AA">
      <w:pPr>
        <w:jc w:val="both"/>
        <w:rPr>
          <w:szCs w:val="24"/>
        </w:rPr>
      </w:pPr>
      <w:r w:rsidRPr="000821AA">
        <w:rPr>
          <w:szCs w:val="24"/>
        </w:rPr>
        <w:t xml:space="preserve">Профессионалы в области программных решений могут быть приняты на работу в крупные, средние и малые предприятия в качестве разработчиков ПО, в компании, выпускающие ПО, в качестве подрядчиков, в консалтинговые фирмы. Они могут работать в разных ролях, в том числе в роли разработчика, позволяющего адаптировать или настраивать программные решения, в роли службы поддержки при работе с системами, в роли бизнес-аналитика для предоставления решений, упрощающих и автоматизирующих рутинные офисные и бизнес-процессы, а также в роли тренера для обучения пользователей применению прикладных программ. </w:t>
      </w:r>
    </w:p>
    <w:p w:rsidR="000821AA" w:rsidRPr="000821AA" w:rsidRDefault="000821AA" w:rsidP="000821AA">
      <w:pPr>
        <w:jc w:val="both"/>
        <w:rPr>
          <w:szCs w:val="24"/>
        </w:rPr>
      </w:pPr>
    </w:p>
    <w:p w:rsidR="000821AA" w:rsidRPr="000821AA" w:rsidRDefault="000821AA" w:rsidP="000821AA">
      <w:pPr>
        <w:ind w:firstLine="0"/>
        <w:jc w:val="both"/>
        <w:rPr>
          <w:rFonts w:eastAsia="Times New Roman"/>
          <w:b/>
          <w:szCs w:val="24"/>
          <w:lang w:eastAsia="ru-RU"/>
        </w:rPr>
      </w:pPr>
      <w:r w:rsidRPr="000821AA">
        <w:rPr>
          <w:rFonts w:eastAsia="Times New Roman"/>
          <w:b/>
          <w:szCs w:val="24"/>
          <w:lang w:eastAsia="ru-RU"/>
        </w:rPr>
        <w:t>Для успешного освоения материала рекомендуем вам изучить следующие понятия:</w:t>
      </w:r>
    </w:p>
    <w:p w:rsidR="000821AA" w:rsidRPr="000821AA" w:rsidRDefault="000821AA" w:rsidP="000821AA">
      <w:p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b/>
          <w:szCs w:val="24"/>
          <w:lang w:eastAsia="ru-RU"/>
        </w:rPr>
        <w:t>База данных</w:t>
      </w:r>
      <w:r>
        <w:rPr>
          <w:rFonts w:eastAsia="Times New Roman"/>
          <w:b/>
          <w:szCs w:val="24"/>
          <w:lang w:eastAsia="ru-RU"/>
        </w:rPr>
        <w:t xml:space="preserve"> </w:t>
      </w:r>
      <w:r w:rsidRPr="000821AA">
        <w:rPr>
          <w:rFonts w:eastAsia="Times New Roman"/>
          <w:szCs w:val="24"/>
          <w:lang w:eastAsia="ru-RU"/>
        </w:rPr>
        <w:t xml:space="preserve">(БД; англ. </w:t>
      </w:r>
      <w:r w:rsidRPr="000821AA">
        <w:rPr>
          <w:rFonts w:eastAsia="Times New Roman"/>
          <w:i/>
          <w:iCs/>
          <w:szCs w:val="24"/>
          <w:lang w:eastAsia="ru-RU"/>
        </w:rPr>
        <w:t>database</w:t>
      </w:r>
      <w:r w:rsidRPr="000821AA">
        <w:rPr>
          <w:rFonts w:eastAsia="Times New Roman"/>
          <w:szCs w:val="24"/>
          <w:lang w:eastAsia="ru-RU"/>
        </w:rPr>
        <w:t>) — организованная структура, предназначенная для хранения, изменения и обработки взаимосвязанной информации, преимущественно больших объемов</w:t>
      </w:r>
    </w:p>
    <w:p w:rsidR="000821AA" w:rsidRPr="000821AA" w:rsidRDefault="000821AA" w:rsidP="000821AA">
      <w:p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b/>
          <w:szCs w:val="24"/>
          <w:lang w:eastAsia="ru-RU"/>
        </w:rPr>
        <w:t>Кросс-платформенность</w:t>
      </w:r>
      <w:r>
        <w:rPr>
          <w:rFonts w:eastAsia="Times New Roman"/>
          <w:b/>
          <w:szCs w:val="24"/>
          <w:lang w:eastAsia="ru-RU"/>
        </w:rPr>
        <w:t xml:space="preserve"> </w:t>
      </w:r>
      <w:r w:rsidRPr="000821AA">
        <w:rPr>
          <w:rFonts w:eastAsia="Times New Roman"/>
          <w:szCs w:val="24"/>
          <w:lang w:eastAsia="ru-RU"/>
        </w:rPr>
        <w:t xml:space="preserve">(англ. </w:t>
      </w:r>
      <w:r w:rsidRPr="000821AA">
        <w:rPr>
          <w:rFonts w:eastAsia="Times New Roman"/>
          <w:i/>
          <w:iCs/>
          <w:szCs w:val="24"/>
          <w:lang w:eastAsia="ru-RU"/>
        </w:rPr>
        <w:t>cross-platform</w:t>
      </w:r>
      <w:r w:rsidRPr="000821AA">
        <w:rPr>
          <w:rFonts w:eastAsia="Times New Roman"/>
          <w:szCs w:val="24"/>
          <w:lang w:eastAsia="ru-RU"/>
        </w:rPr>
        <w:t>) — способность программного обеспечения работать с двумя и более аппаратными платформами и (или) операционными системами</w:t>
      </w:r>
    </w:p>
    <w:p w:rsidR="000821AA" w:rsidRPr="000821AA" w:rsidRDefault="000821AA" w:rsidP="000821AA">
      <w:p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b/>
          <w:szCs w:val="24"/>
          <w:lang w:eastAsia="ru-RU"/>
        </w:rPr>
        <w:lastRenderedPageBreak/>
        <w:t>Эмулятор</w:t>
      </w:r>
      <w:r>
        <w:rPr>
          <w:rFonts w:eastAsia="Times New Roman"/>
          <w:b/>
          <w:szCs w:val="24"/>
          <w:lang w:eastAsia="ru-RU"/>
        </w:rPr>
        <w:t xml:space="preserve"> </w:t>
      </w:r>
      <w:r w:rsidRPr="000821AA">
        <w:rPr>
          <w:rFonts w:eastAsia="Times New Roman"/>
          <w:szCs w:val="24"/>
          <w:lang w:eastAsia="ru-RU"/>
        </w:rPr>
        <w:t xml:space="preserve">(англ. </w:t>
      </w:r>
      <w:r w:rsidRPr="000821AA">
        <w:rPr>
          <w:rFonts w:eastAsia="Times New Roman"/>
          <w:i/>
          <w:iCs/>
          <w:szCs w:val="24"/>
          <w:lang w:eastAsia="ru-RU"/>
        </w:rPr>
        <w:t>emulator</w:t>
      </w:r>
      <w:r w:rsidRPr="000821AA">
        <w:rPr>
          <w:rFonts w:eastAsia="Times New Roman"/>
          <w:szCs w:val="24"/>
          <w:lang w:eastAsia="ru-RU"/>
        </w:rPr>
        <w:t>) — аппаратное или программное обеспечение, которое позволяет одной компьютерной системе (называемой хостом) вести себя как другая компьютерная система (называемая гостем)</w:t>
      </w:r>
    </w:p>
    <w:p w:rsidR="000821AA" w:rsidRPr="000821AA" w:rsidRDefault="000821AA" w:rsidP="000821AA">
      <w:p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b/>
          <w:szCs w:val="24"/>
          <w:lang w:eastAsia="ru-RU"/>
        </w:rPr>
        <w:t>Integrated Development Environment</w:t>
      </w:r>
      <w:r>
        <w:rPr>
          <w:rFonts w:eastAsia="Times New Roman"/>
          <w:b/>
          <w:szCs w:val="24"/>
          <w:lang w:eastAsia="ru-RU"/>
        </w:rPr>
        <w:t xml:space="preserve"> </w:t>
      </w:r>
      <w:r w:rsidRPr="000821AA">
        <w:rPr>
          <w:rFonts w:eastAsia="Times New Roman"/>
          <w:szCs w:val="24"/>
          <w:lang w:eastAsia="ru-RU"/>
        </w:rPr>
        <w:t>(IDE; рус. интегрированная среда разработки) — система программных средств, используемая программистами для разработки программного обеспечения</w:t>
      </w:r>
    </w:p>
    <w:p w:rsidR="000821AA" w:rsidRPr="000821AA" w:rsidRDefault="000821AA" w:rsidP="000821AA">
      <w:p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b/>
          <w:szCs w:val="24"/>
          <w:lang w:eastAsia="ru-RU"/>
        </w:rPr>
        <w:t>WorldSkills Standard Specification</w:t>
      </w:r>
      <w:r>
        <w:rPr>
          <w:rFonts w:eastAsia="Times New Roman"/>
          <w:b/>
          <w:szCs w:val="24"/>
          <w:lang w:eastAsia="ru-RU"/>
        </w:rPr>
        <w:t xml:space="preserve"> </w:t>
      </w:r>
      <w:r w:rsidRPr="000821AA">
        <w:rPr>
          <w:rFonts w:eastAsia="Times New Roman"/>
          <w:szCs w:val="24"/>
          <w:lang w:eastAsia="ru-RU"/>
        </w:rPr>
        <w:t>(WSSS; рус. спецификация стандартов WorldSkills) — спецификация стандартов, которая определяет знание, понимание и конкретные компетенции, лежащие в основе лучших международных практик технического и профессионального уровня выполнения работы</w:t>
      </w:r>
    </w:p>
    <w:p w:rsidR="000821AA" w:rsidRPr="000821AA" w:rsidRDefault="000821AA" w:rsidP="000821AA">
      <w:pPr>
        <w:jc w:val="both"/>
        <w:rPr>
          <w:szCs w:val="24"/>
        </w:rPr>
      </w:pPr>
    </w:p>
    <w:p w:rsidR="000821AA" w:rsidRPr="000821AA" w:rsidRDefault="000821AA" w:rsidP="000821AA">
      <w:pPr>
        <w:jc w:val="center"/>
        <w:rPr>
          <w:rFonts w:eastAsia="Times New Roman"/>
          <w:b/>
          <w:szCs w:val="24"/>
          <w:lang w:eastAsia="ru-RU"/>
        </w:rPr>
      </w:pPr>
      <w:r w:rsidRPr="000821AA">
        <w:rPr>
          <w:rFonts w:eastAsia="Times New Roman"/>
          <w:b/>
          <w:szCs w:val="24"/>
          <w:lang w:eastAsia="ru-RU"/>
        </w:rPr>
        <w:t>Основные разделы компетенции по WSSS</w:t>
      </w:r>
    </w:p>
    <w:p w:rsidR="000821AA" w:rsidRPr="000821AA" w:rsidRDefault="000821AA" w:rsidP="000821AA">
      <w:pPr>
        <w:pStyle w:val="a3"/>
        <w:numPr>
          <w:ilvl w:val="0"/>
          <w:numId w:val="8"/>
        </w:num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szCs w:val="24"/>
          <w:lang w:eastAsia="ru-RU"/>
        </w:rPr>
        <w:t xml:space="preserve">Организация и управление работой </w:t>
      </w:r>
    </w:p>
    <w:p w:rsidR="000821AA" w:rsidRPr="000821AA" w:rsidRDefault="000821AA" w:rsidP="000821AA">
      <w:pPr>
        <w:pStyle w:val="a3"/>
        <w:numPr>
          <w:ilvl w:val="0"/>
          <w:numId w:val="8"/>
        </w:num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szCs w:val="24"/>
          <w:lang w:eastAsia="ru-RU"/>
        </w:rPr>
        <w:t xml:space="preserve">Компетенции общения и межличностных отношений </w:t>
      </w:r>
    </w:p>
    <w:p w:rsidR="000821AA" w:rsidRPr="000821AA" w:rsidRDefault="000821AA" w:rsidP="000821AA">
      <w:pPr>
        <w:pStyle w:val="a3"/>
        <w:numPr>
          <w:ilvl w:val="0"/>
          <w:numId w:val="8"/>
        </w:num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szCs w:val="24"/>
          <w:lang w:eastAsia="ru-RU"/>
        </w:rPr>
        <w:t xml:space="preserve">Решение проблем инноваций и креативность </w:t>
      </w:r>
    </w:p>
    <w:p w:rsidR="000821AA" w:rsidRPr="000821AA" w:rsidRDefault="000821AA" w:rsidP="000821AA">
      <w:pPr>
        <w:pStyle w:val="a3"/>
        <w:numPr>
          <w:ilvl w:val="0"/>
          <w:numId w:val="8"/>
        </w:num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szCs w:val="24"/>
          <w:lang w:eastAsia="ru-RU"/>
        </w:rPr>
        <w:t xml:space="preserve">Анализ и проектирование программных решений </w:t>
      </w:r>
    </w:p>
    <w:p w:rsidR="000821AA" w:rsidRPr="000821AA" w:rsidRDefault="000821AA" w:rsidP="000821AA">
      <w:pPr>
        <w:pStyle w:val="a3"/>
        <w:numPr>
          <w:ilvl w:val="0"/>
          <w:numId w:val="8"/>
        </w:num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szCs w:val="24"/>
          <w:lang w:eastAsia="ru-RU"/>
        </w:rPr>
        <w:t xml:space="preserve">Разработка программных решений для различных платформ </w:t>
      </w:r>
    </w:p>
    <w:p w:rsidR="000821AA" w:rsidRPr="000821AA" w:rsidRDefault="000821AA" w:rsidP="000821AA">
      <w:pPr>
        <w:pStyle w:val="a3"/>
        <w:numPr>
          <w:ilvl w:val="0"/>
          <w:numId w:val="8"/>
        </w:num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szCs w:val="24"/>
          <w:lang w:eastAsia="ru-RU"/>
        </w:rPr>
        <w:t xml:space="preserve">Тестирование программных решений </w:t>
      </w:r>
    </w:p>
    <w:p w:rsidR="000821AA" w:rsidRDefault="000821AA" w:rsidP="000821AA">
      <w:pPr>
        <w:jc w:val="both"/>
        <w:rPr>
          <w:rFonts w:eastAsia="Times New Roman"/>
          <w:szCs w:val="24"/>
          <w:lang w:eastAsia="ru-RU"/>
        </w:rPr>
      </w:pPr>
    </w:p>
    <w:p w:rsidR="000821AA" w:rsidRPr="000821AA" w:rsidRDefault="0012507E" w:rsidP="0012507E">
      <w:pPr>
        <w:pStyle w:val="1"/>
        <w:rPr>
          <w:rFonts w:eastAsia="Times New Roman"/>
          <w:lang w:eastAsia="ru-RU"/>
        </w:rPr>
      </w:pPr>
      <w:bookmarkStart w:id="2" w:name="_Toc92551364"/>
      <w:r>
        <w:rPr>
          <w:rFonts w:eastAsia="Times New Roman"/>
          <w:lang w:eastAsia="ru-RU"/>
        </w:rPr>
        <w:t xml:space="preserve">2. </w:t>
      </w:r>
      <w:r w:rsidR="000821AA" w:rsidRPr="000821AA">
        <w:rPr>
          <w:rFonts w:eastAsia="Times New Roman"/>
          <w:lang w:eastAsia="ru-RU"/>
        </w:rPr>
        <w:t>Знакомство с</w:t>
      </w:r>
      <w:r>
        <w:rPr>
          <w:rFonts w:eastAsia="Times New Roman"/>
          <w:lang w:eastAsia="ru-RU"/>
        </w:rPr>
        <w:t xml:space="preserve"> </w:t>
      </w:r>
      <w:r w:rsidR="000821AA" w:rsidRPr="000821AA">
        <w:rPr>
          <w:rFonts w:eastAsia="Times New Roman"/>
          <w:lang w:eastAsia="ru-RU"/>
        </w:rPr>
        <w:t>используемыми в</w:t>
      </w:r>
      <w:r>
        <w:rPr>
          <w:rFonts w:eastAsia="Times New Roman"/>
          <w:lang w:eastAsia="ru-RU"/>
        </w:rPr>
        <w:t xml:space="preserve"> к</w:t>
      </w:r>
      <w:r w:rsidR="000821AA" w:rsidRPr="000821AA">
        <w:rPr>
          <w:rFonts w:eastAsia="Times New Roman"/>
          <w:lang w:eastAsia="ru-RU"/>
        </w:rPr>
        <w:t>урсе программами</w:t>
      </w:r>
      <w:bookmarkEnd w:id="2"/>
    </w:p>
    <w:p w:rsidR="000821AA" w:rsidRDefault="000821AA" w:rsidP="000821AA">
      <w:pPr>
        <w:jc w:val="both"/>
      </w:pPr>
      <w:r w:rsidRPr="000821AA">
        <w:rPr>
          <w:b/>
        </w:rPr>
        <w:t>ArgoUML -</w:t>
      </w:r>
      <w:r>
        <w:t xml:space="preserve"> инструмент, разработанный на Java, с помощью которого можно создавать UML-модели, совместимые со стандартами, установленными версией 1.4 данного языка программирования.</w:t>
      </w:r>
    </w:p>
    <w:p w:rsidR="000821AA" w:rsidRDefault="000821AA" w:rsidP="000821AA">
      <w:pPr>
        <w:ind w:firstLine="0"/>
        <w:jc w:val="center"/>
      </w:pPr>
      <w:r w:rsidRPr="000821AA">
        <w:rPr>
          <w:noProof/>
          <w:lang w:eastAsia="ru-RU"/>
        </w:rPr>
        <w:drawing>
          <wp:inline distT="0" distB="0" distL="0" distR="0">
            <wp:extent cx="3197930" cy="2908732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751" cy="29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AA" w:rsidRDefault="000821AA" w:rsidP="000821AA">
      <w:pPr>
        <w:jc w:val="both"/>
      </w:pPr>
      <w:r>
        <w:t>С помощью ArgoUML можно создать 9 типов диаграмм: диаграммы классов, состояний, деятельности, прецедентов, взаимодействия, развертывания и последовательности.</w:t>
      </w:r>
    </w:p>
    <w:p w:rsidR="000821AA" w:rsidRDefault="000821AA" w:rsidP="000821AA">
      <w:pPr>
        <w:jc w:val="both"/>
      </w:pPr>
      <w:r>
        <w:t>ArgoUML использует следующие форматы для сохранения диаграмм: GIF, PNG, PostScript, encapsulated PS, PGML и SVG.</w:t>
      </w:r>
    </w:p>
    <w:p w:rsidR="000821AA" w:rsidRDefault="000821AA" w:rsidP="000821AA">
      <w:pPr>
        <w:jc w:val="both"/>
      </w:pPr>
      <w:r>
        <w:t>Функционал AgroUML также включает:</w:t>
      </w:r>
    </w:p>
    <w:p w:rsidR="000821AA" w:rsidRDefault="000821AA" w:rsidP="000821AA">
      <w:pPr>
        <w:jc w:val="both"/>
      </w:pPr>
      <w:r>
        <w:t>- Совместимость со стандартом XMI: позволяет использовать модели, созданные с помощью UML в других программах.</w:t>
      </w:r>
    </w:p>
    <w:p w:rsidR="000821AA" w:rsidRDefault="000821AA" w:rsidP="000821AA">
      <w:pPr>
        <w:jc w:val="both"/>
      </w:pPr>
      <w:r>
        <w:t>- Поддержка OCL для классов.</w:t>
      </w:r>
    </w:p>
    <w:p w:rsidR="000821AA" w:rsidRDefault="000821AA" w:rsidP="000821AA">
      <w:pPr>
        <w:jc w:val="both"/>
      </w:pPr>
      <w:r>
        <w:t>- Генерация исходного кода для Java, C , C, PHP4 и PHP5.</w:t>
      </w:r>
    </w:p>
    <w:p w:rsidR="000821AA" w:rsidRDefault="000821AA" w:rsidP="000821AA">
      <w:pPr>
        <w:jc w:val="both"/>
      </w:pPr>
      <w:r>
        <w:t>- Обратный инжиниринг из исходного кода.</w:t>
      </w:r>
    </w:p>
    <w:p w:rsidR="000821AA" w:rsidRPr="000821AA" w:rsidRDefault="000821AA" w:rsidP="000821AA">
      <w:pPr>
        <w:jc w:val="both"/>
        <w:rPr>
          <w:rFonts w:eastAsia="Times New Roman"/>
          <w:szCs w:val="24"/>
          <w:lang w:eastAsia="ru-RU"/>
        </w:rPr>
      </w:pPr>
      <w:r>
        <w:lastRenderedPageBreak/>
        <w:t>- Автоматическая верификация модели UML (design critics), созданная ArgoUML для ее улучшения.</w:t>
      </w:r>
    </w:p>
    <w:p w:rsidR="000821AA" w:rsidRPr="000821AA" w:rsidRDefault="000821AA" w:rsidP="000821AA">
      <w:pPr>
        <w:jc w:val="both"/>
        <w:rPr>
          <w:rFonts w:eastAsia="Times New Roman"/>
          <w:szCs w:val="24"/>
          <w:lang w:eastAsia="ru-RU"/>
        </w:rPr>
      </w:pPr>
    </w:p>
    <w:p w:rsidR="000821AA" w:rsidRPr="000821AA" w:rsidRDefault="000821AA" w:rsidP="000821AA">
      <w:p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b/>
          <w:bCs/>
          <w:szCs w:val="24"/>
          <w:lang w:eastAsia="ru-RU"/>
        </w:rPr>
        <w:t>SQL Server Management Studio (SSMS)</w:t>
      </w:r>
      <w:r w:rsidRPr="000821AA">
        <w:rPr>
          <w:rFonts w:eastAsia="Times New Roman"/>
          <w:bCs/>
          <w:szCs w:val="24"/>
          <w:lang w:eastAsia="ru-RU"/>
        </w:rPr>
        <w:t xml:space="preserve"> </w:t>
      </w:r>
      <w:r w:rsidRPr="000821AA">
        <w:rPr>
          <w:rFonts w:eastAsia="Times New Roman"/>
          <w:szCs w:val="24"/>
          <w:lang w:eastAsia="ru-RU"/>
        </w:rPr>
        <w:t xml:space="preserve">– Интегрированная среда, предоставляющая средства для настройки, наблюдения и администрирования экземпляров SQL </w:t>
      </w:r>
      <w:r>
        <w:rPr>
          <w:rFonts w:eastAsia="Times New Roman"/>
          <w:szCs w:val="24"/>
          <w:lang w:val="en-US" w:eastAsia="ru-RU"/>
        </w:rPr>
        <w:t>S</w:t>
      </w:r>
      <w:r w:rsidRPr="000821AA">
        <w:rPr>
          <w:rFonts w:eastAsia="Times New Roman"/>
          <w:szCs w:val="24"/>
          <w:lang w:eastAsia="ru-RU"/>
        </w:rPr>
        <w:t>erver и баз данных. В курсе SSMS будет использоваться для работы с базами данных</w:t>
      </w:r>
    </w:p>
    <w:p w:rsidR="000821AA" w:rsidRPr="000821AA" w:rsidRDefault="000821AA" w:rsidP="000821AA">
      <w:p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noProof/>
          <w:szCs w:val="24"/>
          <w:lang w:eastAsia="ru-RU"/>
        </w:rPr>
        <w:drawing>
          <wp:inline distT="0" distB="0" distL="0" distR="0">
            <wp:extent cx="2429588" cy="1364776"/>
            <wp:effectExtent l="19050" t="0" r="8812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055" cy="137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AA" w:rsidRPr="000821AA" w:rsidRDefault="000821AA" w:rsidP="000821AA">
      <w:p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szCs w:val="24"/>
          <w:lang w:eastAsia="ru-RU"/>
        </w:rPr>
        <w:t>Элементы рабочего окна:</w:t>
      </w:r>
    </w:p>
    <w:p w:rsidR="000821AA" w:rsidRPr="000821AA" w:rsidRDefault="000821AA" w:rsidP="000821AA">
      <w:pPr>
        <w:pStyle w:val="a3"/>
        <w:numPr>
          <w:ilvl w:val="0"/>
          <w:numId w:val="9"/>
        </w:num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szCs w:val="24"/>
          <w:lang w:eastAsia="ru-RU"/>
        </w:rPr>
        <w:t>Рабочая область</w:t>
      </w:r>
    </w:p>
    <w:p w:rsidR="000821AA" w:rsidRPr="000821AA" w:rsidRDefault="000821AA" w:rsidP="000821AA">
      <w:pPr>
        <w:pStyle w:val="a3"/>
        <w:numPr>
          <w:ilvl w:val="0"/>
          <w:numId w:val="9"/>
        </w:num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szCs w:val="24"/>
          <w:lang w:eastAsia="ru-RU"/>
        </w:rPr>
        <w:t>Обозреватель объектов</w:t>
      </w:r>
    </w:p>
    <w:p w:rsidR="000821AA" w:rsidRPr="000821AA" w:rsidRDefault="000821AA" w:rsidP="000821AA">
      <w:pPr>
        <w:pStyle w:val="a3"/>
        <w:numPr>
          <w:ilvl w:val="0"/>
          <w:numId w:val="9"/>
        </w:num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szCs w:val="24"/>
          <w:lang w:eastAsia="ru-RU"/>
        </w:rPr>
        <w:t xml:space="preserve">Настройка компонентов базы данных </w:t>
      </w:r>
    </w:p>
    <w:p w:rsidR="000821AA" w:rsidRPr="000821AA" w:rsidRDefault="002A7EFC" w:rsidP="000821AA">
      <w:pPr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7340" cy="307340"/>
                <wp:effectExtent l="0" t="2540" r="635" b="4445"/>
                <wp:docPr id="4" name="Прямоугольник 6" descr="https://thumb.tildacdn.com/tild3139-3264-4232-b632-346136363835/-/resize/960x/-/format/webp/_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3980B6" id="Прямоугольник 6" o:spid="_x0000_s1026" alt="https://thumb.tildacdn.com/tild3139-3264-4232-b632-346136363835/-/resize/960x/-/format/webp/_1.pn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fTdHQMAADMGAAAOAAAAZHJzL2Uyb0RvYy54bWysVNuO0zAQfUfiHyy/p7k2baLNoqXdIqTl&#10;IgHPyE2cxiKxg+1uuouQkHhF4hP4CF4Qt2/I/hFjp+12lxcEtJLl8Thn5swcz9G9TVOjcyoVEzzD&#10;/sjDiPJcFIyvMvzi+cKZYqQ04QWpBacZvqAK3zu+e+eoa1MaiErUBZUIQLhKuzbDldZt6roqr2hD&#10;1Ei0lIOzFLIhGky5cgtJOkBvajfwvNjthCxaKXKqFJzOByc+tvhlSXP9pCwV1ajOMOSm7SrtujSr&#10;e3xE0pUkbcXybRrkL7JoCOMQdA81J5qgtWS/QTUsl0KJUo9y0biiLFlOLQdg43u32DyrSEstFyiO&#10;avdlUv8PNn98/lQiVmQ4woiTBlrUf7p6d/Wx/97/vHrff+5/9t+uPvQ/+i/9VxRjVFCVQ/1MnxQ0&#10;SlfrZjnSrC5IXnBLyhihHyZOGMSREwVh4CxjWMIo9sMY/tNw7DqupIpdUjeJvQ1YQ4fdji5b96U/&#10;avnKtKaDGJDhs/apNMVV7ZnIXynExawifEVPVAsNBtlB6rsjKUVXUVJAjXwD4d7AMIYCNLTsHokC&#10;yJK1FrZxm1I2Jga0BG2sPi72+qAbjXI4DL1JGIGKcnBt9yYCSXcft1LpB1Q0yGwyLCE7C07Oz5Qe&#10;ru6umFhcLFhdwzlJa37jADCHEwgNnxqfScIq6k3iJafT06mpbXzqRN587pwsZpETL/zJeB7OZ7O5&#10;/9bE9aO0YkVBuQmzU7cf/Zl6tu9s0OVe30rUrDBwJiUlV8tZLdE5gde1sD9bcvBcX3NvpmHrBVxu&#10;UfKDyLsfJM4ink6caBGNnWTiTR3PT+6DQqIkmi9uUjpjnP47JdRlOBkHY9ulg6RvcfPs73duJG2Y&#10;hvlVsybD0/0lkhoFnvLCtlYTVg/7g1KY9K9LAe3eNdrq1Uh0UP9SFBcgVylATqA8mLSwqYS8xKiD&#10;qZVh9XpNJMWofshB8okfGYFqa0TjSQCGPPQsDz2E5wCVYY3RsJ3pYTSuW8lWFUTybWG4OIFnUjIr&#10;YfOEhqy2jwsmk2WynaJm9B3a9tb1rD/+BQAA//8DAFBLAwQUAAYACAAAACEA68bApNkAAAADAQAA&#10;DwAAAGRycy9kb3ducmV2LnhtbEyPQUvDQBCF74L/YRnBi9iNUqTEbIoUxCJCMdWep9kxCWZn0+w2&#10;if/e0R70Mo/hDe99ky0n16qB+tB4NnAzS0ARl942XBl42z5eL0CFiGyx9UwGvijAMj8/yzC1fuRX&#10;GopYKQnhkKKBOsYu1TqUNTkMM98Ri/fhe4dR1r7StsdRwl2rb5PkTjtsWBpq7GhVU/lZHJ2BsdwM&#10;u+3Lk95c7daeD+vDqnh/NubyYnq4BxVpin/H8IMv6JAL094f2QbVGpBH4u8Ub76Yg9qfVOeZ/s+e&#10;fwMAAP//AwBQSwECLQAUAAYACAAAACEAtoM4kv4AAADhAQAAEwAAAAAAAAAAAAAAAAAAAAAAW0Nv&#10;bnRlbnRfVHlwZXNdLnhtbFBLAQItABQABgAIAAAAIQA4/SH/1gAAAJQBAAALAAAAAAAAAAAAAAAA&#10;AC8BAABfcmVscy8ucmVsc1BLAQItABQABgAIAAAAIQBFqfTdHQMAADMGAAAOAAAAAAAAAAAAAAAA&#10;AC4CAABkcnMvZTJvRG9jLnhtbFBLAQItABQABgAIAAAAIQDrxsCk2QAAAAMBAAAPAAAAAAAAAAAA&#10;AAAAAHcFAABkcnMvZG93bnJldi54bWxQSwUGAAAAAAQABADzAAAAfQYAAAAA&#10;" filled="f" stroked="f">
                <o:lock v:ext="edit" aspectratio="t"/>
                <w10:anchorlock/>
              </v:rect>
            </w:pict>
          </mc:Fallback>
        </mc:AlternateContent>
      </w:r>
    </w:p>
    <w:p w:rsidR="000821AA" w:rsidRPr="000821AA" w:rsidRDefault="000821AA" w:rsidP="000821AA">
      <w:pPr>
        <w:jc w:val="both"/>
        <w:rPr>
          <w:rFonts w:eastAsia="Times New Roman"/>
          <w:szCs w:val="24"/>
          <w:lang w:eastAsia="ru-RU"/>
        </w:rPr>
      </w:pPr>
      <w:r w:rsidRPr="0012507E">
        <w:rPr>
          <w:rFonts w:eastAsia="Times New Roman"/>
          <w:b/>
          <w:szCs w:val="24"/>
          <w:lang w:eastAsia="ru-RU"/>
        </w:rPr>
        <w:t xml:space="preserve">Microsoft Visual Studio 2019 </w:t>
      </w:r>
      <w:r w:rsidRPr="000821AA">
        <w:rPr>
          <w:rFonts w:eastAsia="Times New Roman"/>
          <w:szCs w:val="24"/>
          <w:lang w:eastAsia="ru-RU"/>
        </w:rPr>
        <w:t>– IDE для создания, редактирования и отладки кода, а также публикации приложений. В курсе Visual Studio будет использоваться для разработки настольных программных решений</w:t>
      </w:r>
    </w:p>
    <w:p w:rsidR="000821AA" w:rsidRPr="000821AA" w:rsidRDefault="000821AA" w:rsidP="000821AA">
      <w:p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noProof/>
          <w:szCs w:val="24"/>
          <w:lang w:eastAsia="ru-RU"/>
        </w:rPr>
        <w:drawing>
          <wp:inline distT="0" distB="0" distL="0" distR="0">
            <wp:extent cx="2796686" cy="1569492"/>
            <wp:effectExtent l="19050" t="0" r="3664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974" cy="157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AA" w:rsidRPr="000821AA" w:rsidRDefault="000821AA" w:rsidP="000821AA">
      <w:p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szCs w:val="24"/>
          <w:lang w:eastAsia="ru-RU"/>
        </w:rPr>
        <w:t>Элементы рабочего окна:</w:t>
      </w:r>
    </w:p>
    <w:p w:rsidR="000821AA" w:rsidRPr="000821AA" w:rsidRDefault="000821AA" w:rsidP="000821AA">
      <w:pPr>
        <w:pStyle w:val="a3"/>
        <w:numPr>
          <w:ilvl w:val="0"/>
          <w:numId w:val="10"/>
        </w:num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szCs w:val="24"/>
          <w:lang w:eastAsia="ru-RU"/>
        </w:rPr>
        <w:t>Окно редактора</w:t>
      </w:r>
    </w:p>
    <w:p w:rsidR="000821AA" w:rsidRPr="000821AA" w:rsidRDefault="000821AA" w:rsidP="000821AA">
      <w:pPr>
        <w:pStyle w:val="a3"/>
        <w:numPr>
          <w:ilvl w:val="0"/>
          <w:numId w:val="10"/>
        </w:num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szCs w:val="24"/>
          <w:lang w:eastAsia="ru-RU"/>
        </w:rPr>
        <w:t>Панель инструментов</w:t>
      </w:r>
    </w:p>
    <w:p w:rsidR="000821AA" w:rsidRPr="000821AA" w:rsidRDefault="000821AA" w:rsidP="000821AA">
      <w:pPr>
        <w:pStyle w:val="a3"/>
        <w:numPr>
          <w:ilvl w:val="0"/>
          <w:numId w:val="10"/>
        </w:num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szCs w:val="24"/>
          <w:lang w:eastAsia="ru-RU"/>
        </w:rPr>
        <w:t>Обозреватель решений</w:t>
      </w:r>
    </w:p>
    <w:p w:rsidR="000821AA" w:rsidRPr="000821AA" w:rsidRDefault="000821AA" w:rsidP="000821AA">
      <w:pPr>
        <w:pStyle w:val="a3"/>
        <w:numPr>
          <w:ilvl w:val="0"/>
          <w:numId w:val="10"/>
        </w:num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szCs w:val="24"/>
          <w:lang w:eastAsia="ru-RU"/>
        </w:rPr>
        <w:t xml:space="preserve">Панель свойств </w:t>
      </w:r>
    </w:p>
    <w:p w:rsidR="000821AA" w:rsidRPr="00B85934" w:rsidRDefault="00B85934" w:rsidP="000821AA">
      <w:pPr>
        <w:jc w:val="both"/>
        <w:rPr>
          <w:rFonts w:eastAsia="Times New Roman"/>
          <w:i/>
          <w:szCs w:val="24"/>
          <w:u w:val="single"/>
          <w:lang w:eastAsia="ru-RU"/>
        </w:rPr>
      </w:pPr>
      <w:r w:rsidRPr="00B85934">
        <w:rPr>
          <w:rFonts w:eastAsia="Times New Roman"/>
          <w:i/>
          <w:szCs w:val="24"/>
          <w:u w:val="single"/>
          <w:lang w:eastAsia="ru-RU"/>
        </w:rPr>
        <w:t>Во время проведения демоэкзамена выделяется время на изучения необходимого ПО.</w:t>
      </w:r>
    </w:p>
    <w:p w:rsidR="000821AA" w:rsidRDefault="000821AA" w:rsidP="000821AA">
      <w:pPr>
        <w:jc w:val="both"/>
        <w:rPr>
          <w:rFonts w:eastAsia="Times New Roman"/>
          <w:szCs w:val="24"/>
          <w:lang w:eastAsia="ru-RU"/>
        </w:rPr>
      </w:pPr>
      <w:r w:rsidRPr="000821AA">
        <w:rPr>
          <w:rFonts w:eastAsia="Times New Roman"/>
          <w:szCs w:val="24"/>
          <w:lang w:eastAsia="ru-RU"/>
        </w:rPr>
        <w:t xml:space="preserve">Вы узнали о  компетенции «Программные решения для бизнеса» в WSSS. Вы также познакомились с программными продуктами, которые будут использоваться для разработки решений в этом цикле занятий. </w:t>
      </w:r>
    </w:p>
    <w:p w:rsidR="00A44974" w:rsidRDefault="00A44974" w:rsidP="000821AA">
      <w:pPr>
        <w:jc w:val="both"/>
        <w:rPr>
          <w:rFonts w:eastAsia="Times New Roman"/>
          <w:szCs w:val="24"/>
          <w:lang w:eastAsia="ru-RU"/>
        </w:rPr>
      </w:pPr>
    </w:p>
    <w:p w:rsidR="00A44974" w:rsidRDefault="00A44974" w:rsidP="00A44974">
      <w:pPr>
        <w:pStyle w:val="1"/>
        <w:rPr>
          <w:rFonts w:eastAsia="Times New Roman"/>
          <w:lang w:eastAsia="ru-RU"/>
        </w:rPr>
      </w:pPr>
      <w:bookmarkStart w:id="3" w:name="_Toc92551365"/>
      <w:r>
        <w:rPr>
          <w:rFonts w:eastAsia="Times New Roman"/>
          <w:lang w:eastAsia="ru-RU"/>
        </w:rPr>
        <w:t xml:space="preserve">3. </w:t>
      </w:r>
      <w:r w:rsidR="00E35B8C">
        <w:rPr>
          <w:rFonts w:eastAsia="Times New Roman"/>
          <w:lang w:eastAsia="ru-RU"/>
        </w:rPr>
        <w:t xml:space="preserve">Изучение </w:t>
      </w:r>
      <w:r w:rsidR="00540D83">
        <w:rPr>
          <w:rFonts w:eastAsia="Times New Roman"/>
          <w:lang w:eastAsia="ru-RU"/>
        </w:rPr>
        <w:t>материалов задания демонстрационного экзамена</w:t>
      </w:r>
      <w:bookmarkEnd w:id="3"/>
    </w:p>
    <w:p w:rsidR="00A44974" w:rsidRDefault="00540D83" w:rsidP="000821AA">
      <w:pPr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Скачайте в свою директорию папку </w:t>
      </w:r>
      <w:r>
        <w:rPr>
          <w:rFonts w:eastAsia="Times New Roman"/>
          <w:szCs w:val="24"/>
          <w:lang w:val="en-US" w:eastAsia="ru-RU"/>
        </w:rPr>
        <w:t>Task</w:t>
      </w:r>
      <w:r>
        <w:rPr>
          <w:rFonts w:eastAsia="Times New Roman"/>
          <w:szCs w:val="24"/>
          <w:lang w:eastAsia="ru-RU"/>
        </w:rPr>
        <w:t xml:space="preserve"> (ссылка Задание). Изучите содержимое папки.</w:t>
      </w:r>
    </w:p>
    <w:p w:rsidR="00540D83" w:rsidRDefault="00540D83" w:rsidP="000821AA">
      <w:pPr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szCs w:val="24"/>
          <w:lang w:eastAsia="ru-RU"/>
        </w:rPr>
        <w:drawing>
          <wp:inline distT="0" distB="0" distL="0" distR="0">
            <wp:extent cx="3234519" cy="991725"/>
            <wp:effectExtent l="19050" t="0" r="3981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177" cy="99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6AC" w:rsidRPr="00540D83" w:rsidRDefault="007136AC" w:rsidP="000821AA">
      <w:pPr>
        <w:jc w:val="both"/>
        <w:rPr>
          <w:rFonts w:eastAsia="Times New Roman"/>
          <w:szCs w:val="24"/>
          <w:lang w:eastAsia="ru-RU"/>
        </w:rPr>
      </w:pPr>
    </w:p>
    <w:p w:rsidR="00A44974" w:rsidRDefault="00DD0D3A" w:rsidP="000821AA">
      <w:pPr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lastRenderedPageBreak/>
        <w:t xml:space="preserve">В папке </w:t>
      </w:r>
      <w:r w:rsidRPr="00DD0D3A">
        <w:rPr>
          <w:rFonts w:eastAsia="Times New Roman"/>
          <w:b/>
          <w:szCs w:val="24"/>
          <w:lang w:eastAsia="ru-RU"/>
        </w:rPr>
        <w:t>Общие ресурсы</w:t>
      </w:r>
      <w:r>
        <w:rPr>
          <w:rFonts w:eastAsia="Times New Roman"/>
          <w:szCs w:val="24"/>
          <w:lang w:eastAsia="ru-RU"/>
        </w:rPr>
        <w:t xml:space="preserve"> </w:t>
      </w:r>
      <w:r w:rsidRPr="00DD0D3A">
        <w:rPr>
          <w:rFonts w:eastAsia="Times New Roman"/>
          <w:szCs w:val="24"/>
          <w:u w:val="single"/>
          <w:lang w:eastAsia="ru-RU"/>
        </w:rPr>
        <w:t>необходимо внимательно прочесть</w:t>
      </w:r>
      <w:r>
        <w:rPr>
          <w:rFonts w:eastAsia="Times New Roman"/>
          <w:szCs w:val="24"/>
          <w:lang w:eastAsia="ru-RU"/>
        </w:rPr>
        <w:t xml:space="preserve"> Требования и рекомендации, Руководство по стилю и Введение ПО_Услуги школы. Эти документы определяют основные направления работы на демоэкзамене. Остальные файлы вам пригодятся во время выполнения задания. </w:t>
      </w:r>
    </w:p>
    <w:p w:rsidR="00DD0D3A" w:rsidRDefault="00DD0D3A" w:rsidP="000821AA">
      <w:pPr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Папка Общие ресурсы становится доступна студенту до выполнения основной части заданий. </w:t>
      </w:r>
      <w:r w:rsidRPr="00B85934">
        <w:rPr>
          <w:rFonts w:eastAsia="Times New Roman"/>
          <w:i/>
          <w:szCs w:val="24"/>
          <w:u w:val="single"/>
          <w:lang w:eastAsia="ru-RU"/>
        </w:rPr>
        <w:t>На ее изучение студенту выделяется отдельное время</w:t>
      </w:r>
      <w:r>
        <w:rPr>
          <w:rFonts w:eastAsia="Times New Roman"/>
          <w:szCs w:val="24"/>
          <w:lang w:eastAsia="ru-RU"/>
        </w:rPr>
        <w:t xml:space="preserve">. </w:t>
      </w:r>
    </w:p>
    <w:p w:rsidR="00A44974" w:rsidRPr="00B85934" w:rsidRDefault="00DD0D3A" w:rsidP="000821AA">
      <w:pPr>
        <w:jc w:val="both"/>
        <w:rPr>
          <w:rFonts w:eastAsia="Times New Roman"/>
          <w:i/>
          <w:szCs w:val="24"/>
          <w:u w:val="single"/>
          <w:lang w:eastAsia="ru-RU"/>
        </w:rPr>
      </w:pPr>
      <w:r>
        <w:rPr>
          <w:rFonts w:eastAsia="Times New Roman"/>
          <w:szCs w:val="24"/>
          <w:lang w:eastAsia="ru-RU"/>
        </w:rPr>
        <w:t xml:space="preserve">Файл </w:t>
      </w:r>
      <w:r w:rsidRPr="00DD0D3A">
        <w:rPr>
          <w:rFonts w:eastAsia="Times New Roman"/>
          <w:b/>
          <w:szCs w:val="24"/>
          <w:lang w:eastAsia="ru-RU"/>
        </w:rPr>
        <w:t>Сессия 1.</w:t>
      </w:r>
      <w:r w:rsidRPr="00DD0D3A">
        <w:rPr>
          <w:rFonts w:eastAsia="Times New Roman"/>
          <w:b/>
          <w:szCs w:val="24"/>
          <w:lang w:val="en-US" w:eastAsia="ru-RU"/>
        </w:rPr>
        <w:t>pdf</w:t>
      </w:r>
      <w:r>
        <w:rPr>
          <w:rFonts w:eastAsia="Times New Roman"/>
          <w:szCs w:val="24"/>
          <w:lang w:eastAsia="ru-RU"/>
        </w:rPr>
        <w:t xml:space="preserve"> содержит непосредственно задание самого экзамена. В зависимости от вариантов, экзамен может содержать более одной сессии. </w:t>
      </w:r>
      <w:r w:rsidRPr="00B85934">
        <w:rPr>
          <w:rFonts w:eastAsia="Times New Roman"/>
          <w:i/>
          <w:szCs w:val="24"/>
          <w:u w:val="single"/>
          <w:lang w:eastAsia="ru-RU"/>
        </w:rPr>
        <w:t xml:space="preserve">Содержимое этого файла доступно студенту с момента начала </w:t>
      </w:r>
      <w:r w:rsidR="00E41D90" w:rsidRPr="00B85934">
        <w:rPr>
          <w:rFonts w:eastAsia="Times New Roman"/>
          <w:i/>
          <w:szCs w:val="24"/>
          <w:u w:val="single"/>
          <w:lang w:eastAsia="ru-RU"/>
        </w:rPr>
        <w:t xml:space="preserve">отсчета времени сессии. </w:t>
      </w:r>
    </w:p>
    <w:p w:rsidR="00E41D90" w:rsidRPr="00DD0D3A" w:rsidRDefault="00E41D90" w:rsidP="000821AA">
      <w:pPr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Папка </w:t>
      </w:r>
      <w:r w:rsidRPr="007136AC">
        <w:rPr>
          <w:rFonts w:eastAsia="Times New Roman"/>
          <w:b/>
          <w:szCs w:val="24"/>
          <w:lang w:eastAsia="ru-RU"/>
        </w:rPr>
        <w:t>Сессия 1</w:t>
      </w:r>
      <w:r>
        <w:rPr>
          <w:rFonts w:eastAsia="Times New Roman"/>
          <w:szCs w:val="24"/>
          <w:lang w:eastAsia="ru-RU"/>
        </w:rPr>
        <w:t xml:space="preserve"> содержит материалы, необходимые для выполнения заданий сессии. В нем могут содержаться скрипты базы данных, файлы данных</w:t>
      </w:r>
      <w:r w:rsidR="00E32F48">
        <w:rPr>
          <w:rFonts w:eastAsia="Times New Roman"/>
          <w:szCs w:val="24"/>
          <w:lang w:eastAsia="ru-RU"/>
        </w:rPr>
        <w:t xml:space="preserve"> и др.</w:t>
      </w:r>
      <w:r>
        <w:rPr>
          <w:rFonts w:eastAsia="Times New Roman"/>
          <w:szCs w:val="24"/>
          <w:lang w:eastAsia="ru-RU"/>
        </w:rPr>
        <w:t xml:space="preserve"> </w:t>
      </w:r>
    </w:p>
    <w:p w:rsidR="000821AA" w:rsidRDefault="000821AA" w:rsidP="000821AA">
      <w:pPr>
        <w:jc w:val="both"/>
        <w:rPr>
          <w:szCs w:val="24"/>
        </w:rPr>
      </w:pPr>
    </w:p>
    <w:p w:rsidR="0012507E" w:rsidRPr="00461A9B" w:rsidRDefault="00A44974" w:rsidP="0012507E">
      <w:pPr>
        <w:pStyle w:val="1"/>
      </w:pPr>
      <w:bookmarkStart w:id="4" w:name="_Toc92551366"/>
      <w:r>
        <w:t>4</w:t>
      </w:r>
      <w:r w:rsidR="0012507E">
        <w:t xml:space="preserve">. </w:t>
      </w:r>
      <w:r w:rsidR="0012507E" w:rsidRPr="00461A9B">
        <w:t>Проектирование программной системы</w:t>
      </w:r>
      <w:bookmarkEnd w:id="4"/>
    </w:p>
    <w:p w:rsidR="0012507E" w:rsidRPr="00461A9B" w:rsidRDefault="0012507E" w:rsidP="0012507E">
      <w:pPr>
        <w:rPr>
          <w:szCs w:val="24"/>
        </w:rPr>
      </w:pPr>
    </w:p>
    <w:p w:rsidR="0012507E" w:rsidRPr="003D5D81" w:rsidRDefault="00A44974" w:rsidP="0012507E">
      <w:pPr>
        <w:jc w:val="center"/>
        <w:rPr>
          <w:b/>
          <w:szCs w:val="24"/>
        </w:rPr>
      </w:pPr>
      <w:r>
        <w:rPr>
          <w:b/>
          <w:szCs w:val="24"/>
        </w:rPr>
        <w:t>4</w:t>
      </w:r>
      <w:r w:rsidR="0012507E">
        <w:rPr>
          <w:b/>
          <w:szCs w:val="24"/>
        </w:rPr>
        <w:t xml:space="preserve">.1 </w:t>
      </w:r>
      <w:r w:rsidR="0012507E" w:rsidRPr="003D5D81">
        <w:rPr>
          <w:b/>
          <w:szCs w:val="24"/>
        </w:rPr>
        <w:t>Глоссарий</w:t>
      </w:r>
    </w:p>
    <w:p w:rsidR="0012507E" w:rsidRPr="00461A9B" w:rsidRDefault="0012507E" w:rsidP="007136AC">
      <w:pPr>
        <w:jc w:val="both"/>
        <w:rPr>
          <w:lang w:eastAsia="ru-RU"/>
        </w:rPr>
      </w:pPr>
      <w:r w:rsidRPr="00461A9B">
        <w:rPr>
          <w:lang w:eastAsia="ru-RU"/>
        </w:rPr>
        <w:t>Для успешного освоения материала рекомендуем вам изучить следующие понятия:</w:t>
      </w:r>
    </w:p>
    <w:p w:rsidR="0012507E" w:rsidRPr="00461A9B" w:rsidRDefault="0012507E" w:rsidP="007136AC">
      <w:pPr>
        <w:jc w:val="both"/>
        <w:rPr>
          <w:lang w:eastAsia="ru-RU"/>
        </w:rPr>
      </w:pPr>
      <w:r w:rsidRPr="00461A9B">
        <w:rPr>
          <w:b/>
          <w:lang w:eastAsia="ru-RU"/>
        </w:rPr>
        <w:t>Use Case Diagram</w:t>
      </w:r>
      <w:r>
        <w:rPr>
          <w:b/>
          <w:lang w:eastAsia="ru-RU"/>
        </w:rPr>
        <w:t xml:space="preserve">. </w:t>
      </w:r>
      <w:r w:rsidRPr="00461A9B">
        <w:rPr>
          <w:lang w:eastAsia="ru-RU"/>
        </w:rPr>
        <w:t>Диаграмма вариантов использования. Диаграмма, отражающая отношения между актерами и прецедентами и являющаяся составной частью модели прецедентов, позволяющей описать систему на концептуальном уровне</w:t>
      </w:r>
    </w:p>
    <w:p w:rsidR="0012507E" w:rsidRPr="00461A9B" w:rsidRDefault="0012507E" w:rsidP="007136AC">
      <w:pPr>
        <w:jc w:val="both"/>
        <w:rPr>
          <w:lang w:eastAsia="ru-RU"/>
        </w:rPr>
      </w:pPr>
      <w:r w:rsidRPr="00461A9B">
        <w:rPr>
          <w:b/>
          <w:lang w:eastAsia="ru-RU"/>
        </w:rPr>
        <w:t>Предметная область</w:t>
      </w:r>
      <w:r>
        <w:rPr>
          <w:lang w:eastAsia="ru-RU"/>
        </w:rPr>
        <w:t xml:space="preserve">. </w:t>
      </w:r>
      <w:r w:rsidRPr="00461A9B">
        <w:rPr>
          <w:lang w:eastAsia="ru-RU"/>
        </w:rPr>
        <w:t>Часть реального мира, рассматриваемая в пределах данного контекста</w:t>
      </w:r>
    </w:p>
    <w:p w:rsidR="0012507E" w:rsidRPr="00461A9B" w:rsidRDefault="0012507E" w:rsidP="007136AC">
      <w:pPr>
        <w:jc w:val="both"/>
        <w:rPr>
          <w:lang w:eastAsia="ru-RU"/>
        </w:rPr>
      </w:pPr>
      <w:r w:rsidRPr="003D5D81">
        <w:rPr>
          <w:b/>
          <w:lang w:eastAsia="ru-RU"/>
        </w:rPr>
        <w:t>UML</w:t>
      </w:r>
      <w:r>
        <w:rPr>
          <w:lang w:eastAsia="ru-RU"/>
        </w:rPr>
        <w:t xml:space="preserve">. </w:t>
      </w:r>
      <w:r w:rsidRPr="00461A9B">
        <w:rPr>
          <w:i/>
          <w:iCs/>
          <w:lang w:eastAsia="ru-RU"/>
        </w:rPr>
        <w:t>Unified Modeling Language</w:t>
      </w:r>
      <w:r w:rsidRPr="00461A9B">
        <w:rPr>
          <w:lang w:eastAsia="ru-RU"/>
        </w:rPr>
        <w:t xml:space="preserve"> (унифицированный язык моделирования). Язык графического описания для объектного моделирования в области разработки программного обеспечения, для моделирования бизнес-процессов, системного проектирования и отображения организационных структур</w:t>
      </w:r>
      <w:r>
        <w:rPr>
          <w:lang w:eastAsia="ru-RU"/>
        </w:rPr>
        <w:t>.</w:t>
      </w:r>
    </w:p>
    <w:p w:rsidR="0012507E" w:rsidRPr="00461A9B" w:rsidRDefault="0012507E" w:rsidP="007136AC">
      <w:pPr>
        <w:jc w:val="both"/>
        <w:rPr>
          <w:lang w:eastAsia="ru-RU"/>
        </w:rPr>
      </w:pPr>
      <w:r w:rsidRPr="003D5D81">
        <w:rPr>
          <w:b/>
          <w:lang w:eastAsia="ru-RU"/>
        </w:rPr>
        <w:t>ТЗ.</w:t>
      </w:r>
      <w:r>
        <w:rPr>
          <w:lang w:eastAsia="ru-RU"/>
        </w:rPr>
        <w:t xml:space="preserve"> </w:t>
      </w:r>
      <w:r w:rsidRPr="00461A9B">
        <w:rPr>
          <w:lang w:eastAsia="ru-RU"/>
        </w:rPr>
        <w:t>Техническое задание. Документ, содержащий требования заказчика к объекту закупки, определяющие условия и порядок ее проведения для обеспечения государственных или муниципальных нужд, в соответствии с которым осуществляются поставка товара, выполнение работ, оказание услуг и их приемка</w:t>
      </w:r>
    </w:p>
    <w:p w:rsidR="0012507E" w:rsidRPr="00461A9B" w:rsidRDefault="0012507E" w:rsidP="007136AC">
      <w:pPr>
        <w:jc w:val="both"/>
        <w:rPr>
          <w:lang w:eastAsia="ru-RU"/>
        </w:rPr>
      </w:pPr>
      <w:r w:rsidRPr="003D5D81">
        <w:rPr>
          <w:b/>
          <w:lang w:eastAsia="ru-RU"/>
        </w:rPr>
        <w:t>Actor.</w:t>
      </w:r>
      <w:r>
        <w:rPr>
          <w:lang w:eastAsia="ru-RU"/>
        </w:rPr>
        <w:t xml:space="preserve"> </w:t>
      </w:r>
      <w:r w:rsidRPr="00461A9B">
        <w:rPr>
          <w:lang w:eastAsia="ru-RU"/>
        </w:rPr>
        <w:t>Актер (</w:t>
      </w:r>
      <w:r w:rsidRPr="00461A9B">
        <w:rPr>
          <w:i/>
          <w:iCs/>
          <w:lang w:eastAsia="ru-RU"/>
        </w:rPr>
        <w:t>Use Case</w:t>
      </w:r>
      <w:r w:rsidRPr="00461A9B">
        <w:rPr>
          <w:lang w:eastAsia="ru-RU"/>
        </w:rPr>
        <w:t>). Роль объекта вне системы, который прямо взаимодействует с ее частью — конкретным элементом</w:t>
      </w:r>
    </w:p>
    <w:p w:rsidR="0012507E" w:rsidRPr="003D5D81" w:rsidRDefault="0012507E" w:rsidP="007136AC">
      <w:pPr>
        <w:jc w:val="both"/>
        <w:rPr>
          <w:szCs w:val="24"/>
          <w:lang w:eastAsia="ru-RU"/>
        </w:rPr>
      </w:pPr>
      <w:r w:rsidRPr="003D5D81">
        <w:rPr>
          <w:b/>
          <w:szCs w:val="24"/>
          <w:lang w:eastAsia="ru-RU"/>
        </w:rPr>
        <w:t>Use Case</w:t>
      </w:r>
      <w:r w:rsidRPr="003D5D81">
        <w:rPr>
          <w:szCs w:val="24"/>
          <w:lang w:eastAsia="ru-RU"/>
        </w:rPr>
        <w:t>. Вариант использования (прецедент). Описание поведения системы, когда она взаимодействует с кем-то (или чем-то) из внешней среды</w:t>
      </w:r>
    </w:p>
    <w:p w:rsidR="0012507E" w:rsidRPr="003D5D81" w:rsidRDefault="0012507E" w:rsidP="007136AC">
      <w:pPr>
        <w:jc w:val="both"/>
        <w:rPr>
          <w:rFonts w:eastAsia="Times New Roman"/>
          <w:szCs w:val="24"/>
          <w:lang w:eastAsia="ru-RU"/>
        </w:rPr>
      </w:pPr>
      <w:r w:rsidRPr="003D1D3D">
        <w:rPr>
          <w:rFonts w:eastAsia="Times New Roman"/>
          <w:b/>
          <w:szCs w:val="24"/>
          <w:lang w:eastAsia="ru-RU"/>
        </w:rPr>
        <w:t>Диаграмма классов</w:t>
      </w:r>
      <w:r>
        <w:rPr>
          <w:rFonts w:eastAsia="Times New Roman"/>
          <w:b/>
          <w:szCs w:val="24"/>
          <w:lang w:eastAsia="ru-RU"/>
        </w:rPr>
        <w:t>.</w:t>
      </w:r>
      <w:r w:rsidRPr="009E32ED">
        <w:rPr>
          <w:rFonts w:eastAsia="Times New Roman"/>
          <w:szCs w:val="24"/>
          <w:lang w:eastAsia="ru-RU"/>
        </w:rPr>
        <w:t xml:space="preserve"> </w:t>
      </w:r>
      <w:r w:rsidRPr="003D5D81">
        <w:rPr>
          <w:rFonts w:eastAsia="Times New Roman"/>
          <w:i/>
          <w:iCs/>
          <w:szCs w:val="24"/>
          <w:lang w:eastAsia="ru-RU"/>
        </w:rPr>
        <w:t>Class Diagram</w:t>
      </w:r>
      <w:r w:rsidRPr="003D5D81">
        <w:rPr>
          <w:rFonts w:eastAsia="Times New Roman"/>
          <w:szCs w:val="24"/>
          <w:lang w:eastAsia="ru-RU"/>
        </w:rPr>
        <w:t>. Структурная диаграмма языка моделирования UML, демонстрирующая общую структуру иерархии классов системы, их коопераций, атрибутов (полей), методов, интерфейсов и взаимосвязей между ними</w:t>
      </w:r>
    </w:p>
    <w:p w:rsidR="0012507E" w:rsidRPr="00461A9B" w:rsidRDefault="0012507E" w:rsidP="0012507E">
      <w:pPr>
        <w:rPr>
          <w:szCs w:val="24"/>
        </w:rPr>
      </w:pPr>
    </w:p>
    <w:p w:rsidR="0012507E" w:rsidRPr="003D5D81" w:rsidRDefault="00A44974" w:rsidP="0012507E">
      <w:pPr>
        <w:jc w:val="center"/>
        <w:rPr>
          <w:rFonts w:eastAsia="Times New Roman"/>
          <w:b/>
          <w:szCs w:val="24"/>
          <w:lang w:eastAsia="ru-RU"/>
        </w:rPr>
      </w:pPr>
      <w:r>
        <w:rPr>
          <w:rFonts w:eastAsia="Times New Roman"/>
          <w:b/>
          <w:szCs w:val="24"/>
          <w:lang w:eastAsia="ru-RU"/>
        </w:rPr>
        <w:t>4</w:t>
      </w:r>
      <w:r w:rsidR="0012507E" w:rsidRPr="003D5D81">
        <w:rPr>
          <w:rFonts w:eastAsia="Times New Roman"/>
          <w:b/>
          <w:szCs w:val="24"/>
          <w:lang w:eastAsia="ru-RU"/>
        </w:rPr>
        <w:t>.2 Анализ предметной области и</w:t>
      </w:r>
      <w:r w:rsidR="0012507E">
        <w:rPr>
          <w:rFonts w:eastAsia="Times New Roman"/>
          <w:b/>
          <w:szCs w:val="24"/>
          <w:lang w:eastAsia="ru-RU"/>
        </w:rPr>
        <w:t xml:space="preserve"> </w:t>
      </w:r>
      <w:r w:rsidR="0012507E" w:rsidRPr="003D5D81">
        <w:rPr>
          <w:rFonts w:eastAsia="Times New Roman"/>
          <w:b/>
          <w:szCs w:val="24"/>
          <w:lang w:eastAsia="ru-RU"/>
        </w:rPr>
        <w:t>проектирование</w:t>
      </w:r>
    </w:p>
    <w:p w:rsidR="0012507E" w:rsidRDefault="0012507E" w:rsidP="007136AC">
      <w:pPr>
        <w:jc w:val="both"/>
        <w:rPr>
          <w:rFonts w:eastAsia="Times New Roman"/>
          <w:szCs w:val="24"/>
          <w:lang w:eastAsia="ru-RU"/>
        </w:rPr>
      </w:pPr>
      <w:r w:rsidRPr="00461A9B">
        <w:rPr>
          <w:rFonts w:eastAsia="Times New Roman"/>
          <w:szCs w:val="24"/>
          <w:lang w:eastAsia="ru-RU"/>
        </w:rPr>
        <w:t>Анализ предметной области и проектирование являются первыми этапами в жизненном цикле создания программного решения. Одним из результатов этого этапа является диаграмма вариантов использования (</w:t>
      </w:r>
      <w:r w:rsidRPr="00461A9B">
        <w:rPr>
          <w:rFonts w:eastAsia="Times New Roman"/>
          <w:i/>
          <w:iCs/>
          <w:szCs w:val="24"/>
          <w:lang w:eastAsia="ru-RU"/>
        </w:rPr>
        <w:t>Use Case)</w:t>
      </w:r>
      <w:r w:rsidRPr="00461A9B">
        <w:rPr>
          <w:rFonts w:eastAsia="Times New Roman"/>
          <w:szCs w:val="24"/>
          <w:lang w:eastAsia="ru-RU"/>
        </w:rPr>
        <w:t xml:space="preserve">, описывающая основные группы пользователей системы и варианты ее использования. </w:t>
      </w:r>
    </w:p>
    <w:p w:rsidR="0012507E" w:rsidRPr="00461A9B" w:rsidRDefault="0012507E" w:rsidP="007136AC">
      <w:pPr>
        <w:jc w:val="both"/>
        <w:rPr>
          <w:rFonts w:eastAsia="Times New Roman"/>
          <w:szCs w:val="24"/>
          <w:lang w:eastAsia="ru-RU"/>
        </w:rPr>
      </w:pPr>
      <w:r w:rsidRPr="00461A9B">
        <w:rPr>
          <w:rFonts w:eastAsia="Times New Roman"/>
          <w:szCs w:val="24"/>
          <w:lang w:eastAsia="ru-RU"/>
        </w:rPr>
        <w:t xml:space="preserve">Предметная область — это часть реального мира, данные и особенности которой будут отражены в разрабатываемом программном решении. Например, в качестве предметной области можно выбрать бухгалтерию какого-либо предприятия, отдел кадров, банк, магазин и т. д. Предметная область бесконечна и содержит как важные понятия и данные, так и малозначащие или вообще ничего не значащие данные. Так, если в качестве предметной области выбрать учет товаров на складе, то понятия «накладная» и «счет-фактура» являются важными, а то, что сотрудница, принимающая накладные, имеет двоих детей — это для учета товаров неважно. Однако с точки зрения отдела кадров данные о наличии детей являются важными. Таким образом, значимость данных зависит от выбора предметной области. </w:t>
      </w:r>
    </w:p>
    <w:p w:rsidR="0012507E" w:rsidRPr="003D5D81" w:rsidRDefault="00A44974" w:rsidP="0012507E">
      <w:pPr>
        <w:jc w:val="center"/>
        <w:rPr>
          <w:b/>
          <w:szCs w:val="24"/>
        </w:rPr>
      </w:pPr>
      <w:r>
        <w:rPr>
          <w:b/>
          <w:szCs w:val="24"/>
        </w:rPr>
        <w:lastRenderedPageBreak/>
        <w:t>4</w:t>
      </w:r>
      <w:r w:rsidR="0012507E">
        <w:rPr>
          <w:b/>
          <w:szCs w:val="24"/>
        </w:rPr>
        <w:t xml:space="preserve">.3 </w:t>
      </w:r>
      <w:r w:rsidR="0012507E" w:rsidRPr="003D5D81">
        <w:rPr>
          <w:b/>
          <w:szCs w:val="24"/>
        </w:rPr>
        <w:t>Изучение предметной области</w:t>
      </w:r>
    </w:p>
    <w:p w:rsidR="0012507E" w:rsidRDefault="0012507E" w:rsidP="007136AC">
      <w:pPr>
        <w:jc w:val="both"/>
        <w:rPr>
          <w:rFonts w:eastAsia="Times New Roman"/>
          <w:szCs w:val="24"/>
          <w:lang w:eastAsia="ru-RU"/>
        </w:rPr>
      </w:pPr>
      <w:r w:rsidRPr="00461A9B">
        <w:rPr>
          <w:rFonts w:eastAsia="Times New Roman"/>
          <w:szCs w:val="24"/>
          <w:lang w:eastAsia="ru-RU"/>
        </w:rPr>
        <w:t>В</w:t>
      </w:r>
      <w:r>
        <w:rPr>
          <w:rFonts w:eastAsia="Times New Roman"/>
          <w:szCs w:val="24"/>
          <w:lang w:eastAsia="ru-RU"/>
        </w:rPr>
        <w:t xml:space="preserve"> </w:t>
      </w:r>
      <w:r w:rsidRPr="00461A9B">
        <w:rPr>
          <w:rFonts w:eastAsia="Times New Roman"/>
          <w:szCs w:val="24"/>
          <w:lang w:eastAsia="ru-RU"/>
        </w:rPr>
        <w:t xml:space="preserve">рамках курса для демонстрации основных модулей была выбрана деятельность школы иностранных языков. Давайте проанализируем вводное описание и определим данные, которые действительно необходимы для нашей системы. Перед вами описание предметной области </w:t>
      </w:r>
      <w:r>
        <w:rPr>
          <w:rFonts w:eastAsia="Times New Roman"/>
          <w:szCs w:val="24"/>
          <w:lang w:eastAsia="ru-RU"/>
        </w:rPr>
        <w:t xml:space="preserve">(Введение) </w:t>
      </w:r>
      <w:r w:rsidRPr="00461A9B">
        <w:rPr>
          <w:rFonts w:eastAsia="Times New Roman"/>
          <w:szCs w:val="24"/>
          <w:lang w:eastAsia="ru-RU"/>
        </w:rPr>
        <w:t xml:space="preserve">(важные данные мы будем отмечать маркерами: </w:t>
      </w:r>
      <w:r w:rsidRPr="00461A9B">
        <w:rPr>
          <w:rFonts w:eastAsia="Times New Roman"/>
          <w:color w:val="C00000"/>
          <w:szCs w:val="24"/>
          <w:lang w:eastAsia="ru-RU"/>
        </w:rPr>
        <w:t>красным</w:t>
      </w:r>
      <w:r w:rsidRPr="00461A9B">
        <w:rPr>
          <w:rFonts w:eastAsia="Times New Roman"/>
          <w:szCs w:val="24"/>
          <w:lang w:eastAsia="ru-RU"/>
        </w:rPr>
        <w:t xml:space="preserve">  — роль пользователя, </w:t>
      </w:r>
      <w:r w:rsidRPr="00461A9B">
        <w:rPr>
          <w:rFonts w:eastAsia="Times New Roman"/>
          <w:szCs w:val="24"/>
          <w:highlight w:val="yellow"/>
          <w:lang w:eastAsia="ru-RU"/>
        </w:rPr>
        <w:t>желтым</w:t>
      </w:r>
      <w:r w:rsidRPr="00461A9B">
        <w:rPr>
          <w:rFonts w:eastAsia="Times New Roman"/>
          <w:szCs w:val="24"/>
          <w:lang w:eastAsia="ru-RU"/>
        </w:rPr>
        <w:t xml:space="preserve">  — важные действия, которые могут совершать пользователи)</w:t>
      </w:r>
      <w:r>
        <w:rPr>
          <w:rFonts w:eastAsia="Times New Roman"/>
          <w:szCs w:val="24"/>
          <w:lang w:eastAsia="ru-RU"/>
        </w:rPr>
        <w:t>.</w:t>
      </w:r>
    </w:p>
    <w:p w:rsidR="007136AC" w:rsidRPr="00461A9B" w:rsidRDefault="007136AC" w:rsidP="007136AC">
      <w:pPr>
        <w:jc w:val="both"/>
        <w:rPr>
          <w:rFonts w:eastAsia="Times New Roman"/>
          <w:szCs w:val="24"/>
          <w:lang w:eastAsia="ru-RU"/>
        </w:rPr>
      </w:pPr>
    </w:p>
    <w:p w:rsidR="0012507E" w:rsidRPr="00461A9B" w:rsidRDefault="0012507E" w:rsidP="0012507E">
      <w:pPr>
        <w:ind w:firstLine="0"/>
        <w:rPr>
          <w:szCs w:val="24"/>
        </w:rPr>
      </w:pPr>
      <w:r w:rsidRPr="00461A9B">
        <w:rPr>
          <w:noProof/>
          <w:szCs w:val="24"/>
          <w:lang w:eastAsia="ru-RU"/>
        </w:rPr>
        <w:drawing>
          <wp:inline distT="0" distB="0" distL="0" distR="0">
            <wp:extent cx="5243747" cy="650998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747" cy="650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7E" w:rsidRPr="00461A9B" w:rsidRDefault="0012507E" w:rsidP="0012507E">
      <w:pPr>
        <w:rPr>
          <w:szCs w:val="24"/>
        </w:rPr>
      </w:pPr>
    </w:p>
    <w:p w:rsidR="0012507E" w:rsidRPr="00B85934" w:rsidRDefault="0012507E" w:rsidP="0012507E">
      <w:pPr>
        <w:rPr>
          <w:rFonts w:eastAsia="Times New Roman"/>
          <w:szCs w:val="24"/>
          <w:lang w:eastAsia="ru-RU"/>
        </w:rPr>
      </w:pPr>
      <w:r w:rsidRPr="00B85934">
        <w:rPr>
          <w:rFonts w:eastAsia="Times New Roman"/>
          <w:bCs/>
          <w:szCs w:val="24"/>
          <w:lang w:eastAsia="ru-RU"/>
        </w:rPr>
        <w:t>Итак, мы выделили:</w:t>
      </w:r>
      <w:r w:rsidRPr="00B85934">
        <w:rPr>
          <w:rFonts w:eastAsia="Times New Roman"/>
          <w:szCs w:val="24"/>
          <w:lang w:eastAsia="ru-RU"/>
        </w:rPr>
        <w:t xml:space="preserve"> </w:t>
      </w:r>
    </w:p>
    <w:p w:rsidR="0012507E" w:rsidRPr="00461A9B" w:rsidRDefault="0012507E" w:rsidP="0012507E">
      <w:pPr>
        <w:rPr>
          <w:rFonts w:eastAsia="Times New Roman"/>
          <w:szCs w:val="24"/>
          <w:lang w:eastAsia="ru-RU"/>
        </w:rPr>
      </w:pPr>
      <w:r w:rsidRPr="003D5D81">
        <w:rPr>
          <w:rFonts w:eastAsia="Times New Roman"/>
          <w:b/>
          <w:bCs/>
          <w:szCs w:val="24"/>
          <w:lang w:eastAsia="ru-RU"/>
        </w:rPr>
        <w:t>Родители слушателей, слушатели</w:t>
      </w:r>
      <w:r w:rsidRPr="00461A9B">
        <w:rPr>
          <w:rFonts w:eastAsia="Times New Roman"/>
          <w:szCs w:val="24"/>
          <w:lang w:eastAsia="ru-RU"/>
        </w:rPr>
        <w:t xml:space="preserve"> — просмотр списка услуг </w:t>
      </w:r>
    </w:p>
    <w:p w:rsidR="0012507E" w:rsidRPr="00461A9B" w:rsidRDefault="0012507E" w:rsidP="0012507E">
      <w:pPr>
        <w:rPr>
          <w:rFonts w:eastAsia="Times New Roman"/>
          <w:szCs w:val="24"/>
          <w:lang w:eastAsia="ru-RU"/>
        </w:rPr>
      </w:pPr>
      <w:r w:rsidRPr="003D5D81">
        <w:rPr>
          <w:rFonts w:eastAsia="Times New Roman"/>
          <w:b/>
          <w:bCs/>
          <w:szCs w:val="24"/>
          <w:lang w:eastAsia="ru-RU"/>
        </w:rPr>
        <w:t>Администратор</w:t>
      </w:r>
      <w:r w:rsidRPr="00461A9B">
        <w:rPr>
          <w:rFonts w:eastAsia="Times New Roman"/>
          <w:szCs w:val="24"/>
          <w:lang w:eastAsia="ru-RU"/>
        </w:rPr>
        <w:t xml:space="preserve"> - </w:t>
      </w:r>
      <w:r w:rsidRPr="00461A9B">
        <w:rPr>
          <w:szCs w:val="24"/>
        </w:rPr>
        <w:t>добавление/удаление/редактирование данных об услугах</w:t>
      </w:r>
    </w:p>
    <w:p w:rsidR="0012507E" w:rsidRPr="00461A9B" w:rsidRDefault="0012507E" w:rsidP="0012507E">
      <w:pPr>
        <w:rPr>
          <w:szCs w:val="24"/>
        </w:rPr>
      </w:pPr>
      <w:r w:rsidRPr="003D5D81">
        <w:rPr>
          <w:rFonts w:eastAsia="Times New Roman"/>
          <w:b/>
          <w:bCs/>
          <w:szCs w:val="24"/>
          <w:lang w:eastAsia="ru-RU"/>
        </w:rPr>
        <w:t>Администратор</w:t>
      </w:r>
      <w:r w:rsidRPr="00461A9B">
        <w:rPr>
          <w:rFonts w:eastAsia="Times New Roman"/>
          <w:bCs/>
          <w:szCs w:val="24"/>
          <w:lang w:eastAsia="ru-RU"/>
        </w:rPr>
        <w:t xml:space="preserve"> - </w:t>
      </w:r>
      <w:r w:rsidRPr="00461A9B">
        <w:rPr>
          <w:szCs w:val="24"/>
        </w:rPr>
        <w:t>работа с дополнительными изображениями к услугам</w:t>
      </w:r>
      <w:r w:rsidRPr="00461A9B">
        <w:rPr>
          <w:rFonts w:eastAsia="Calibri"/>
          <w:szCs w:val="24"/>
        </w:rPr>
        <w:t xml:space="preserve">, </w:t>
      </w:r>
    </w:p>
    <w:p w:rsidR="0012507E" w:rsidRPr="00461A9B" w:rsidRDefault="0012507E" w:rsidP="0012507E">
      <w:pPr>
        <w:rPr>
          <w:szCs w:val="24"/>
        </w:rPr>
      </w:pPr>
      <w:r w:rsidRPr="003D5D81">
        <w:rPr>
          <w:rFonts w:eastAsia="Times New Roman"/>
          <w:b/>
          <w:bCs/>
          <w:szCs w:val="24"/>
          <w:lang w:eastAsia="ru-RU"/>
        </w:rPr>
        <w:t>Администратор</w:t>
      </w:r>
      <w:r w:rsidRPr="00461A9B">
        <w:rPr>
          <w:szCs w:val="24"/>
        </w:rPr>
        <w:t xml:space="preserve"> - запись клиента на услугу,</w:t>
      </w:r>
      <w:r w:rsidRPr="00461A9B">
        <w:rPr>
          <w:rFonts w:eastAsia="Calibri"/>
          <w:szCs w:val="24"/>
        </w:rPr>
        <w:t xml:space="preserve"> </w:t>
      </w:r>
    </w:p>
    <w:p w:rsidR="0012507E" w:rsidRPr="00461A9B" w:rsidRDefault="0012507E" w:rsidP="0012507E">
      <w:pPr>
        <w:rPr>
          <w:rFonts w:eastAsia="Times New Roman"/>
          <w:szCs w:val="24"/>
          <w:lang w:eastAsia="ru-RU"/>
        </w:rPr>
      </w:pPr>
      <w:r w:rsidRPr="003D5D81">
        <w:rPr>
          <w:rFonts w:eastAsia="Times New Roman"/>
          <w:b/>
          <w:bCs/>
          <w:szCs w:val="24"/>
          <w:lang w:eastAsia="ru-RU"/>
        </w:rPr>
        <w:t>Администратор</w:t>
      </w:r>
      <w:r w:rsidRPr="00461A9B">
        <w:rPr>
          <w:szCs w:val="24"/>
        </w:rPr>
        <w:t xml:space="preserve"> - управление ближайшими записями на услуги школы иностранных языков</w:t>
      </w:r>
    </w:p>
    <w:p w:rsidR="0012507E" w:rsidRPr="00461A9B" w:rsidRDefault="0012507E" w:rsidP="0012507E">
      <w:pPr>
        <w:rPr>
          <w:szCs w:val="24"/>
        </w:rPr>
      </w:pPr>
    </w:p>
    <w:p w:rsidR="0012507E" w:rsidRPr="003D5D81" w:rsidRDefault="00A44974" w:rsidP="0012507E">
      <w:pPr>
        <w:jc w:val="center"/>
        <w:rPr>
          <w:rFonts w:eastAsia="Times New Roman"/>
          <w:b/>
          <w:szCs w:val="24"/>
          <w:lang w:eastAsia="ru-RU"/>
        </w:rPr>
      </w:pPr>
      <w:r>
        <w:rPr>
          <w:rFonts w:eastAsia="Times New Roman"/>
          <w:b/>
          <w:szCs w:val="24"/>
          <w:lang w:eastAsia="ru-RU"/>
        </w:rPr>
        <w:t>4</w:t>
      </w:r>
      <w:r w:rsidR="0012507E">
        <w:rPr>
          <w:rFonts w:eastAsia="Times New Roman"/>
          <w:b/>
          <w:szCs w:val="24"/>
          <w:lang w:eastAsia="ru-RU"/>
        </w:rPr>
        <w:t xml:space="preserve">.4 </w:t>
      </w:r>
      <w:r w:rsidR="0012507E" w:rsidRPr="003D5D81">
        <w:rPr>
          <w:rFonts w:eastAsia="Times New Roman"/>
          <w:b/>
          <w:szCs w:val="24"/>
          <w:lang w:eastAsia="ru-RU"/>
        </w:rPr>
        <w:t xml:space="preserve">Использование </w:t>
      </w:r>
      <w:r w:rsidR="0012507E" w:rsidRPr="003D5D81">
        <w:rPr>
          <w:rFonts w:eastAsia="Times New Roman"/>
          <w:b/>
          <w:szCs w:val="24"/>
          <w:lang w:val="en-US" w:eastAsia="ru-RU"/>
        </w:rPr>
        <w:t>ArgoUML</w:t>
      </w:r>
      <w:r w:rsidR="0012507E" w:rsidRPr="003D5D81">
        <w:rPr>
          <w:rFonts w:eastAsia="Times New Roman"/>
          <w:b/>
          <w:szCs w:val="24"/>
          <w:lang w:eastAsia="ru-RU"/>
        </w:rPr>
        <w:t xml:space="preserve"> для создания диаграмм</w:t>
      </w:r>
    </w:p>
    <w:p w:rsidR="0012507E" w:rsidRPr="00461A9B" w:rsidRDefault="0012507E" w:rsidP="007136AC">
      <w:pPr>
        <w:jc w:val="both"/>
        <w:rPr>
          <w:rFonts w:eastAsia="Times New Roman"/>
          <w:szCs w:val="24"/>
          <w:lang w:eastAsia="ru-RU"/>
        </w:rPr>
      </w:pPr>
      <w:r w:rsidRPr="00461A9B">
        <w:rPr>
          <w:rFonts w:eastAsia="Times New Roman"/>
          <w:szCs w:val="24"/>
          <w:lang w:eastAsia="ru-RU"/>
        </w:rPr>
        <w:t>После определения требований переходим к этапу проектирования. В ходе проектирования архитектором создается проектная документация, включающая:</w:t>
      </w:r>
    </w:p>
    <w:p w:rsidR="0012507E" w:rsidRPr="003D5D81" w:rsidRDefault="0012507E" w:rsidP="007136AC">
      <w:pPr>
        <w:pStyle w:val="a3"/>
        <w:numPr>
          <w:ilvl w:val="0"/>
          <w:numId w:val="11"/>
        </w:numPr>
        <w:jc w:val="both"/>
        <w:rPr>
          <w:rFonts w:eastAsia="Times New Roman"/>
          <w:szCs w:val="24"/>
          <w:lang w:eastAsia="ru-RU"/>
        </w:rPr>
      </w:pPr>
      <w:r w:rsidRPr="003D5D81">
        <w:rPr>
          <w:rFonts w:eastAsia="Times New Roman"/>
          <w:szCs w:val="24"/>
          <w:lang w:eastAsia="ru-RU"/>
        </w:rPr>
        <w:t xml:space="preserve">текстовые описания </w:t>
      </w:r>
    </w:p>
    <w:p w:rsidR="0012507E" w:rsidRPr="003D5D81" w:rsidRDefault="0012507E" w:rsidP="007136AC">
      <w:pPr>
        <w:pStyle w:val="a3"/>
        <w:numPr>
          <w:ilvl w:val="0"/>
          <w:numId w:val="11"/>
        </w:numPr>
        <w:jc w:val="both"/>
        <w:rPr>
          <w:rFonts w:eastAsia="Times New Roman"/>
          <w:szCs w:val="24"/>
          <w:lang w:eastAsia="ru-RU"/>
        </w:rPr>
      </w:pPr>
      <w:r w:rsidRPr="003D5D81">
        <w:rPr>
          <w:rFonts w:eastAsia="Times New Roman"/>
          <w:szCs w:val="24"/>
          <w:lang w:eastAsia="ru-RU"/>
        </w:rPr>
        <w:t xml:space="preserve">диаграммы </w:t>
      </w:r>
    </w:p>
    <w:p w:rsidR="0012507E" w:rsidRPr="003D5D81" w:rsidRDefault="0012507E" w:rsidP="007136AC">
      <w:pPr>
        <w:pStyle w:val="a3"/>
        <w:numPr>
          <w:ilvl w:val="0"/>
          <w:numId w:val="11"/>
        </w:numPr>
        <w:jc w:val="both"/>
        <w:rPr>
          <w:rFonts w:eastAsia="Times New Roman"/>
          <w:szCs w:val="24"/>
          <w:lang w:eastAsia="ru-RU"/>
        </w:rPr>
      </w:pPr>
      <w:r w:rsidRPr="003D5D81">
        <w:rPr>
          <w:rFonts w:eastAsia="Times New Roman"/>
          <w:szCs w:val="24"/>
          <w:lang w:eastAsia="ru-RU"/>
        </w:rPr>
        <w:t>модели будущей программы</w:t>
      </w:r>
    </w:p>
    <w:p w:rsidR="0012507E" w:rsidRPr="00461A9B" w:rsidRDefault="0012507E" w:rsidP="007136AC">
      <w:pPr>
        <w:jc w:val="both"/>
        <w:rPr>
          <w:rFonts w:eastAsia="Times New Roman"/>
          <w:szCs w:val="24"/>
          <w:lang w:eastAsia="ru-RU"/>
        </w:rPr>
      </w:pPr>
      <w:r w:rsidRPr="00461A9B">
        <w:rPr>
          <w:rFonts w:eastAsia="Times New Roman"/>
          <w:szCs w:val="24"/>
          <w:lang w:eastAsia="ru-RU"/>
        </w:rPr>
        <w:t>Для этого используется графический язык для визуализации, описания параметров, конструирования и документирования различных систем UML. Для визуализации модели сущ</w:t>
      </w:r>
      <w:r w:rsidR="00B85934">
        <w:rPr>
          <w:rFonts w:eastAsia="Times New Roman"/>
          <w:szCs w:val="24"/>
          <w:lang w:eastAsia="ru-RU"/>
        </w:rPr>
        <w:t>ествуют различные типы диаграмм. Мы используем некоторые из них.</w:t>
      </w:r>
      <w:r w:rsidRPr="00461A9B">
        <w:rPr>
          <w:rFonts w:eastAsia="Times New Roman"/>
          <w:szCs w:val="24"/>
          <w:lang w:eastAsia="ru-RU"/>
        </w:rPr>
        <w:t xml:space="preserve"> </w:t>
      </w:r>
    </w:p>
    <w:p w:rsidR="0012507E" w:rsidRPr="003D5D81" w:rsidRDefault="0012507E" w:rsidP="007136AC">
      <w:pPr>
        <w:pStyle w:val="a3"/>
        <w:numPr>
          <w:ilvl w:val="0"/>
          <w:numId w:val="12"/>
        </w:numPr>
        <w:jc w:val="both"/>
        <w:rPr>
          <w:rFonts w:eastAsia="Times New Roman"/>
          <w:szCs w:val="24"/>
          <w:lang w:eastAsia="ru-RU"/>
        </w:rPr>
      </w:pPr>
      <w:r w:rsidRPr="003D5D81">
        <w:rPr>
          <w:rFonts w:eastAsia="Times New Roman"/>
          <w:bCs/>
          <w:szCs w:val="24"/>
          <w:lang w:eastAsia="ru-RU"/>
        </w:rPr>
        <w:t>Диаграмма вариантов использования (</w:t>
      </w:r>
      <w:r w:rsidRPr="003D5D81">
        <w:rPr>
          <w:rFonts w:eastAsia="Times New Roman"/>
          <w:bCs/>
          <w:i/>
          <w:iCs/>
          <w:szCs w:val="24"/>
          <w:lang w:eastAsia="ru-RU"/>
        </w:rPr>
        <w:t>use case diagram</w:t>
      </w:r>
      <w:r w:rsidRPr="003D5D81">
        <w:rPr>
          <w:rFonts w:eastAsia="Times New Roman"/>
          <w:bCs/>
          <w:szCs w:val="24"/>
          <w:lang w:eastAsia="ru-RU"/>
        </w:rPr>
        <w:t>)</w:t>
      </w:r>
      <w:r w:rsidRPr="003D5D81">
        <w:rPr>
          <w:rFonts w:eastAsia="Times New Roman"/>
          <w:szCs w:val="24"/>
          <w:lang w:eastAsia="ru-RU"/>
        </w:rPr>
        <w:t xml:space="preserve"> </w:t>
      </w:r>
    </w:p>
    <w:p w:rsidR="0012507E" w:rsidRPr="003D5D81" w:rsidRDefault="0012507E" w:rsidP="007136AC">
      <w:pPr>
        <w:pStyle w:val="a3"/>
        <w:numPr>
          <w:ilvl w:val="0"/>
          <w:numId w:val="12"/>
        </w:numPr>
        <w:jc w:val="both"/>
        <w:rPr>
          <w:rFonts w:eastAsia="Times New Roman"/>
          <w:szCs w:val="24"/>
          <w:lang w:eastAsia="ru-RU"/>
        </w:rPr>
      </w:pPr>
      <w:r w:rsidRPr="003D5D81">
        <w:rPr>
          <w:rFonts w:eastAsia="Times New Roman"/>
          <w:szCs w:val="24"/>
          <w:lang w:eastAsia="ru-RU"/>
        </w:rPr>
        <w:t>Диаграмма классов (</w:t>
      </w:r>
      <w:r w:rsidRPr="003D5D81">
        <w:rPr>
          <w:rFonts w:eastAsia="Times New Roman"/>
          <w:i/>
          <w:iCs/>
          <w:szCs w:val="24"/>
          <w:lang w:eastAsia="ru-RU"/>
        </w:rPr>
        <w:t>class diagram</w:t>
      </w:r>
      <w:r w:rsidRPr="003D5D81">
        <w:rPr>
          <w:rFonts w:eastAsia="Times New Roman"/>
          <w:szCs w:val="24"/>
          <w:lang w:eastAsia="ru-RU"/>
        </w:rPr>
        <w:t>) и др.</w:t>
      </w:r>
    </w:p>
    <w:p w:rsidR="0012507E" w:rsidRDefault="0012507E" w:rsidP="007136AC">
      <w:pPr>
        <w:jc w:val="both"/>
        <w:rPr>
          <w:rFonts w:eastAsia="Times New Roman"/>
          <w:color w:val="1E296D"/>
          <w:szCs w:val="24"/>
          <w:lang w:eastAsia="ru-RU"/>
        </w:rPr>
      </w:pPr>
    </w:p>
    <w:p w:rsidR="0012507E" w:rsidRPr="003D5D81" w:rsidRDefault="00A44974" w:rsidP="0012507E">
      <w:pPr>
        <w:jc w:val="center"/>
        <w:rPr>
          <w:rFonts w:eastAsia="Times New Roman"/>
          <w:b/>
          <w:szCs w:val="24"/>
          <w:lang w:eastAsia="ru-RU"/>
        </w:rPr>
      </w:pPr>
      <w:r>
        <w:rPr>
          <w:rFonts w:eastAsia="Times New Roman"/>
          <w:b/>
          <w:szCs w:val="24"/>
          <w:lang w:eastAsia="ru-RU"/>
        </w:rPr>
        <w:t>4</w:t>
      </w:r>
      <w:r w:rsidR="0012507E">
        <w:rPr>
          <w:rFonts w:eastAsia="Times New Roman"/>
          <w:b/>
          <w:szCs w:val="24"/>
          <w:lang w:eastAsia="ru-RU"/>
        </w:rPr>
        <w:t xml:space="preserve">.5 </w:t>
      </w:r>
      <w:r w:rsidR="0012507E" w:rsidRPr="003D5D81">
        <w:rPr>
          <w:rFonts w:eastAsia="Times New Roman"/>
          <w:b/>
          <w:szCs w:val="24"/>
          <w:lang w:eastAsia="ru-RU"/>
        </w:rPr>
        <w:t xml:space="preserve">Создание диаграммы </w:t>
      </w:r>
      <w:r w:rsidR="0012507E" w:rsidRPr="003D5D81">
        <w:rPr>
          <w:rFonts w:eastAsia="Times New Roman"/>
          <w:b/>
          <w:szCs w:val="24"/>
          <w:lang w:val="en-US" w:eastAsia="ru-RU"/>
        </w:rPr>
        <w:t>Use</w:t>
      </w:r>
      <w:r w:rsidR="0012507E" w:rsidRPr="003D5D81">
        <w:rPr>
          <w:rFonts w:eastAsia="Times New Roman"/>
          <w:b/>
          <w:szCs w:val="24"/>
          <w:lang w:eastAsia="ru-RU"/>
        </w:rPr>
        <w:t xml:space="preserve"> -</w:t>
      </w:r>
      <w:r w:rsidR="0012507E" w:rsidRPr="003D5D81">
        <w:rPr>
          <w:rFonts w:eastAsia="Times New Roman"/>
          <w:b/>
          <w:szCs w:val="24"/>
          <w:lang w:val="en-US" w:eastAsia="ru-RU"/>
        </w:rPr>
        <w:t>case</w:t>
      </w:r>
      <w:r w:rsidR="0012507E" w:rsidRPr="003D5D81">
        <w:rPr>
          <w:rFonts w:eastAsia="Times New Roman"/>
          <w:b/>
          <w:szCs w:val="24"/>
          <w:lang w:eastAsia="ru-RU"/>
        </w:rPr>
        <w:t xml:space="preserve"> для школы</w:t>
      </w:r>
    </w:p>
    <w:p w:rsidR="0012507E" w:rsidRPr="00461A9B" w:rsidRDefault="0012507E" w:rsidP="007136AC">
      <w:pPr>
        <w:jc w:val="both"/>
        <w:rPr>
          <w:rFonts w:eastAsia="Times New Roman"/>
          <w:szCs w:val="24"/>
          <w:lang w:eastAsia="ru-RU"/>
        </w:rPr>
      </w:pPr>
      <w:r w:rsidRPr="00461A9B">
        <w:rPr>
          <w:rFonts w:eastAsia="Times New Roman"/>
          <w:szCs w:val="24"/>
          <w:lang w:eastAsia="ru-RU"/>
        </w:rPr>
        <w:t xml:space="preserve">Определение рамок системы согласно заданию. Для этого используем Диаграмму </w:t>
      </w:r>
      <w:r w:rsidRPr="00461A9B">
        <w:rPr>
          <w:rFonts w:eastAsia="Times New Roman"/>
          <w:szCs w:val="24"/>
          <w:lang w:val="en-US" w:eastAsia="ru-RU"/>
        </w:rPr>
        <w:t>Use</w:t>
      </w:r>
      <w:r w:rsidRPr="00461A9B">
        <w:rPr>
          <w:rFonts w:eastAsia="Times New Roman"/>
          <w:szCs w:val="24"/>
          <w:lang w:eastAsia="ru-RU"/>
        </w:rPr>
        <w:t>-</w:t>
      </w:r>
      <w:r w:rsidRPr="00461A9B">
        <w:rPr>
          <w:rFonts w:eastAsia="Times New Roman"/>
          <w:szCs w:val="24"/>
          <w:lang w:val="en-US" w:eastAsia="ru-RU"/>
        </w:rPr>
        <w:t>case</w:t>
      </w:r>
      <w:r w:rsidRPr="00461A9B">
        <w:rPr>
          <w:rFonts w:eastAsia="Times New Roman"/>
          <w:szCs w:val="24"/>
          <w:lang w:eastAsia="ru-RU"/>
        </w:rPr>
        <w:t xml:space="preserve">, там будут располагаться актеры и прецеденты (функционал, реализуемый системой).  </w:t>
      </w:r>
    </w:p>
    <w:p w:rsidR="0012507E" w:rsidRPr="00461A9B" w:rsidRDefault="0012507E" w:rsidP="007136AC">
      <w:pPr>
        <w:jc w:val="both"/>
        <w:rPr>
          <w:szCs w:val="24"/>
        </w:rPr>
      </w:pPr>
      <w:r w:rsidRPr="00461A9B">
        <w:rPr>
          <w:szCs w:val="24"/>
        </w:rPr>
        <w:t>Так как Родители слушателей и Слушатели - это роли с одинаковыми возможностями, объединим их в одну роль Слушатели и зададим актера Слушатель с прецедентом «П</w:t>
      </w:r>
      <w:r w:rsidRPr="00461A9B">
        <w:rPr>
          <w:szCs w:val="24"/>
          <w:lang w:eastAsia="ru-RU"/>
        </w:rPr>
        <w:t>росмотр списка услуг</w:t>
      </w:r>
      <w:r w:rsidRPr="00461A9B">
        <w:rPr>
          <w:szCs w:val="24"/>
        </w:rPr>
        <w:t>».</w:t>
      </w:r>
    </w:p>
    <w:p w:rsidR="0012507E" w:rsidRDefault="0012507E" w:rsidP="007136AC">
      <w:pPr>
        <w:jc w:val="both"/>
        <w:rPr>
          <w:szCs w:val="24"/>
        </w:rPr>
      </w:pPr>
      <w:r w:rsidRPr="00461A9B">
        <w:rPr>
          <w:szCs w:val="24"/>
        </w:rPr>
        <w:t>Актер Администратор имеет возможность выполнять в системе сценарии, описанные в предметной области: «Добавление/удаление/редактирование данных об услугах», «Работа с дополнительными изображениями к услугам», «Запись клиента на услугу», «Управление ближайшими записями на услуги школы иностранных языков».</w:t>
      </w:r>
    </w:p>
    <w:p w:rsidR="00735D11" w:rsidRPr="00735D11" w:rsidRDefault="00735D11" w:rsidP="007136AC">
      <w:pPr>
        <w:jc w:val="both"/>
        <w:rPr>
          <w:szCs w:val="24"/>
        </w:rPr>
      </w:pPr>
      <w:r>
        <w:rPr>
          <w:szCs w:val="24"/>
        </w:rPr>
        <w:t xml:space="preserve">Откроем проектировщик </w:t>
      </w:r>
      <w:r>
        <w:rPr>
          <w:szCs w:val="24"/>
          <w:lang w:val="en-US"/>
        </w:rPr>
        <w:t>ArgoUML</w:t>
      </w:r>
      <w:r>
        <w:rPr>
          <w:szCs w:val="24"/>
        </w:rPr>
        <w:t xml:space="preserve">. Сразу сохраним его в своей папке как </w:t>
      </w:r>
      <w:r w:rsidRPr="00735D11">
        <w:rPr>
          <w:b/>
          <w:i/>
          <w:szCs w:val="24"/>
          <w:lang w:val="en-US"/>
        </w:rPr>
        <w:t>school</w:t>
      </w:r>
      <w:r w:rsidRPr="00735D11">
        <w:rPr>
          <w:b/>
          <w:i/>
          <w:szCs w:val="24"/>
        </w:rPr>
        <w:t>.</w:t>
      </w:r>
      <w:r w:rsidRPr="00735D11">
        <w:rPr>
          <w:b/>
          <w:i/>
          <w:szCs w:val="24"/>
          <w:lang w:val="en-US"/>
        </w:rPr>
        <w:t>zargo</w:t>
      </w:r>
      <w:r w:rsidRPr="00735D11">
        <w:rPr>
          <w:b/>
          <w:i/>
          <w:szCs w:val="24"/>
        </w:rPr>
        <w:t>.</w:t>
      </w:r>
      <w:r>
        <w:rPr>
          <w:b/>
          <w:i/>
          <w:szCs w:val="24"/>
        </w:rPr>
        <w:t xml:space="preserve"> </w:t>
      </w:r>
      <w:r>
        <w:rPr>
          <w:szCs w:val="24"/>
        </w:rPr>
        <w:t>Построим диаграмму вариантов использования для заданной предметной области.</w:t>
      </w:r>
    </w:p>
    <w:p w:rsidR="0012507E" w:rsidRPr="00461A9B" w:rsidRDefault="0012507E" w:rsidP="0012507E">
      <w:pPr>
        <w:ind w:firstLine="0"/>
        <w:rPr>
          <w:szCs w:val="24"/>
        </w:rPr>
      </w:pPr>
      <w:r w:rsidRPr="00461A9B">
        <w:rPr>
          <w:noProof/>
          <w:szCs w:val="24"/>
          <w:lang w:eastAsia="ru-RU"/>
        </w:rPr>
        <w:drawing>
          <wp:inline distT="0" distB="0" distL="0" distR="0">
            <wp:extent cx="6199122" cy="354055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321" cy="354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7E" w:rsidRPr="00461A9B" w:rsidRDefault="0012507E" w:rsidP="0012507E">
      <w:pPr>
        <w:rPr>
          <w:szCs w:val="24"/>
        </w:rPr>
      </w:pPr>
    </w:p>
    <w:p w:rsidR="0012507E" w:rsidRPr="003D5D81" w:rsidRDefault="00A44974" w:rsidP="0012507E">
      <w:pPr>
        <w:jc w:val="center"/>
        <w:rPr>
          <w:rFonts w:eastAsia="Times New Roman"/>
          <w:b/>
          <w:szCs w:val="24"/>
          <w:lang w:eastAsia="ru-RU"/>
        </w:rPr>
      </w:pPr>
      <w:r>
        <w:rPr>
          <w:rFonts w:eastAsia="Times New Roman"/>
          <w:b/>
          <w:szCs w:val="24"/>
          <w:lang w:eastAsia="ru-RU"/>
        </w:rPr>
        <w:t>4</w:t>
      </w:r>
      <w:r w:rsidR="0012507E">
        <w:rPr>
          <w:rFonts w:eastAsia="Times New Roman"/>
          <w:b/>
          <w:szCs w:val="24"/>
          <w:lang w:eastAsia="ru-RU"/>
        </w:rPr>
        <w:t xml:space="preserve">.6. </w:t>
      </w:r>
      <w:r w:rsidR="0012507E" w:rsidRPr="003D5D81">
        <w:rPr>
          <w:rFonts w:eastAsia="Times New Roman"/>
          <w:b/>
          <w:szCs w:val="24"/>
          <w:lang w:eastAsia="ru-RU"/>
        </w:rPr>
        <w:t>Формат сохранения диаграммы</w:t>
      </w:r>
    </w:p>
    <w:p w:rsidR="0012507E" w:rsidRPr="00461A9B" w:rsidRDefault="0012507E" w:rsidP="00B85934">
      <w:pPr>
        <w:jc w:val="both"/>
        <w:rPr>
          <w:rFonts w:eastAsia="Times New Roman"/>
          <w:szCs w:val="24"/>
          <w:lang w:eastAsia="ru-RU"/>
        </w:rPr>
      </w:pPr>
      <w:r w:rsidRPr="00461A9B">
        <w:rPr>
          <w:rFonts w:eastAsia="Times New Roman"/>
          <w:szCs w:val="24"/>
          <w:lang w:eastAsia="ru-RU"/>
        </w:rPr>
        <w:t>На</w:t>
      </w:r>
      <w:r w:rsidRPr="003D5D81">
        <w:rPr>
          <w:rFonts w:eastAsia="Times New Roman"/>
          <w:szCs w:val="24"/>
          <w:lang w:eastAsia="ru-RU"/>
        </w:rPr>
        <w:t xml:space="preserve"> </w:t>
      </w:r>
      <w:r w:rsidRPr="00461A9B">
        <w:rPr>
          <w:rFonts w:eastAsia="Times New Roman"/>
          <w:szCs w:val="24"/>
          <w:lang w:eastAsia="ru-RU"/>
        </w:rPr>
        <w:t>этом проектирование диаграммы завершено, и</w:t>
      </w:r>
      <w:r>
        <w:rPr>
          <w:rFonts w:eastAsia="Times New Roman"/>
          <w:szCs w:val="24"/>
          <w:lang w:eastAsia="ru-RU"/>
        </w:rPr>
        <w:t xml:space="preserve"> </w:t>
      </w:r>
      <w:r w:rsidRPr="00461A9B">
        <w:rPr>
          <w:rFonts w:eastAsia="Times New Roman"/>
          <w:szCs w:val="24"/>
          <w:lang w:eastAsia="ru-RU"/>
        </w:rPr>
        <w:t>мы</w:t>
      </w:r>
      <w:r>
        <w:rPr>
          <w:rFonts w:eastAsia="Times New Roman"/>
          <w:szCs w:val="24"/>
          <w:lang w:eastAsia="ru-RU"/>
        </w:rPr>
        <w:t xml:space="preserve"> </w:t>
      </w:r>
      <w:r w:rsidRPr="00461A9B">
        <w:rPr>
          <w:rFonts w:eastAsia="Times New Roman"/>
          <w:szCs w:val="24"/>
          <w:lang w:eastAsia="ru-RU"/>
        </w:rPr>
        <w:t>можем перейти к</w:t>
      </w:r>
      <w:r>
        <w:rPr>
          <w:rFonts w:eastAsia="Times New Roman"/>
          <w:szCs w:val="24"/>
          <w:lang w:eastAsia="ru-RU"/>
        </w:rPr>
        <w:t xml:space="preserve"> </w:t>
      </w:r>
      <w:r w:rsidRPr="00461A9B">
        <w:rPr>
          <w:rFonts w:eastAsia="Times New Roman"/>
          <w:szCs w:val="24"/>
          <w:lang w:eastAsia="ru-RU"/>
        </w:rPr>
        <w:t>ее</w:t>
      </w:r>
      <w:r>
        <w:rPr>
          <w:rFonts w:eastAsia="Times New Roman"/>
          <w:szCs w:val="24"/>
          <w:lang w:eastAsia="ru-RU"/>
        </w:rPr>
        <w:t xml:space="preserve"> </w:t>
      </w:r>
      <w:r w:rsidRPr="00461A9B">
        <w:rPr>
          <w:rFonts w:eastAsia="Times New Roman"/>
          <w:szCs w:val="24"/>
          <w:lang w:eastAsia="ru-RU"/>
        </w:rPr>
        <w:t>сохранению. Созданная диаграмма по умолчанию хранится в формате .</w:t>
      </w:r>
      <w:r w:rsidRPr="00461A9B">
        <w:rPr>
          <w:rFonts w:eastAsia="Times New Roman"/>
          <w:szCs w:val="24"/>
          <w:lang w:val="en-US" w:eastAsia="ru-RU"/>
        </w:rPr>
        <w:t>zargo</w:t>
      </w:r>
      <w:r w:rsidRPr="00461A9B">
        <w:rPr>
          <w:rFonts w:eastAsia="Times New Roman"/>
          <w:szCs w:val="24"/>
          <w:lang w:eastAsia="ru-RU"/>
        </w:rPr>
        <w:t>, но для гарантированного запуска файла на других устройствах рекомендуется сохранять диаграмму еще и</w:t>
      </w:r>
      <w:r w:rsidR="00B85934">
        <w:rPr>
          <w:rFonts w:eastAsia="Times New Roman"/>
          <w:szCs w:val="24"/>
          <w:lang w:eastAsia="ru-RU"/>
        </w:rPr>
        <w:t xml:space="preserve"> </w:t>
      </w:r>
      <w:r w:rsidRPr="00461A9B">
        <w:rPr>
          <w:rFonts w:eastAsia="Times New Roman"/>
          <w:szCs w:val="24"/>
          <w:lang w:eastAsia="ru-RU"/>
        </w:rPr>
        <w:t>в</w:t>
      </w:r>
      <w:r w:rsidR="00B85934">
        <w:rPr>
          <w:rFonts w:eastAsia="Times New Roman"/>
          <w:szCs w:val="24"/>
          <w:lang w:eastAsia="ru-RU"/>
        </w:rPr>
        <w:t xml:space="preserve"> </w:t>
      </w:r>
      <w:r w:rsidRPr="00461A9B">
        <w:rPr>
          <w:rFonts w:eastAsia="Times New Roman"/>
          <w:szCs w:val="24"/>
          <w:lang w:eastAsia="ru-RU"/>
        </w:rPr>
        <w:t>.pdf формате.</w:t>
      </w:r>
    </w:p>
    <w:p w:rsidR="0012507E" w:rsidRPr="00461A9B" w:rsidRDefault="0012507E" w:rsidP="00B85934">
      <w:pPr>
        <w:jc w:val="both"/>
        <w:rPr>
          <w:rFonts w:eastAsia="Times New Roman"/>
          <w:szCs w:val="24"/>
          <w:lang w:eastAsia="ru-RU"/>
        </w:rPr>
      </w:pPr>
      <w:r w:rsidRPr="00461A9B">
        <w:rPr>
          <w:rFonts w:eastAsia="Times New Roman"/>
          <w:szCs w:val="24"/>
          <w:lang w:eastAsia="ru-RU"/>
        </w:rPr>
        <w:lastRenderedPageBreak/>
        <w:t xml:space="preserve">Для этого сделайте скриншот диаграммы, вставьте в новый Документ </w:t>
      </w:r>
      <w:r w:rsidRPr="00461A9B">
        <w:rPr>
          <w:rFonts w:eastAsia="Times New Roman"/>
          <w:szCs w:val="24"/>
          <w:lang w:val="en-US" w:eastAsia="ru-RU"/>
        </w:rPr>
        <w:t>Micrisoft</w:t>
      </w:r>
      <w:r w:rsidRPr="00461A9B">
        <w:rPr>
          <w:rFonts w:eastAsia="Times New Roman"/>
          <w:szCs w:val="24"/>
          <w:lang w:eastAsia="ru-RU"/>
        </w:rPr>
        <w:t xml:space="preserve"> </w:t>
      </w:r>
      <w:r w:rsidRPr="00461A9B">
        <w:rPr>
          <w:rFonts w:eastAsia="Times New Roman"/>
          <w:szCs w:val="24"/>
          <w:lang w:val="en-US" w:eastAsia="ru-RU"/>
        </w:rPr>
        <w:t>Word</w:t>
      </w:r>
      <w:r w:rsidRPr="00461A9B">
        <w:rPr>
          <w:rFonts w:eastAsia="Times New Roman"/>
          <w:szCs w:val="24"/>
          <w:lang w:eastAsia="ru-RU"/>
        </w:rPr>
        <w:t>. Сохраните его через «Сохранить как…» в формате .</w:t>
      </w:r>
      <w:r w:rsidRPr="00461A9B">
        <w:rPr>
          <w:rFonts w:eastAsia="Times New Roman"/>
          <w:szCs w:val="24"/>
          <w:lang w:val="en-US" w:eastAsia="ru-RU"/>
        </w:rPr>
        <w:t>pdf</w:t>
      </w:r>
      <w:r w:rsidRPr="00461A9B">
        <w:rPr>
          <w:rFonts w:eastAsia="Times New Roman"/>
          <w:szCs w:val="24"/>
          <w:lang w:eastAsia="ru-RU"/>
        </w:rPr>
        <w:t xml:space="preserve"> с именем </w:t>
      </w:r>
      <w:r w:rsidRPr="003D5D81">
        <w:rPr>
          <w:rFonts w:eastAsia="Times New Roman"/>
          <w:b/>
          <w:i/>
          <w:szCs w:val="24"/>
          <w:lang w:val="en-US" w:eastAsia="ru-RU"/>
        </w:rPr>
        <w:t>school</w:t>
      </w:r>
      <w:r w:rsidRPr="003D5D81">
        <w:rPr>
          <w:rFonts w:eastAsia="Times New Roman"/>
          <w:b/>
          <w:i/>
          <w:szCs w:val="24"/>
          <w:lang w:eastAsia="ru-RU"/>
        </w:rPr>
        <w:t>_</w:t>
      </w:r>
      <w:r>
        <w:rPr>
          <w:rFonts w:eastAsia="Times New Roman"/>
          <w:b/>
          <w:i/>
          <w:szCs w:val="24"/>
          <w:lang w:val="en-US" w:eastAsia="ru-RU"/>
        </w:rPr>
        <w:t>use</w:t>
      </w:r>
      <w:r w:rsidRPr="003D5D81">
        <w:rPr>
          <w:rFonts w:eastAsia="Times New Roman"/>
          <w:b/>
          <w:i/>
          <w:szCs w:val="24"/>
          <w:lang w:eastAsia="ru-RU"/>
        </w:rPr>
        <w:t>-</w:t>
      </w:r>
      <w:r>
        <w:rPr>
          <w:rFonts w:eastAsia="Times New Roman"/>
          <w:b/>
          <w:i/>
          <w:szCs w:val="24"/>
          <w:lang w:val="en-US" w:eastAsia="ru-RU"/>
        </w:rPr>
        <w:t>case</w:t>
      </w:r>
      <w:r w:rsidRPr="00461A9B">
        <w:rPr>
          <w:rFonts w:eastAsia="Times New Roman"/>
          <w:szCs w:val="24"/>
          <w:lang w:eastAsia="ru-RU"/>
        </w:rPr>
        <w:t>.</w:t>
      </w:r>
    </w:p>
    <w:p w:rsidR="0012507E" w:rsidRPr="00461A9B" w:rsidRDefault="0012507E" w:rsidP="0012507E">
      <w:pPr>
        <w:rPr>
          <w:rFonts w:eastAsia="Times New Roman"/>
          <w:szCs w:val="24"/>
          <w:lang w:eastAsia="ru-RU"/>
        </w:rPr>
      </w:pPr>
    </w:p>
    <w:p w:rsidR="0012507E" w:rsidRPr="00461A9B" w:rsidRDefault="0012507E" w:rsidP="0012507E">
      <w:pPr>
        <w:ind w:firstLine="0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270510</wp:posOffset>
            </wp:positionH>
            <wp:positionV relativeFrom="paragraph">
              <wp:posOffset>1917065</wp:posOffset>
            </wp:positionV>
            <wp:extent cx="1556385" cy="1103630"/>
            <wp:effectExtent l="19050" t="0" r="5715" b="0"/>
            <wp:wrapNone/>
            <wp:docPr id="3" name="Рукописный ввод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укописный ввод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385" cy="110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D5D81">
        <w:rPr>
          <w:rFonts w:eastAsia="Times New Roman"/>
          <w:noProof/>
          <w:szCs w:val="24"/>
          <w:lang w:eastAsia="ru-RU"/>
        </w:rPr>
        <w:drawing>
          <wp:inline distT="0" distB="0" distL="0" distR="0">
            <wp:extent cx="5940425" cy="39941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7E" w:rsidRPr="00461A9B" w:rsidRDefault="0012507E" w:rsidP="0012507E">
      <w:pPr>
        <w:rPr>
          <w:szCs w:val="24"/>
        </w:rPr>
      </w:pPr>
    </w:p>
    <w:p w:rsidR="0012507E" w:rsidRPr="003D1D3D" w:rsidRDefault="0012507E" w:rsidP="0012507E">
      <w:pPr>
        <w:rPr>
          <w:szCs w:val="24"/>
        </w:rPr>
      </w:pPr>
    </w:p>
    <w:p w:rsidR="0012507E" w:rsidRPr="003D1D3D" w:rsidRDefault="00A44974" w:rsidP="0012507E">
      <w:pPr>
        <w:jc w:val="center"/>
        <w:rPr>
          <w:rFonts w:eastAsia="Times New Roman"/>
          <w:b/>
          <w:szCs w:val="24"/>
          <w:lang w:eastAsia="ru-RU"/>
        </w:rPr>
      </w:pPr>
      <w:r>
        <w:rPr>
          <w:rFonts w:eastAsia="Times New Roman"/>
          <w:b/>
          <w:szCs w:val="24"/>
          <w:lang w:eastAsia="ru-RU"/>
        </w:rPr>
        <w:t>4</w:t>
      </w:r>
      <w:r w:rsidR="0012507E">
        <w:rPr>
          <w:rFonts w:eastAsia="Times New Roman"/>
          <w:b/>
          <w:szCs w:val="24"/>
          <w:lang w:eastAsia="ru-RU"/>
        </w:rPr>
        <w:t xml:space="preserve">.7 </w:t>
      </w:r>
      <w:r w:rsidR="0012507E" w:rsidRPr="003D1D3D">
        <w:rPr>
          <w:rFonts w:eastAsia="Times New Roman"/>
          <w:b/>
          <w:szCs w:val="24"/>
          <w:lang w:eastAsia="ru-RU"/>
        </w:rPr>
        <w:t>Диаграмма классов</w:t>
      </w:r>
    </w:p>
    <w:p w:rsidR="0012507E" w:rsidRPr="003D1D3D" w:rsidRDefault="0012507E" w:rsidP="0012507E">
      <w:pPr>
        <w:rPr>
          <w:rFonts w:eastAsia="Times New Roman"/>
          <w:szCs w:val="24"/>
          <w:lang w:eastAsia="ru-RU"/>
        </w:rPr>
      </w:pPr>
      <w:r w:rsidRPr="003D1D3D">
        <w:rPr>
          <w:rFonts w:eastAsia="Times New Roman"/>
          <w:szCs w:val="24"/>
          <w:lang w:eastAsia="ru-RU"/>
        </w:rPr>
        <w:t>Диаграмма классов описывает типы объектов системы и</w:t>
      </w:r>
      <w:r>
        <w:rPr>
          <w:rFonts w:eastAsia="Times New Roman"/>
          <w:szCs w:val="24"/>
          <w:lang w:eastAsia="ru-RU"/>
        </w:rPr>
        <w:t xml:space="preserve"> </w:t>
      </w:r>
      <w:r w:rsidRPr="003D1D3D">
        <w:rPr>
          <w:rFonts w:eastAsia="Times New Roman"/>
          <w:szCs w:val="24"/>
          <w:lang w:eastAsia="ru-RU"/>
        </w:rPr>
        <w:t>различного рода статические отношения, которые существуют между ними. На</w:t>
      </w:r>
      <w:r>
        <w:rPr>
          <w:rFonts w:eastAsia="Times New Roman"/>
          <w:szCs w:val="24"/>
          <w:lang w:eastAsia="ru-RU"/>
        </w:rPr>
        <w:t xml:space="preserve"> </w:t>
      </w:r>
      <w:r w:rsidRPr="003D1D3D">
        <w:rPr>
          <w:rFonts w:eastAsia="Times New Roman"/>
          <w:szCs w:val="24"/>
          <w:lang w:eastAsia="ru-RU"/>
        </w:rPr>
        <w:t>диаграммах классов отображаются также свойства классов, операции классов и</w:t>
      </w:r>
      <w:r>
        <w:rPr>
          <w:rFonts w:eastAsia="Times New Roman"/>
          <w:szCs w:val="24"/>
          <w:lang w:eastAsia="ru-RU"/>
        </w:rPr>
        <w:t xml:space="preserve"> </w:t>
      </w:r>
      <w:r w:rsidRPr="003D1D3D">
        <w:rPr>
          <w:rFonts w:eastAsia="Times New Roman"/>
          <w:szCs w:val="24"/>
          <w:lang w:eastAsia="ru-RU"/>
        </w:rPr>
        <w:t>ограничения, которые накладываются на связи между объектами</w:t>
      </w:r>
    </w:p>
    <w:p w:rsidR="0012507E" w:rsidRPr="003D1D3D" w:rsidRDefault="00B85934" w:rsidP="0012507E">
      <w:pPr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П</w:t>
      </w:r>
      <w:r w:rsidR="0012507E" w:rsidRPr="003D1D3D">
        <w:rPr>
          <w:rFonts w:eastAsia="Times New Roman"/>
          <w:szCs w:val="24"/>
          <w:lang w:eastAsia="ru-RU"/>
        </w:rPr>
        <w:t>остроение диаграммы классов для программной системы</w:t>
      </w:r>
      <w:r>
        <w:rPr>
          <w:rFonts w:eastAsia="Times New Roman"/>
          <w:szCs w:val="24"/>
          <w:lang w:eastAsia="ru-RU"/>
        </w:rPr>
        <w:t xml:space="preserve"> содержит о</w:t>
      </w:r>
      <w:r w:rsidR="0012507E" w:rsidRPr="003D1D3D">
        <w:rPr>
          <w:rFonts w:eastAsia="Times New Roman"/>
          <w:szCs w:val="24"/>
          <w:lang w:eastAsia="ru-RU"/>
        </w:rPr>
        <w:t xml:space="preserve">сновные шаги построения диаграммы классов: </w:t>
      </w:r>
    </w:p>
    <w:p w:rsidR="0012507E" w:rsidRPr="003D1D3D" w:rsidRDefault="0012507E" w:rsidP="0012507E">
      <w:pPr>
        <w:pStyle w:val="a3"/>
        <w:numPr>
          <w:ilvl w:val="0"/>
          <w:numId w:val="13"/>
        </w:numPr>
        <w:jc w:val="both"/>
        <w:rPr>
          <w:rFonts w:eastAsia="Times New Roman"/>
          <w:szCs w:val="24"/>
          <w:lang w:eastAsia="ru-RU"/>
        </w:rPr>
      </w:pPr>
      <w:r w:rsidRPr="003D1D3D">
        <w:rPr>
          <w:rFonts w:eastAsia="Times New Roman"/>
          <w:szCs w:val="24"/>
          <w:lang w:eastAsia="ru-RU"/>
        </w:rPr>
        <w:t xml:space="preserve">Добавление классов </w:t>
      </w:r>
    </w:p>
    <w:p w:rsidR="0012507E" w:rsidRPr="003D1D3D" w:rsidRDefault="0012507E" w:rsidP="0012507E">
      <w:pPr>
        <w:pStyle w:val="a3"/>
        <w:numPr>
          <w:ilvl w:val="0"/>
          <w:numId w:val="13"/>
        </w:numPr>
        <w:jc w:val="both"/>
        <w:rPr>
          <w:rFonts w:eastAsia="Times New Roman"/>
          <w:szCs w:val="24"/>
          <w:lang w:eastAsia="ru-RU"/>
        </w:rPr>
      </w:pPr>
      <w:r w:rsidRPr="003D1D3D">
        <w:rPr>
          <w:rFonts w:eastAsia="Times New Roman"/>
          <w:szCs w:val="24"/>
          <w:lang w:eastAsia="ru-RU"/>
        </w:rPr>
        <w:t xml:space="preserve">Добавление связей и их настройка </w:t>
      </w:r>
    </w:p>
    <w:p w:rsidR="0012507E" w:rsidRPr="003D1D3D" w:rsidRDefault="0012507E" w:rsidP="0012507E">
      <w:pPr>
        <w:pStyle w:val="a3"/>
        <w:numPr>
          <w:ilvl w:val="0"/>
          <w:numId w:val="13"/>
        </w:numPr>
        <w:jc w:val="both"/>
        <w:rPr>
          <w:rFonts w:eastAsia="Times New Roman"/>
          <w:szCs w:val="24"/>
          <w:lang w:eastAsia="ru-RU"/>
        </w:rPr>
      </w:pPr>
      <w:r w:rsidRPr="003D1D3D">
        <w:rPr>
          <w:rFonts w:eastAsia="Times New Roman"/>
          <w:szCs w:val="24"/>
          <w:lang w:eastAsia="ru-RU"/>
        </w:rPr>
        <w:t xml:space="preserve">Добавление атрибутов и операций </w:t>
      </w:r>
    </w:p>
    <w:p w:rsidR="0012507E" w:rsidRPr="003D1D3D" w:rsidRDefault="0012507E" w:rsidP="0012507E">
      <w:pPr>
        <w:rPr>
          <w:szCs w:val="24"/>
        </w:rPr>
      </w:pPr>
      <w:r w:rsidRPr="003D1D3D">
        <w:rPr>
          <w:szCs w:val="24"/>
        </w:rPr>
        <w:t>На</w:t>
      </w:r>
      <w:r w:rsidR="002F1EE8">
        <w:rPr>
          <w:szCs w:val="24"/>
        </w:rPr>
        <w:t xml:space="preserve"> диаграмме класс изображается в </w:t>
      </w:r>
      <w:r w:rsidRPr="003D1D3D">
        <w:rPr>
          <w:szCs w:val="24"/>
        </w:rPr>
        <w:t>виде прямоугольника, разделенного на</w:t>
      </w:r>
      <w:r w:rsidR="002F1EE8">
        <w:rPr>
          <w:szCs w:val="24"/>
        </w:rPr>
        <w:t xml:space="preserve"> </w:t>
      </w:r>
      <w:r w:rsidRPr="003D1D3D">
        <w:rPr>
          <w:szCs w:val="24"/>
        </w:rPr>
        <w:t>три части: имя класса (на</w:t>
      </w:r>
      <w:r w:rsidR="002F1EE8">
        <w:rPr>
          <w:szCs w:val="24"/>
        </w:rPr>
        <w:t xml:space="preserve"> </w:t>
      </w:r>
      <w:r w:rsidRPr="003D1D3D">
        <w:rPr>
          <w:szCs w:val="24"/>
        </w:rPr>
        <w:t>английском языке), его атрибуты и</w:t>
      </w:r>
      <w:r>
        <w:rPr>
          <w:szCs w:val="24"/>
        </w:rPr>
        <w:t xml:space="preserve"> </w:t>
      </w:r>
      <w:r w:rsidRPr="003D1D3D">
        <w:rPr>
          <w:szCs w:val="24"/>
        </w:rPr>
        <w:t>его операции.</w:t>
      </w:r>
    </w:p>
    <w:p w:rsidR="0012507E" w:rsidRDefault="00735D11" w:rsidP="0012507E">
      <w:pPr>
        <w:rPr>
          <w:szCs w:val="24"/>
        </w:rPr>
      </w:pPr>
      <w:r>
        <w:rPr>
          <w:szCs w:val="24"/>
        </w:rPr>
        <w:t xml:space="preserve">Откроем файл </w:t>
      </w:r>
      <w:r w:rsidRPr="00735D11">
        <w:rPr>
          <w:b/>
          <w:i/>
          <w:szCs w:val="24"/>
          <w:lang w:val="en-US"/>
        </w:rPr>
        <w:t>school</w:t>
      </w:r>
      <w:r w:rsidRPr="00735D11">
        <w:rPr>
          <w:b/>
          <w:i/>
          <w:szCs w:val="24"/>
        </w:rPr>
        <w:t>.</w:t>
      </w:r>
      <w:r w:rsidRPr="00735D11">
        <w:rPr>
          <w:b/>
          <w:i/>
          <w:szCs w:val="24"/>
          <w:lang w:val="en-US"/>
        </w:rPr>
        <w:t>zargo</w:t>
      </w:r>
      <w:r>
        <w:rPr>
          <w:szCs w:val="24"/>
        </w:rPr>
        <w:t xml:space="preserve">. </w:t>
      </w:r>
      <w:r w:rsidR="002F1EE8">
        <w:rPr>
          <w:szCs w:val="24"/>
        </w:rPr>
        <w:t>Построим диаграмму классов для заданной предметной области. Для этого выделим те классы, которые содержат основные данные, необходимые для работы системы:</w:t>
      </w:r>
    </w:p>
    <w:p w:rsidR="002F1EE8" w:rsidRPr="000B777F" w:rsidRDefault="00735D11" w:rsidP="0012507E">
      <w:pPr>
        <w:rPr>
          <w:szCs w:val="24"/>
        </w:rPr>
      </w:pPr>
      <w:r>
        <w:rPr>
          <w:szCs w:val="24"/>
        </w:rPr>
        <w:t xml:space="preserve">- </w:t>
      </w:r>
      <w:r>
        <w:rPr>
          <w:szCs w:val="24"/>
          <w:lang w:val="en-US"/>
        </w:rPr>
        <w:t>Service</w:t>
      </w:r>
      <w:r w:rsidR="000B777F" w:rsidRPr="000B777F">
        <w:rPr>
          <w:szCs w:val="24"/>
        </w:rPr>
        <w:t xml:space="preserve"> (</w:t>
      </w:r>
      <w:r w:rsidR="000B777F">
        <w:rPr>
          <w:szCs w:val="24"/>
        </w:rPr>
        <w:t>содержит данные об услугах школы);</w:t>
      </w:r>
    </w:p>
    <w:p w:rsidR="00735D11" w:rsidRPr="000B777F" w:rsidRDefault="00735D11" w:rsidP="0012507E">
      <w:pPr>
        <w:rPr>
          <w:szCs w:val="24"/>
        </w:rPr>
      </w:pPr>
      <w:r w:rsidRPr="000B777F">
        <w:rPr>
          <w:szCs w:val="24"/>
        </w:rPr>
        <w:t xml:space="preserve">- </w:t>
      </w:r>
      <w:r>
        <w:rPr>
          <w:szCs w:val="24"/>
          <w:lang w:val="en-US"/>
        </w:rPr>
        <w:t>Client</w:t>
      </w:r>
      <w:r w:rsidR="000B777F">
        <w:rPr>
          <w:szCs w:val="24"/>
        </w:rPr>
        <w:t xml:space="preserve"> (содержит данные о клиентах школы);</w:t>
      </w:r>
    </w:p>
    <w:p w:rsidR="00735D11" w:rsidRPr="000B777F" w:rsidRDefault="00735D11" w:rsidP="0012507E">
      <w:pPr>
        <w:rPr>
          <w:szCs w:val="24"/>
        </w:rPr>
      </w:pPr>
      <w:r w:rsidRPr="000B777F">
        <w:rPr>
          <w:szCs w:val="24"/>
        </w:rPr>
        <w:t xml:space="preserve">- </w:t>
      </w:r>
      <w:r>
        <w:rPr>
          <w:szCs w:val="24"/>
          <w:lang w:val="en-US"/>
        </w:rPr>
        <w:t>ClientService</w:t>
      </w:r>
      <w:r w:rsidR="000B777F">
        <w:rPr>
          <w:szCs w:val="24"/>
        </w:rPr>
        <w:t xml:space="preserve"> (содержит данные о клиентах, записанных на услуги);</w:t>
      </w:r>
    </w:p>
    <w:p w:rsidR="00735D11" w:rsidRPr="000B777F" w:rsidRDefault="00735D11" w:rsidP="0012507E">
      <w:pPr>
        <w:rPr>
          <w:szCs w:val="24"/>
        </w:rPr>
      </w:pPr>
      <w:r w:rsidRPr="000B777F">
        <w:rPr>
          <w:szCs w:val="24"/>
        </w:rPr>
        <w:t xml:space="preserve">- </w:t>
      </w:r>
      <w:r w:rsidR="000B777F">
        <w:rPr>
          <w:szCs w:val="24"/>
          <w:lang w:val="en-US"/>
        </w:rPr>
        <w:t>Documents</w:t>
      </w:r>
      <w:r w:rsidR="000B777F">
        <w:rPr>
          <w:szCs w:val="24"/>
        </w:rPr>
        <w:t xml:space="preserve"> (содержит данные о документах клиентов).</w:t>
      </w:r>
    </w:p>
    <w:p w:rsidR="0012507E" w:rsidRPr="00461A9B" w:rsidRDefault="000B777F" w:rsidP="0012507E">
      <w:pPr>
        <w:rPr>
          <w:szCs w:val="24"/>
        </w:rPr>
      </w:pPr>
      <w:r>
        <w:rPr>
          <w:noProof/>
          <w:szCs w:val="24"/>
          <w:lang w:eastAsia="ru-RU"/>
        </w:rPr>
        <w:lastRenderedPageBreak/>
        <w:drawing>
          <wp:inline distT="0" distB="0" distL="0" distR="0">
            <wp:extent cx="3501260" cy="2140112"/>
            <wp:effectExtent l="19050" t="0" r="39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180" cy="214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7E" w:rsidRDefault="0012507E" w:rsidP="000821AA">
      <w:pPr>
        <w:jc w:val="both"/>
        <w:rPr>
          <w:szCs w:val="24"/>
        </w:rPr>
      </w:pPr>
    </w:p>
    <w:p w:rsidR="00E32F48" w:rsidRPr="00E32F48" w:rsidRDefault="00E32F48" w:rsidP="000821AA">
      <w:pPr>
        <w:jc w:val="both"/>
        <w:rPr>
          <w:szCs w:val="24"/>
        </w:rPr>
      </w:pPr>
      <w:r>
        <w:rPr>
          <w:szCs w:val="24"/>
        </w:rPr>
        <w:t xml:space="preserve">Сохраним диаграмму в формате </w:t>
      </w:r>
      <w:r w:rsidRPr="00E32F48">
        <w:rPr>
          <w:b/>
          <w:szCs w:val="24"/>
        </w:rPr>
        <w:t>.</w:t>
      </w:r>
      <w:r w:rsidRPr="00E32F48">
        <w:rPr>
          <w:b/>
          <w:szCs w:val="24"/>
          <w:lang w:val="en-US"/>
        </w:rPr>
        <w:t>pdf</w:t>
      </w:r>
      <w:r>
        <w:rPr>
          <w:b/>
          <w:szCs w:val="24"/>
        </w:rPr>
        <w:t xml:space="preserve"> </w:t>
      </w:r>
      <w:r>
        <w:rPr>
          <w:szCs w:val="24"/>
        </w:rPr>
        <w:t>в своей папке.</w:t>
      </w:r>
    </w:p>
    <w:sectPr w:rsidR="00E32F48" w:rsidRPr="00E32F48" w:rsidSect="007136AC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A6899"/>
    <w:multiLevelType w:val="multilevel"/>
    <w:tmpl w:val="E04A3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3A6451"/>
    <w:multiLevelType w:val="hybridMultilevel"/>
    <w:tmpl w:val="A14A2F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28967E1"/>
    <w:multiLevelType w:val="multilevel"/>
    <w:tmpl w:val="03A41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6B5337"/>
    <w:multiLevelType w:val="hybridMultilevel"/>
    <w:tmpl w:val="5F68B4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4BE64DE"/>
    <w:multiLevelType w:val="hybridMultilevel"/>
    <w:tmpl w:val="C4F205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31474BB"/>
    <w:multiLevelType w:val="hybridMultilevel"/>
    <w:tmpl w:val="12801D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45E747E"/>
    <w:multiLevelType w:val="hybridMultilevel"/>
    <w:tmpl w:val="937A4C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D071938"/>
    <w:multiLevelType w:val="multilevel"/>
    <w:tmpl w:val="61AA4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02238A"/>
    <w:multiLevelType w:val="multilevel"/>
    <w:tmpl w:val="5D10A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6B54B4"/>
    <w:multiLevelType w:val="hybridMultilevel"/>
    <w:tmpl w:val="9E2C7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BD7098"/>
    <w:multiLevelType w:val="multilevel"/>
    <w:tmpl w:val="6E50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56751E"/>
    <w:multiLevelType w:val="multilevel"/>
    <w:tmpl w:val="A96E8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F430D80"/>
    <w:multiLevelType w:val="hybridMultilevel"/>
    <w:tmpl w:val="553065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7"/>
  </w:num>
  <w:num w:numId="5">
    <w:abstractNumId w:val="0"/>
  </w:num>
  <w:num w:numId="6">
    <w:abstractNumId w:val="11"/>
  </w:num>
  <w:num w:numId="7">
    <w:abstractNumId w:val="12"/>
  </w:num>
  <w:num w:numId="8">
    <w:abstractNumId w:val="5"/>
  </w:num>
  <w:num w:numId="9">
    <w:abstractNumId w:val="1"/>
  </w:num>
  <w:num w:numId="10">
    <w:abstractNumId w:val="9"/>
  </w:num>
  <w:num w:numId="11">
    <w:abstractNumId w:val="6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89C"/>
    <w:rsid w:val="000821AA"/>
    <w:rsid w:val="000B777F"/>
    <w:rsid w:val="0012507E"/>
    <w:rsid w:val="00200EB5"/>
    <w:rsid w:val="002A7EFC"/>
    <w:rsid w:val="002F1EE8"/>
    <w:rsid w:val="00540D83"/>
    <w:rsid w:val="006C589C"/>
    <w:rsid w:val="007136AC"/>
    <w:rsid w:val="00735D11"/>
    <w:rsid w:val="007B399C"/>
    <w:rsid w:val="00A44974"/>
    <w:rsid w:val="00AA047A"/>
    <w:rsid w:val="00B85934"/>
    <w:rsid w:val="00BF7624"/>
    <w:rsid w:val="00DD0D3A"/>
    <w:rsid w:val="00E32F48"/>
    <w:rsid w:val="00E35B8C"/>
    <w:rsid w:val="00E41D90"/>
    <w:rsid w:val="00E53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0397557-6AE6-413C-93B7-57254269E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21AA"/>
    <w:pPr>
      <w:ind w:firstLine="709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12507E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21AA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821AA"/>
    <w:pPr>
      <w:spacing w:before="100" w:beforeAutospacing="1" w:after="100" w:afterAutospacing="1"/>
      <w:ind w:firstLine="0"/>
    </w:pPr>
    <w:rPr>
      <w:rFonts w:eastAsia="Times New Roman"/>
      <w:szCs w:val="24"/>
      <w:lang w:eastAsia="ru-RU"/>
    </w:rPr>
  </w:style>
  <w:style w:type="character" w:styleId="a5">
    <w:name w:val="Emphasis"/>
    <w:basedOn w:val="a0"/>
    <w:uiPriority w:val="20"/>
    <w:qFormat/>
    <w:rsid w:val="000821AA"/>
    <w:rPr>
      <w:i/>
      <w:iCs/>
    </w:rPr>
  </w:style>
  <w:style w:type="character" w:styleId="a6">
    <w:name w:val="Strong"/>
    <w:basedOn w:val="a0"/>
    <w:uiPriority w:val="22"/>
    <w:qFormat/>
    <w:rsid w:val="000821AA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12507E"/>
    <w:rPr>
      <w:rFonts w:eastAsiaTheme="majorEastAsia" w:cstheme="majorBidi"/>
      <w:b/>
      <w:bCs/>
      <w:sz w:val="28"/>
      <w:szCs w:val="28"/>
    </w:rPr>
  </w:style>
  <w:style w:type="character" w:styleId="a7">
    <w:name w:val="Hyperlink"/>
    <w:basedOn w:val="a0"/>
    <w:uiPriority w:val="99"/>
    <w:unhideWhenUsed/>
    <w:rsid w:val="0012507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12507E"/>
  </w:style>
  <w:style w:type="paragraph" w:styleId="a8">
    <w:name w:val="Balloon Text"/>
    <w:basedOn w:val="a"/>
    <w:link w:val="a9"/>
    <w:uiPriority w:val="99"/>
    <w:semiHidden/>
    <w:unhideWhenUsed/>
    <w:rsid w:val="0012507E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250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92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8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17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487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85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24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83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948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014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479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EEEEE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186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23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7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0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59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84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540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79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863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EEEEE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32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356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31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47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405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25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758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EEEEE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5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96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44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1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53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720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72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19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69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EEEEE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49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60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1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9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8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195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968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8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2603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EEEEE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653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506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07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7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00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240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2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85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49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55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9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61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40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97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9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63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568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31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25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23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9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64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15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78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90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351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63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2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958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774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38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72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51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12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852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27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70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5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55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99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76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71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3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81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291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59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5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80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6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2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85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24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34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79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27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26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06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74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68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777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04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0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60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37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15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79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19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0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8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4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457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8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6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09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46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3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442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907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00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2354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083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F02C75C-B4A6-465C-B1B2-AAAA88A7C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1950</Words>
  <Characters>11116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emp</dc:creator>
  <cp:keywords/>
  <dc:description/>
  <cp:lastModifiedBy>stud1</cp:lastModifiedBy>
  <cp:revision>2</cp:revision>
  <dcterms:created xsi:type="dcterms:W3CDTF">2024-12-09T06:15:00Z</dcterms:created>
  <dcterms:modified xsi:type="dcterms:W3CDTF">2024-12-09T06:15:00Z</dcterms:modified>
</cp:coreProperties>
</file>