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4D29" w14:textId="77777777" w:rsidR="009256EC" w:rsidRPr="009256EC" w:rsidRDefault="004F0BFB" w:rsidP="009256EC">
      <w:pPr>
        <w:spacing w:after="120" w:line="240" w:lineRule="auto"/>
        <w:ind w:right="46"/>
        <w:rPr>
          <w:rFonts w:ascii="Cambria Math" w:hAnsi="Cambria Math" w:cstheme="minorHAnsi"/>
          <w:sz w:val="49"/>
          <w:szCs w:val="49"/>
        </w:rPr>
      </w:pPr>
      <w:r w:rsidRPr="009256EC">
        <w:rPr>
          <w:rFonts w:ascii="Cambria Math" w:hAnsi="Cambria Math" w:cstheme="minorHAnsi"/>
          <w:sz w:val="49"/>
          <w:szCs w:val="49"/>
        </w:rPr>
        <w:t>Princess Sumaya University for Technology</w:t>
      </w:r>
    </w:p>
    <w:p w14:paraId="5339ECB8" w14:textId="77777777" w:rsidR="009256EC" w:rsidRDefault="00DA61E0" w:rsidP="009256EC">
      <w:pPr>
        <w:spacing w:after="120" w:line="240" w:lineRule="auto"/>
        <w:ind w:right="46"/>
        <w:jc w:val="center"/>
        <w:rPr>
          <w:rFonts w:cstheme="minorHAnsi"/>
          <w:sz w:val="36"/>
          <w:szCs w:val="40"/>
        </w:rPr>
      </w:pPr>
      <w:r w:rsidRPr="0005486E">
        <w:rPr>
          <w:rFonts w:cstheme="minorHAnsi"/>
          <w:sz w:val="36"/>
          <w:szCs w:val="40"/>
        </w:rPr>
        <w:t>King Abdullah II Faculty of Engineering</w:t>
      </w:r>
      <w:r w:rsidR="009256EC">
        <w:rPr>
          <w:rFonts w:cstheme="minorHAnsi"/>
          <w:sz w:val="36"/>
          <w:szCs w:val="40"/>
        </w:rPr>
        <w:t xml:space="preserve"> </w:t>
      </w:r>
    </w:p>
    <w:p w14:paraId="703B2BFA" w14:textId="77777777" w:rsidR="00A56A20" w:rsidRPr="0005486E" w:rsidRDefault="00A56A20" w:rsidP="009256EC">
      <w:pPr>
        <w:spacing w:after="120" w:line="240" w:lineRule="auto"/>
        <w:ind w:right="46"/>
        <w:jc w:val="center"/>
        <w:rPr>
          <w:rFonts w:cstheme="minorHAnsi"/>
          <w:sz w:val="34"/>
          <w:szCs w:val="34"/>
        </w:rPr>
      </w:pPr>
      <w:r w:rsidRPr="0005486E">
        <w:rPr>
          <w:rFonts w:cstheme="minorHAnsi"/>
          <w:sz w:val="34"/>
          <w:szCs w:val="34"/>
        </w:rPr>
        <w:t>Electrical Engineering Department</w:t>
      </w:r>
    </w:p>
    <w:p w14:paraId="29130D8F" w14:textId="77777777" w:rsidR="00497C96" w:rsidRDefault="0060390D" w:rsidP="002556B0">
      <w:pPr>
        <w:spacing w:after="0"/>
        <w:jc w:val="center"/>
        <w:rPr>
          <w:rFonts w:cstheme="minorHAnsi"/>
          <w:sz w:val="40"/>
          <w:szCs w:val="40"/>
        </w:rPr>
      </w:pPr>
      <w:r>
        <w:rPr>
          <w:rFonts w:cstheme="minorHAnsi"/>
          <w:noProof/>
          <w:sz w:val="40"/>
          <w:szCs w:val="40"/>
        </w:rPr>
        <w:drawing>
          <wp:inline distT="0" distB="0" distL="0" distR="0" wp14:anchorId="1E7EEA0A" wp14:editId="5A1EF906">
            <wp:extent cx="2520701" cy="302667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UT_Logo_Stacked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701" cy="3026670"/>
                    </a:xfrm>
                    <a:prstGeom prst="rect">
                      <a:avLst/>
                    </a:prstGeom>
                  </pic:spPr>
                </pic:pic>
              </a:graphicData>
            </a:graphic>
          </wp:inline>
        </w:drawing>
      </w:r>
    </w:p>
    <w:p w14:paraId="5AFBE49D" w14:textId="77777777" w:rsidR="009256EC" w:rsidRPr="00CE7937" w:rsidRDefault="009256EC" w:rsidP="002556B0">
      <w:pPr>
        <w:spacing w:after="0"/>
        <w:jc w:val="center"/>
        <w:rPr>
          <w:rFonts w:cstheme="minorHAnsi"/>
          <w:sz w:val="40"/>
          <w:szCs w:val="40"/>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630"/>
      </w:tblGrid>
      <w:tr w:rsidR="00395A2F" w14:paraId="7E65E6DE" w14:textId="77777777" w:rsidTr="009256EC">
        <w:trPr>
          <w:trHeight w:val="1584"/>
        </w:trPr>
        <w:tc>
          <w:tcPr>
            <w:tcW w:w="8630" w:type="dxa"/>
            <w:tcBorders>
              <w:top w:val="thinThickThinSmallGap" w:sz="24" w:space="0" w:color="31849B" w:themeColor="accent5" w:themeShade="BF"/>
              <w:bottom w:val="thinThickThinSmallGap" w:sz="24" w:space="0" w:color="31849B" w:themeColor="accent5" w:themeShade="BF"/>
            </w:tcBorders>
            <w:shd w:val="clear" w:color="auto" w:fill="BFBFBF" w:themeFill="background1" w:themeFillShade="BF"/>
            <w:vAlign w:val="center"/>
          </w:tcPr>
          <w:p w14:paraId="0C7E47AF" w14:textId="2A70D1BC" w:rsidR="00395A2F" w:rsidRPr="009256EC" w:rsidRDefault="008E581B" w:rsidP="009256EC">
            <w:pPr>
              <w:jc w:val="center"/>
              <w:rPr>
                <w:rFonts w:cstheme="minorHAnsi"/>
                <w:b/>
                <w:smallCaps/>
                <w:color w:val="FFFFFF" w:themeColor="background1"/>
                <w:spacing w:val="24"/>
                <w:w w:val="120"/>
                <w:sz w:val="40"/>
                <w:szCs w:val="40"/>
                <w14:numSpacing w14:val="proportional"/>
                <w14:stylisticSets>
                  <w14:styleSet w14:id="2"/>
                </w14:stylisticSets>
              </w:rPr>
            </w:pPr>
            <w:r>
              <w:rPr>
                <w:rFonts w:cstheme="minorHAnsi"/>
                <w:b/>
                <w:smallCaps/>
                <w:color w:val="FFFFFF" w:themeColor="background1"/>
                <w:spacing w:val="24"/>
                <w:w w:val="120"/>
                <w:sz w:val="40"/>
                <w:szCs w:val="40"/>
                <w14:numSpacing w14:val="proportional"/>
                <w14:stylisticSets>
                  <w14:styleSet w14:id="2"/>
                </w14:stylisticSets>
              </w:rPr>
              <w:t>digital logic lab</w:t>
            </w:r>
          </w:p>
          <w:p w14:paraId="6390C696" w14:textId="4C113136" w:rsidR="00395A2F" w:rsidRPr="009256EC" w:rsidRDefault="008E581B" w:rsidP="009256EC">
            <w:pPr>
              <w:jc w:val="center"/>
              <w:rPr>
                <w:rFonts w:cstheme="minorHAnsi"/>
                <w:b/>
                <w:smallCaps/>
                <w:color w:val="FFFFFF" w:themeColor="background1"/>
                <w:spacing w:val="24"/>
                <w:w w:val="120"/>
                <w:sz w:val="38"/>
                <w:szCs w:val="38"/>
                <w14:numSpacing w14:val="proportional"/>
                <w14:stylisticSets>
                  <w14:styleSet w14:id="2"/>
                </w14:stylisticSets>
              </w:rPr>
            </w:pPr>
            <w:r>
              <w:rPr>
                <w:rFonts w:cstheme="minorHAnsi"/>
                <w:b/>
                <w:smallCaps/>
                <w:color w:val="FFFFFF" w:themeColor="background1"/>
                <w:spacing w:val="24"/>
                <w:w w:val="120"/>
                <w:sz w:val="38"/>
                <w:szCs w:val="38"/>
                <w14:numSpacing w14:val="proportional"/>
                <w14:stylisticSets>
                  <w14:styleSet w14:id="2"/>
                </w14:stylisticSets>
              </w:rPr>
              <w:t>final design project</w:t>
            </w:r>
          </w:p>
          <w:p w14:paraId="441F434E" w14:textId="3E64F99F" w:rsidR="00395A2F" w:rsidRPr="009256EC" w:rsidRDefault="008E581B" w:rsidP="009256EC">
            <w:pPr>
              <w:jc w:val="center"/>
              <w:rPr>
                <w:rFonts w:cstheme="minorHAnsi"/>
                <w:b/>
                <w:sz w:val="34"/>
                <w:szCs w:val="34"/>
              </w:rPr>
            </w:pPr>
            <w:r>
              <w:rPr>
                <w:rFonts w:cstheme="minorHAnsi"/>
                <w:b/>
                <w:smallCaps/>
                <w:color w:val="FFFFFF" w:themeColor="background1"/>
                <w:spacing w:val="24"/>
                <w:w w:val="120"/>
                <w:sz w:val="36"/>
                <w:szCs w:val="36"/>
                <w14:numSpacing w14:val="proportional"/>
                <w14:stylisticSets>
                  <w14:styleSet w14:id="2"/>
                </w14:stylisticSets>
              </w:rPr>
              <w:t>transmitter and receiver function</w:t>
            </w:r>
          </w:p>
        </w:tc>
      </w:tr>
    </w:tbl>
    <w:p w14:paraId="2656C331" w14:textId="77777777" w:rsidR="00DA61E0" w:rsidRDefault="00DA61E0" w:rsidP="00395A2F">
      <w:pPr>
        <w:spacing w:after="0"/>
        <w:jc w:val="center"/>
        <w:rPr>
          <w:rFonts w:cstheme="minorHAnsi"/>
          <w:sz w:val="40"/>
          <w:szCs w:val="40"/>
        </w:rPr>
      </w:pPr>
    </w:p>
    <w:p w14:paraId="698B020B" w14:textId="77777777" w:rsidR="00395A2F" w:rsidRDefault="00395A2F" w:rsidP="00395A2F">
      <w:pPr>
        <w:spacing w:after="0"/>
        <w:jc w:val="center"/>
        <w:rPr>
          <w:rFonts w:cstheme="minorHAnsi"/>
          <w:b/>
          <w:sz w:val="34"/>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1"/>
        <w:gridCol w:w="1800"/>
        <w:gridCol w:w="3370"/>
        <w:gridCol w:w="2057"/>
      </w:tblGrid>
      <w:tr w:rsidR="00052B9A" w:rsidRPr="00AC1EF4" w14:paraId="4DBC6511" w14:textId="77777777" w:rsidTr="008E2F70">
        <w:trPr>
          <w:trHeight w:val="576"/>
        </w:trPr>
        <w:tc>
          <w:tcPr>
            <w:tcW w:w="1881" w:type="dxa"/>
          </w:tcPr>
          <w:p w14:paraId="14DA58A2" w14:textId="77777777" w:rsidR="00052B9A" w:rsidRPr="00AC1EF4" w:rsidRDefault="00052B9A" w:rsidP="00CE7937">
            <w:pPr>
              <w:rPr>
                <w:rFonts w:ascii="Calisto MT" w:hAnsi="Calisto MT" w:cstheme="minorHAnsi"/>
                <w:i/>
                <w:sz w:val="32"/>
                <w:szCs w:val="36"/>
              </w:rPr>
            </w:pPr>
            <w:r w:rsidRPr="00AC1EF4">
              <w:rPr>
                <w:rFonts w:ascii="Calisto MT" w:hAnsi="Calisto MT" w:cstheme="minorHAnsi"/>
                <w:i/>
                <w:sz w:val="32"/>
                <w:szCs w:val="36"/>
              </w:rPr>
              <w:t>Authors:</w:t>
            </w:r>
            <w:r w:rsidRPr="00AC1EF4">
              <w:rPr>
                <w:rFonts w:ascii="Calisto MT" w:hAnsi="Calisto MT" w:cstheme="minorHAnsi"/>
                <w:i/>
                <w:sz w:val="32"/>
                <w:szCs w:val="36"/>
              </w:rPr>
              <w:tab/>
            </w:r>
          </w:p>
        </w:tc>
        <w:tc>
          <w:tcPr>
            <w:tcW w:w="1800" w:type="dxa"/>
          </w:tcPr>
          <w:p w14:paraId="17870344" w14:textId="77777777" w:rsidR="00052B9A" w:rsidRPr="00AC1EF4" w:rsidRDefault="00052B9A" w:rsidP="00CE7937">
            <w:pPr>
              <w:rPr>
                <w:rFonts w:ascii="Calisto MT" w:hAnsi="Calisto MT" w:cstheme="minorHAnsi"/>
                <w:i/>
                <w:sz w:val="32"/>
                <w:szCs w:val="36"/>
              </w:rPr>
            </w:pPr>
          </w:p>
        </w:tc>
        <w:tc>
          <w:tcPr>
            <w:tcW w:w="3370" w:type="dxa"/>
          </w:tcPr>
          <w:p w14:paraId="3194F4F6" w14:textId="77777777" w:rsidR="00052B9A" w:rsidRPr="00AC1EF4" w:rsidRDefault="00052B9A" w:rsidP="00CE7937">
            <w:pPr>
              <w:rPr>
                <w:rFonts w:ascii="Calisto MT" w:hAnsi="Calisto MT" w:cstheme="minorHAnsi"/>
                <w:i/>
                <w:sz w:val="32"/>
                <w:szCs w:val="36"/>
              </w:rPr>
            </w:pPr>
          </w:p>
        </w:tc>
        <w:tc>
          <w:tcPr>
            <w:tcW w:w="2057" w:type="dxa"/>
          </w:tcPr>
          <w:p w14:paraId="3A86501E" w14:textId="77777777" w:rsidR="00052B9A" w:rsidRPr="00AC1EF4" w:rsidRDefault="00052B9A" w:rsidP="00CE7937">
            <w:pPr>
              <w:rPr>
                <w:rFonts w:ascii="Calisto MT" w:hAnsi="Calisto MT" w:cstheme="minorHAnsi"/>
                <w:i/>
                <w:sz w:val="32"/>
                <w:szCs w:val="36"/>
              </w:rPr>
            </w:pPr>
            <w:r w:rsidRPr="00AC1EF4">
              <w:rPr>
                <w:rFonts w:ascii="Calisto MT" w:hAnsi="Calisto MT" w:cstheme="minorHAnsi"/>
                <w:i/>
                <w:sz w:val="32"/>
                <w:szCs w:val="36"/>
              </w:rPr>
              <w:t>Supervisor</w:t>
            </w:r>
            <w:r>
              <w:rPr>
                <w:rFonts w:ascii="Calisto MT" w:hAnsi="Calisto MT" w:cstheme="minorHAnsi"/>
                <w:i/>
                <w:sz w:val="32"/>
                <w:szCs w:val="36"/>
              </w:rPr>
              <w:t>:</w:t>
            </w:r>
            <w:r w:rsidRPr="00AC1EF4">
              <w:rPr>
                <w:rFonts w:ascii="Calisto MT" w:hAnsi="Calisto MT" w:cstheme="minorHAnsi"/>
                <w:i/>
                <w:sz w:val="32"/>
                <w:szCs w:val="36"/>
              </w:rPr>
              <w:t xml:space="preserve"> </w:t>
            </w:r>
          </w:p>
        </w:tc>
      </w:tr>
      <w:tr w:rsidR="00052B9A" w:rsidRPr="00AC1EF4" w14:paraId="0BBA0415" w14:textId="77777777" w:rsidTr="008E2F70">
        <w:trPr>
          <w:trHeight w:val="720"/>
        </w:trPr>
        <w:tc>
          <w:tcPr>
            <w:tcW w:w="1881" w:type="dxa"/>
          </w:tcPr>
          <w:p w14:paraId="4F7E12AB" w14:textId="5D5AE156" w:rsidR="00052B9A" w:rsidRPr="00C66E2E" w:rsidRDefault="008E581B" w:rsidP="00C66E2E">
            <w:pPr>
              <w:rPr>
                <w:rFonts w:cstheme="minorHAnsi"/>
                <w:sz w:val="24"/>
                <w:szCs w:val="32"/>
              </w:rPr>
            </w:pPr>
            <w:r>
              <w:rPr>
                <w:rFonts w:cstheme="minorHAnsi"/>
                <w:sz w:val="24"/>
                <w:szCs w:val="32"/>
              </w:rPr>
              <w:t>Nedal Abu haltam</w:t>
            </w:r>
          </w:p>
          <w:p w14:paraId="329F0DA1" w14:textId="50470A71" w:rsidR="00052B9A" w:rsidRPr="00C66E2E" w:rsidRDefault="008E581B" w:rsidP="00C66E2E">
            <w:pPr>
              <w:rPr>
                <w:rFonts w:cstheme="minorHAnsi"/>
                <w:sz w:val="24"/>
                <w:szCs w:val="32"/>
              </w:rPr>
            </w:pPr>
            <w:r>
              <w:rPr>
                <w:rFonts w:cstheme="minorHAnsi"/>
                <w:sz w:val="24"/>
                <w:szCs w:val="32"/>
              </w:rPr>
              <w:t xml:space="preserve">Malik Al </w:t>
            </w:r>
            <w:r w:rsidR="00AF0BC2">
              <w:rPr>
                <w:rFonts w:cstheme="minorHAnsi"/>
                <w:sz w:val="24"/>
                <w:szCs w:val="32"/>
              </w:rPr>
              <w:t>S</w:t>
            </w:r>
            <w:r>
              <w:rPr>
                <w:rFonts w:cstheme="minorHAnsi"/>
                <w:sz w:val="24"/>
                <w:szCs w:val="32"/>
              </w:rPr>
              <w:t>atari</w:t>
            </w:r>
          </w:p>
          <w:p w14:paraId="0396E991" w14:textId="77777777" w:rsidR="00052B9A" w:rsidRPr="00C66E2E" w:rsidRDefault="00052B9A" w:rsidP="008E581B">
            <w:pPr>
              <w:rPr>
                <w:rFonts w:cstheme="minorHAnsi"/>
                <w:sz w:val="24"/>
                <w:szCs w:val="32"/>
              </w:rPr>
            </w:pPr>
          </w:p>
        </w:tc>
        <w:tc>
          <w:tcPr>
            <w:tcW w:w="1800" w:type="dxa"/>
          </w:tcPr>
          <w:p w14:paraId="4F8B0B22" w14:textId="4155D041" w:rsidR="00052B9A" w:rsidRPr="00C66E2E" w:rsidRDefault="008E581B" w:rsidP="00CE7937">
            <w:pPr>
              <w:rPr>
                <w:rFonts w:cstheme="minorHAnsi"/>
                <w:sz w:val="24"/>
                <w:szCs w:val="32"/>
              </w:rPr>
            </w:pPr>
            <w:r>
              <w:rPr>
                <w:rFonts w:cstheme="minorHAnsi"/>
                <w:sz w:val="24"/>
                <w:szCs w:val="32"/>
              </w:rPr>
              <w:t>20210125</w:t>
            </w:r>
          </w:p>
          <w:p w14:paraId="2436FEAE" w14:textId="2B70B222" w:rsidR="00052B9A" w:rsidRPr="00C66E2E" w:rsidRDefault="009B668F" w:rsidP="00CE7937">
            <w:pPr>
              <w:rPr>
                <w:rFonts w:cstheme="minorHAnsi"/>
                <w:sz w:val="24"/>
                <w:szCs w:val="32"/>
              </w:rPr>
            </w:pPr>
            <w:r>
              <w:rPr>
                <w:rFonts w:cstheme="minorHAnsi"/>
                <w:sz w:val="24"/>
                <w:szCs w:val="32"/>
              </w:rPr>
              <w:t>20210021</w:t>
            </w:r>
            <w:r w:rsidR="00052B9A" w:rsidRPr="00C66E2E">
              <w:rPr>
                <w:rFonts w:cstheme="minorHAnsi"/>
                <w:sz w:val="24"/>
                <w:szCs w:val="32"/>
              </w:rPr>
              <w:t>.</w:t>
            </w:r>
          </w:p>
          <w:p w14:paraId="471A8DAA" w14:textId="69414F30" w:rsidR="00052B9A" w:rsidRDefault="00052B9A" w:rsidP="00CE7937">
            <w:pPr>
              <w:rPr>
                <w:rFonts w:cstheme="minorHAnsi"/>
                <w:sz w:val="24"/>
                <w:szCs w:val="32"/>
              </w:rPr>
            </w:pPr>
          </w:p>
          <w:p w14:paraId="60B99E21" w14:textId="77777777" w:rsidR="00052B9A" w:rsidRDefault="00052B9A" w:rsidP="00CE7937">
            <w:pPr>
              <w:rPr>
                <w:rFonts w:cstheme="minorHAnsi"/>
                <w:sz w:val="24"/>
                <w:szCs w:val="32"/>
              </w:rPr>
            </w:pPr>
          </w:p>
          <w:p w14:paraId="4BF43CFE" w14:textId="77777777" w:rsidR="00052B9A" w:rsidRDefault="00052B9A" w:rsidP="00CE7937">
            <w:pPr>
              <w:rPr>
                <w:rFonts w:cstheme="minorHAnsi"/>
                <w:sz w:val="24"/>
                <w:szCs w:val="32"/>
              </w:rPr>
            </w:pPr>
          </w:p>
          <w:p w14:paraId="73D4B06A" w14:textId="77777777" w:rsidR="00052B9A" w:rsidRPr="00C66E2E" w:rsidRDefault="00052B9A" w:rsidP="00CE7937">
            <w:pPr>
              <w:rPr>
                <w:rFonts w:cstheme="minorHAnsi"/>
                <w:sz w:val="24"/>
                <w:szCs w:val="32"/>
              </w:rPr>
            </w:pPr>
          </w:p>
        </w:tc>
        <w:tc>
          <w:tcPr>
            <w:tcW w:w="3370" w:type="dxa"/>
          </w:tcPr>
          <w:p w14:paraId="4180D209" w14:textId="491C1812" w:rsidR="00052B9A" w:rsidRDefault="008E581B" w:rsidP="00CE7937">
            <w:pPr>
              <w:rPr>
                <w:rFonts w:cstheme="minorHAnsi"/>
                <w:sz w:val="24"/>
                <w:szCs w:val="32"/>
              </w:rPr>
            </w:pPr>
            <w:r>
              <w:rPr>
                <w:rFonts w:cstheme="minorHAnsi"/>
                <w:sz w:val="24"/>
                <w:szCs w:val="32"/>
              </w:rPr>
              <w:t xml:space="preserve">Computer </w:t>
            </w:r>
            <w:r w:rsidR="009B668F">
              <w:rPr>
                <w:rFonts w:cstheme="minorHAnsi"/>
                <w:sz w:val="24"/>
                <w:szCs w:val="32"/>
              </w:rPr>
              <w:t>E</w:t>
            </w:r>
            <w:r>
              <w:rPr>
                <w:rFonts w:cstheme="minorHAnsi"/>
                <w:sz w:val="24"/>
                <w:szCs w:val="32"/>
              </w:rPr>
              <w:t>ngineering</w:t>
            </w:r>
          </w:p>
          <w:p w14:paraId="0606831B" w14:textId="08167398" w:rsidR="00052B9A" w:rsidRDefault="009B668F" w:rsidP="00CE7937">
            <w:pPr>
              <w:rPr>
                <w:rFonts w:cstheme="minorHAnsi"/>
                <w:sz w:val="24"/>
                <w:szCs w:val="32"/>
              </w:rPr>
            </w:pPr>
            <w:r>
              <w:rPr>
                <w:rFonts w:cstheme="minorHAnsi"/>
                <w:sz w:val="24"/>
                <w:szCs w:val="32"/>
              </w:rPr>
              <w:t>Network information security</w:t>
            </w:r>
          </w:p>
          <w:p w14:paraId="762F4A01" w14:textId="01B7ED86" w:rsidR="009B668F" w:rsidRDefault="009B668F" w:rsidP="00CE7937">
            <w:pPr>
              <w:rPr>
                <w:rFonts w:cstheme="minorHAnsi"/>
                <w:sz w:val="24"/>
                <w:szCs w:val="32"/>
              </w:rPr>
            </w:pPr>
            <w:r>
              <w:rPr>
                <w:rFonts w:cstheme="minorHAnsi"/>
                <w:sz w:val="24"/>
                <w:szCs w:val="32"/>
              </w:rPr>
              <w:t xml:space="preserve">Engineering </w:t>
            </w:r>
          </w:p>
          <w:p w14:paraId="352F8B1D" w14:textId="50756AB5" w:rsidR="00052B9A" w:rsidRPr="00263A7F" w:rsidRDefault="00052B9A" w:rsidP="00CE7937">
            <w:pPr>
              <w:rPr>
                <w:rFonts w:cstheme="minorHAnsi"/>
                <w:sz w:val="28"/>
                <w:szCs w:val="36"/>
              </w:rPr>
            </w:pPr>
          </w:p>
        </w:tc>
        <w:tc>
          <w:tcPr>
            <w:tcW w:w="2057" w:type="dxa"/>
          </w:tcPr>
          <w:p w14:paraId="7BF89D5D" w14:textId="37A6484A" w:rsidR="00052B9A" w:rsidRPr="00AC1EF4" w:rsidRDefault="008E581B" w:rsidP="00CE7937">
            <w:pPr>
              <w:rPr>
                <w:rFonts w:cstheme="minorHAnsi"/>
                <w:sz w:val="32"/>
                <w:szCs w:val="36"/>
              </w:rPr>
            </w:pPr>
            <w:r>
              <w:rPr>
                <w:rFonts w:cstheme="minorHAnsi"/>
                <w:sz w:val="32"/>
                <w:szCs w:val="36"/>
              </w:rPr>
              <w:t>Eng.</w:t>
            </w:r>
            <w:r w:rsidR="00AE33DA">
              <w:rPr>
                <w:rFonts w:cstheme="minorHAnsi"/>
                <w:sz w:val="32"/>
                <w:szCs w:val="36"/>
              </w:rPr>
              <w:t xml:space="preserve"> </w:t>
            </w:r>
            <w:proofErr w:type="spellStart"/>
            <w:proofErr w:type="gramStart"/>
            <w:r w:rsidR="00AE33DA">
              <w:rPr>
                <w:rFonts w:cstheme="minorHAnsi"/>
                <w:sz w:val="32"/>
                <w:szCs w:val="36"/>
              </w:rPr>
              <w:t>R.Harasis</w:t>
            </w:r>
            <w:proofErr w:type="spellEnd"/>
            <w:proofErr w:type="gramEnd"/>
          </w:p>
        </w:tc>
      </w:tr>
    </w:tbl>
    <w:p w14:paraId="7A3B4083" w14:textId="65F682C0" w:rsidR="004F0BFB" w:rsidRPr="004F0BFB" w:rsidRDefault="0082188A" w:rsidP="00C66E2E">
      <w:pPr>
        <w:jc w:val="center"/>
        <w:rPr>
          <w:rFonts w:ascii="Times New Roman" w:eastAsia="Times New Roman" w:hAnsi="Times New Roman" w:cs="Times New Roman"/>
          <w:color w:val="000000"/>
          <w:sz w:val="27"/>
          <w:szCs w:val="27"/>
        </w:rPr>
      </w:pPr>
      <w:r>
        <w:rPr>
          <w:rFonts w:cstheme="minorHAnsi"/>
          <w:i/>
          <w:spacing w:val="30"/>
          <w:sz w:val="28"/>
          <w:szCs w:val="40"/>
        </w:rPr>
        <w:t>January</w:t>
      </w:r>
      <w:r w:rsidR="002556B0" w:rsidRPr="00616733">
        <w:rPr>
          <w:rFonts w:cstheme="minorHAnsi"/>
          <w:i/>
          <w:spacing w:val="30"/>
          <w:sz w:val="28"/>
          <w:szCs w:val="40"/>
        </w:rPr>
        <w:t xml:space="preserve"> </w:t>
      </w:r>
      <w:r>
        <w:rPr>
          <w:rFonts w:cstheme="minorHAnsi"/>
          <w:i/>
          <w:spacing w:val="30"/>
          <w:sz w:val="28"/>
          <w:szCs w:val="40"/>
        </w:rPr>
        <w:t>11</w:t>
      </w:r>
      <w:r w:rsidR="002556B0" w:rsidRPr="00616733">
        <w:rPr>
          <w:rFonts w:cstheme="minorHAnsi"/>
          <w:i/>
          <w:spacing w:val="30"/>
          <w:sz w:val="28"/>
          <w:szCs w:val="40"/>
        </w:rPr>
        <w:t xml:space="preserve">, </w:t>
      </w:r>
      <w:r>
        <w:rPr>
          <w:rFonts w:cstheme="minorHAnsi"/>
          <w:i/>
          <w:spacing w:val="30"/>
          <w:sz w:val="28"/>
          <w:szCs w:val="40"/>
        </w:rPr>
        <w:t>2024</w:t>
      </w:r>
      <w:r w:rsidR="004F0BFB">
        <w:rPr>
          <w:color w:val="000000"/>
          <w:sz w:val="27"/>
          <w:szCs w:val="27"/>
        </w:rPr>
        <w:br w:type="page"/>
      </w:r>
    </w:p>
    <w:p w14:paraId="4E26EC35" w14:textId="77777777" w:rsidR="009579EE" w:rsidRPr="00263A7F" w:rsidRDefault="009579EE" w:rsidP="00AC0BAA">
      <w:pPr>
        <w:jc w:val="center"/>
        <w:rPr>
          <w:b/>
          <w:bCs/>
          <w:i/>
          <w:sz w:val="24"/>
          <w:szCs w:val="24"/>
        </w:rPr>
      </w:pPr>
      <w:r w:rsidRPr="00263A7F">
        <w:rPr>
          <w:b/>
          <w:bCs/>
          <w:i/>
          <w:sz w:val="24"/>
          <w:szCs w:val="24"/>
        </w:rPr>
        <w:lastRenderedPageBreak/>
        <w:t>Abstract</w:t>
      </w:r>
    </w:p>
    <w:p w14:paraId="34C4F2CE" w14:textId="70A1F1B8" w:rsidR="000C3A61" w:rsidRPr="00B66C6B" w:rsidRDefault="00036833" w:rsidP="00B66C6B">
      <w:pPr>
        <w:rPr>
          <w:i/>
          <w:rtl/>
          <w:lang w:bidi="ar-JO"/>
        </w:rPr>
      </w:pPr>
      <w:r>
        <w:rPr>
          <w:i/>
        </w:rPr>
        <w:t xml:space="preserve">Transmitter and receiver technology is a fundamental block in our complicated, sensitive communication systems. It helps in sending data </w:t>
      </w:r>
      <w:r w:rsidR="00506ADE">
        <w:rPr>
          <w:i/>
        </w:rPr>
        <w:t xml:space="preserve">from one place to another using different techniques, technologies, and </w:t>
      </w:r>
      <w:r w:rsidR="00AE33DA">
        <w:rPr>
          <w:i/>
        </w:rPr>
        <w:t>methods</w:t>
      </w:r>
      <w:r w:rsidR="00506ADE">
        <w:rPr>
          <w:i/>
        </w:rPr>
        <w:t xml:space="preserve">. It is an essential part of any modern system. There are many ways to implement it for different needs and requirement. On of the ways </w:t>
      </w:r>
      <w:r w:rsidR="00203535">
        <w:rPr>
          <w:i/>
        </w:rPr>
        <w:t xml:space="preserve">to build such a system is through a hardware description language (HDL). </w:t>
      </w:r>
      <w:r w:rsidR="00AE33DA">
        <w:rPr>
          <w:i/>
        </w:rPr>
        <w:t>So,</w:t>
      </w:r>
      <w:r w:rsidR="00DC1DF7">
        <w:rPr>
          <w:i/>
        </w:rPr>
        <w:t xml:space="preserve"> in this report we will discuss the process we went through to build this system using system Verilog. And we will test to make sure that our design is correct and meet the needs.</w:t>
      </w:r>
    </w:p>
    <w:sdt>
      <w:sdtPr>
        <w:rPr>
          <w:rFonts w:eastAsiaTheme="minorHAnsi" w:cstheme="minorBidi"/>
          <w:b w:val="0"/>
          <w:smallCaps w:val="0"/>
          <w:sz w:val="22"/>
          <w:szCs w:val="22"/>
        </w:rPr>
        <w:id w:val="1143239049"/>
        <w:docPartObj>
          <w:docPartGallery w:val="Table of Contents"/>
          <w:docPartUnique/>
        </w:docPartObj>
      </w:sdtPr>
      <w:sdtEndPr>
        <w:rPr>
          <w:bCs/>
          <w:noProof/>
        </w:rPr>
      </w:sdtEndPr>
      <w:sdtContent>
        <w:p w14:paraId="02A39C89" w14:textId="77777777" w:rsidR="00F03E49" w:rsidRPr="00F04EE9" w:rsidRDefault="00EA3D76" w:rsidP="00F04EE9">
          <w:pPr>
            <w:pStyle w:val="TOCHeading"/>
            <w:spacing w:before="0" w:line="360" w:lineRule="auto"/>
            <w:rPr>
              <w:b w:val="0"/>
              <w:smallCaps w:val="0"/>
            </w:rPr>
          </w:pPr>
          <w:r w:rsidRPr="00F04EE9">
            <w:t>Table of Contents</w:t>
          </w:r>
        </w:p>
        <w:p w14:paraId="59B8E31F" w14:textId="77777777" w:rsidR="00AC70B9" w:rsidRDefault="00F03E49">
          <w:pPr>
            <w:pStyle w:val="TOC1"/>
            <w:rPr>
              <w:rFonts w:asciiTheme="minorHAnsi" w:eastAsiaTheme="minorEastAsia" w:hAnsiTheme="minorHAnsi"/>
              <w:noProof/>
            </w:rPr>
          </w:pPr>
          <w:r>
            <w:fldChar w:fldCharType="begin"/>
          </w:r>
          <w:r>
            <w:instrText xml:space="preserve"> TOC \o "1-3" \h \z \u </w:instrText>
          </w:r>
          <w:r>
            <w:fldChar w:fldCharType="separate"/>
          </w:r>
          <w:hyperlink w:anchor="_Toc500411309" w:history="1">
            <w:r w:rsidR="00AC70B9" w:rsidRPr="00D96099">
              <w:rPr>
                <w:rStyle w:val="Hyperlink"/>
                <w:noProof/>
              </w:rPr>
              <w:t>1</w:t>
            </w:r>
            <w:r w:rsidR="00AC70B9">
              <w:rPr>
                <w:rFonts w:asciiTheme="minorHAnsi" w:eastAsiaTheme="minorEastAsia" w:hAnsiTheme="minorHAnsi"/>
                <w:noProof/>
              </w:rPr>
              <w:tab/>
            </w:r>
            <w:r w:rsidR="00AC70B9" w:rsidRPr="00D96099">
              <w:rPr>
                <w:rStyle w:val="Hyperlink"/>
                <w:noProof/>
              </w:rPr>
              <w:t>Introduction</w:t>
            </w:r>
            <w:r w:rsidR="00AC70B9">
              <w:rPr>
                <w:noProof/>
                <w:webHidden/>
              </w:rPr>
              <w:tab/>
            </w:r>
            <w:r w:rsidR="00AC70B9">
              <w:rPr>
                <w:noProof/>
                <w:webHidden/>
              </w:rPr>
              <w:fldChar w:fldCharType="begin"/>
            </w:r>
            <w:r w:rsidR="00AC70B9">
              <w:rPr>
                <w:noProof/>
                <w:webHidden/>
              </w:rPr>
              <w:instrText xml:space="preserve"> PAGEREF _Toc500411309 \h </w:instrText>
            </w:r>
            <w:r w:rsidR="00AC70B9">
              <w:rPr>
                <w:noProof/>
                <w:webHidden/>
              </w:rPr>
            </w:r>
            <w:r w:rsidR="00AC70B9">
              <w:rPr>
                <w:noProof/>
                <w:webHidden/>
              </w:rPr>
              <w:fldChar w:fldCharType="separate"/>
            </w:r>
            <w:r w:rsidR="00AC70B9">
              <w:rPr>
                <w:noProof/>
                <w:webHidden/>
              </w:rPr>
              <w:t>2</w:t>
            </w:r>
            <w:r w:rsidR="00AC70B9">
              <w:rPr>
                <w:noProof/>
                <w:webHidden/>
              </w:rPr>
              <w:fldChar w:fldCharType="end"/>
            </w:r>
          </w:hyperlink>
        </w:p>
        <w:p w14:paraId="5C9BF75B" w14:textId="04EE3D26" w:rsidR="00AC70B9" w:rsidRDefault="00000000">
          <w:pPr>
            <w:pStyle w:val="TOC2"/>
            <w:tabs>
              <w:tab w:val="left" w:pos="880"/>
              <w:tab w:val="right" w:leader="dot" w:pos="9108"/>
            </w:tabs>
            <w:rPr>
              <w:rFonts w:asciiTheme="minorHAnsi" w:eastAsiaTheme="minorEastAsia" w:hAnsiTheme="minorHAnsi"/>
              <w:noProof/>
            </w:rPr>
          </w:pPr>
          <w:hyperlink w:anchor="_Toc500411311" w:history="1">
            <w:r w:rsidR="00AC70B9" w:rsidRPr="00D96099">
              <w:rPr>
                <w:rStyle w:val="Hyperlink"/>
                <w:noProof/>
              </w:rPr>
              <w:t>1.</w:t>
            </w:r>
            <w:r w:rsidR="00FB3C56">
              <w:rPr>
                <w:rStyle w:val="Hyperlink"/>
                <w:noProof/>
              </w:rPr>
              <w:t>1</w:t>
            </w:r>
            <w:r w:rsidR="00AC70B9">
              <w:rPr>
                <w:rFonts w:asciiTheme="minorHAnsi" w:eastAsiaTheme="minorEastAsia" w:hAnsiTheme="minorHAnsi"/>
                <w:noProof/>
              </w:rPr>
              <w:tab/>
            </w:r>
            <w:r w:rsidR="00AC70B9" w:rsidRPr="00D96099">
              <w:rPr>
                <w:rStyle w:val="Hyperlink"/>
                <w:noProof/>
              </w:rPr>
              <w:t>Theory</w:t>
            </w:r>
            <w:r w:rsidR="00AC70B9">
              <w:rPr>
                <w:noProof/>
                <w:webHidden/>
              </w:rPr>
              <w:tab/>
            </w:r>
            <w:r w:rsidR="00AC70B9">
              <w:rPr>
                <w:noProof/>
                <w:webHidden/>
              </w:rPr>
              <w:fldChar w:fldCharType="begin"/>
            </w:r>
            <w:r w:rsidR="00AC70B9">
              <w:rPr>
                <w:noProof/>
                <w:webHidden/>
              </w:rPr>
              <w:instrText xml:space="preserve"> PAGEREF _Toc500411311 \h </w:instrText>
            </w:r>
            <w:r w:rsidR="00AC70B9">
              <w:rPr>
                <w:noProof/>
                <w:webHidden/>
              </w:rPr>
            </w:r>
            <w:r w:rsidR="00AC70B9">
              <w:rPr>
                <w:noProof/>
                <w:webHidden/>
              </w:rPr>
              <w:fldChar w:fldCharType="separate"/>
            </w:r>
            <w:r w:rsidR="00AC70B9">
              <w:rPr>
                <w:noProof/>
                <w:webHidden/>
              </w:rPr>
              <w:t>2</w:t>
            </w:r>
            <w:r w:rsidR="00AC70B9">
              <w:rPr>
                <w:noProof/>
                <w:webHidden/>
              </w:rPr>
              <w:fldChar w:fldCharType="end"/>
            </w:r>
          </w:hyperlink>
        </w:p>
        <w:p w14:paraId="06962946" w14:textId="2673BCE7" w:rsidR="00AC70B9" w:rsidRDefault="00000000">
          <w:pPr>
            <w:pStyle w:val="TOC1"/>
            <w:rPr>
              <w:rFonts w:asciiTheme="minorHAnsi" w:eastAsiaTheme="minorEastAsia" w:hAnsiTheme="minorHAnsi"/>
              <w:noProof/>
            </w:rPr>
          </w:pPr>
          <w:hyperlink w:anchor="_Toc500411313" w:history="1">
            <w:r w:rsidR="00AC70B9" w:rsidRPr="00D96099">
              <w:rPr>
                <w:rStyle w:val="Hyperlink"/>
                <w:noProof/>
              </w:rPr>
              <w:t>2</w:t>
            </w:r>
            <w:r w:rsidR="00AC70B9">
              <w:rPr>
                <w:rFonts w:asciiTheme="minorHAnsi" w:eastAsiaTheme="minorEastAsia" w:hAnsiTheme="minorHAnsi"/>
                <w:noProof/>
              </w:rPr>
              <w:tab/>
            </w:r>
            <w:r w:rsidR="0082188A">
              <w:rPr>
                <w:rStyle w:val="Hyperlink"/>
                <w:noProof/>
              </w:rPr>
              <w:t>Design process</w:t>
            </w:r>
            <w:r w:rsidR="00AC70B9">
              <w:rPr>
                <w:noProof/>
                <w:webHidden/>
              </w:rPr>
              <w:tab/>
            </w:r>
            <w:r w:rsidR="0082188A">
              <w:rPr>
                <w:noProof/>
                <w:webHidden/>
              </w:rPr>
              <w:t>2</w:t>
            </w:r>
          </w:hyperlink>
        </w:p>
        <w:p w14:paraId="49BA1CB9" w14:textId="767AA528" w:rsidR="00AC70B9" w:rsidRDefault="00000000">
          <w:pPr>
            <w:pStyle w:val="TOC1"/>
            <w:rPr>
              <w:rFonts w:asciiTheme="minorHAnsi" w:eastAsiaTheme="minorEastAsia" w:hAnsiTheme="minorHAnsi"/>
              <w:noProof/>
            </w:rPr>
          </w:pPr>
          <w:hyperlink w:anchor="_Toc500411314" w:history="1">
            <w:r w:rsidR="00AC70B9" w:rsidRPr="00D96099">
              <w:rPr>
                <w:rStyle w:val="Hyperlink"/>
                <w:noProof/>
              </w:rPr>
              <w:t>3</w:t>
            </w:r>
            <w:r w:rsidR="00AC70B9">
              <w:rPr>
                <w:rFonts w:asciiTheme="minorHAnsi" w:eastAsiaTheme="minorEastAsia" w:hAnsiTheme="minorHAnsi"/>
                <w:noProof/>
              </w:rPr>
              <w:tab/>
            </w:r>
            <w:r w:rsidR="0082188A">
              <w:rPr>
                <w:rFonts w:asciiTheme="minorHAnsi" w:eastAsiaTheme="minorEastAsia" w:hAnsiTheme="minorHAnsi"/>
                <w:noProof/>
              </w:rPr>
              <w:t xml:space="preserve">Tests and </w:t>
            </w:r>
            <w:r w:rsidR="00AC70B9" w:rsidRPr="00D96099">
              <w:rPr>
                <w:rStyle w:val="Hyperlink"/>
                <w:noProof/>
              </w:rPr>
              <w:t>Results</w:t>
            </w:r>
            <w:r w:rsidR="00AC70B9">
              <w:rPr>
                <w:noProof/>
                <w:webHidden/>
              </w:rPr>
              <w:tab/>
            </w:r>
            <w:r w:rsidR="00C070C9">
              <w:rPr>
                <w:noProof/>
                <w:webHidden/>
              </w:rPr>
              <w:t>8</w:t>
            </w:r>
          </w:hyperlink>
        </w:p>
        <w:p w14:paraId="1B8264D3" w14:textId="575CB736" w:rsidR="00F03E49" w:rsidRPr="0082188A" w:rsidRDefault="00000000" w:rsidP="0082188A">
          <w:pPr>
            <w:pStyle w:val="TOC1"/>
            <w:rPr>
              <w:rFonts w:asciiTheme="minorHAnsi" w:eastAsiaTheme="minorEastAsia" w:hAnsiTheme="minorHAnsi"/>
              <w:noProof/>
            </w:rPr>
          </w:pPr>
          <w:hyperlink w:anchor="_Toc500411320" w:history="1">
            <w:r w:rsidR="00AC70B9" w:rsidRPr="00D96099">
              <w:rPr>
                <w:rStyle w:val="Hyperlink"/>
                <w:noProof/>
              </w:rPr>
              <w:t>4</w:t>
            </w:r>
            <w:r w:rsidR="00AC70B9">
              <w:rPr>
                <w:rFonts w:asciiTheme="minorHAnsi" w:eastAsiaTheme="minorEastAsia" w:hAnsiTheme="minorHAnsi"/>
                <w:noProof/>
              </w:rPr>
              <w:tab/>
            </w:r>
            <w:r w:rsidR="00AC70B9" w:rsidRPr="00D96099">
              <w:rPr>
                <w:rStyle w:val="Hyperlink"/>
                <w:noProof/>
              </w:rPr>
              <w:t>Conclusions</w:t>
            </w:r>
            <w:r w:rsidR="00AC70B9">
              <w:rPr>
                <w:noProof/>
                <w:webHidden/>
              </w:rPr>
              <w:tab/>
            </w:r>
            <w:r w:rsidR="0082188A">
              <w:rPr>
                <w:noProof/>
                <w:webHidden/>
              </w:rPr>
              <w:t>1</w:t>
            </w:r>
            <w:r w:rsidR="009438AC">
              <w:rPr>
                <w:noProof/>
                <w:webHidden/>
              </w:rPr>
              <w:t>2</w:t>
            </w:r>
          </w:hyperlink>
          <w:r w:rsidR="00F03E49">
            <w:rPr>
              <w:b/>
              <w:bCs/>
              <w:noProof/>
            </w:rPr>
            <w:fldChar w:fldCharType="end"/>
          </w:r>
        </w:p>
      </w:sdtContent>
    </w:sdt>
    <w:p w14:paraId="7462C66B" w14:textId="77777777" w:rsidR="00F04EE9" w:rsidRDefault="00F04EE9">
      <w:pPr>
        <w:jc w:val="left"/>
        <w:rPr>
          <w:rFonts w:cstheme="minorHAnsi"/>
          <w:b/>
          <w:bCs/>
          <w:sz w:val="36"/>
          <w:szCs w:val="36"/>
        </w:rPr>
      </w:pPr>
      <w:r>
        <w:rPr>
          <w:rFonts w:cstheme="minorHAnsi"/>
          <w:b/>
          <w:bCs/>
          <w:sz w:val="36"/>
          <w:szCs w:val="36"/>
        </w:rPr>
        <w:br w:type="page"/>
      </w:r>
    </w:p>
    <w:p w14:paraId="0C62F9ED" w14:textId="12967D8F" w:rsidR="000C3A61" w:rsidRPr="006476D3" w:rsidRDefault="00135B5A" w:rsidP="007B7EB1">
      <w:pPr>
        <w:pStyle w:val="Heading1"/>
      </w:pPr>
      <w:bookmarkStart w:id="0" w:name="_Toc500411309"/>
      <w:r w:rsidRPr="006476D3">
        <w:lastRenderedPageBreak/>
        <w:t>Introduction</w:t>
      </w:r>
      <w:bookmarkEnd w:id="0"/>
    </w:p>
    <w:p w14:paraId="4C1AA0BC" w14:textId="77777777" w:rsidR="004149DF" w:rsidRDefault="004149DF" w:rsidP="000C3A61">
      <w:pPr>
        <w:autoSpaceDE w:val="0"/>
        <w:autoSpaceDN w:val="0"/>
        <w:adjustRightInd w:val="0"/>
        <w:spacing w:after="0" w:line="240" w:lineRule="auto"/>
        <w:rPr>
          <w:rFonts w:ascii="Times New Roman" w:hAnsi="Times New Roman" w:cs="Times New Roman"/>
          <w:b/>
          <w:bCs/>
          <w:sz w:val="36"/>
          <w:szCs w:val="36"/>
        </w:rPr>
      </w:pPr>
    </w:p>
    <w:p w14:paraId="34952982" w14:textId="16F8E59B" w:rsidR="007B7EB1" w:rsidRDefault="00334210" w:rsidP="00334210">
      <w:pPr>
        <w:rPr>
          <w:shd w:val="clear" w:color="auto" w:fill="FFFFFF"/>
        </w:rPr>
      </w:pPr>
      <w:r>
        <w:rPr>
          <w:shd w:val="clear" w:color="auto" w:fill="FFFFFF"/>
        </w:rPr>
        <w:t xml:space="preserve">Transmitter and receiver functionality is very important to implement </w:t>
      </w:r>
      <w:r w:rsidR="00FF0CB6">
        <w:rPr>
          <w:shd w:val="clear" w:color="auto" w:fill="FFFFFF"/>
        </w:rPr>
        <w:t xml:space="preserve">in every communication system. And there </w:t>
      </w:r>
      <w:r w:rsidR="001B5FA2">
        <w:rPr>
          <w:shd w:val="clear" w:color="auto" w:fill="FFFFFF"/>
        </w:rPr>
        <w:t>are</w:t>
      </w:r>
      <w:r w:rsidR="00FF0CB6">
        <w:rPr>
          <w:shd w:val="clear" w:color="auto" w:fill="FFFFFF"/>
        </w:rPr>
        <w:t xml:space="preserve"> many ways to apply and implement such a system. In this report we choose to use Verilog language (i.e. a hardware description language)</w:t>
      </w:r>
      <w:r w:rsidR="006A0B0C">
        <w:rPr>
          <w:shd w:val="clear" w:color="auto" w:fill="FFFFFF"/>
        </w:rPr>
        <w:t xml:space="preserve">. We will go through the steps we took to design and write the code for the system </w:t>
      </w:r>
      <w:r w:rsidR="001B5FA2">
        <w:rPr>
          <w:shd w:val="clear" w:color="auto" w:fill="FFFFFF"/>
        </w:rPr>
        <w:t>and test whether it works correctly or not.</w:t>
      </w:r>
    </w:p>
    <w:p w14:paraId="589661E0" w14:textId="77777777" w:rsidR="007B7EB1" w:rsidRDefault="007B7EB1" w:rsidP="004149DF">
      <w:pPr>
        <w:autoSpaceDE w:val="0"/>
        <w:autoSpaceDN w:val="0"/>
        <w:adjustRightInd w:val="0"/>
        <w:spacing w:after="0" w:line="240" w:lineRule="auto"/>
        <w:rPr>
          <w:color w:val="000000"/>
          <w:sz w:val="27"/>
          <w:szCs w:val="27"/>
          <w:shd w:val="clear" w:color="auto" w:fill="FFFFFF"/>
        </w:rPr>
      </w:pPr>
    </w:p>
    <w:p w14:paraId="1C35BA33" w14:textId="77777777" w:rsidR="008D61CB" w:rsidRPr="00F03E49" w:rsidRDefault="00A618AF" w:rsidP="00C66E2E">
      <w:pPr>
        <w:pStyle w:val="Heading2"/>
      </w:pPr>
      <w:bookmarkStart w:id="1" w:name="_Toc500411311"/>
      <w:r w:rsidRPr="00F03E49">
        <w:t>Theory</w:t>
      </w:r>
      <w:bookmarkEnd w:id="1"/>
      <w:r w:rsidRPr="00F03E49">
        <w:t xml:space="preserve"> </w:t>
      </w:r>
    </w:p>
    <w:p w14:paraId="5434F89D" w14:textId="16738903" w:rsidR="004149DF" w:rsidRDefault="001B5FA2" w:rsidP="00E65CD8">
      <w:pPr>
        <w:rPr>
          <w:lang w:bidi="ar-JO"/>
        </w:rPr>
      </w:pPr>
      <w:r>
        <w:t>In theory begin the transmi</w:t>
      </w:r>
      <w:r w:rsidR="00ED2C03">
        <w:t xml:space="preserve">ssion is simple. We want a device (i.e. the transmitter) to read data from a source memory that it can access from, then it prepares a req signal when it </w:t>
      </w:r>
      <w:r w:rsidR="00E64A02">
        <w:t>wants</w:t>
      </w:r>
      <w:r w:rsidR="00ED2C03">
        <w:t xml:space="preserve"> to send the data to the other device (i.e. the rece</w:t>
      </w:r>
      <w:r w:rsidR="004E7858">
        <w:t>iver</w:t>
      </w:r>
      <w:r w:rsidR="00ED2C03">
        <w:t>)</w:t>
      </w:r>
      <w:r w:rsidR="004E7858">
        <w:t xml:space="preserve">, and a parity bit that can be used to detect a corruption in the transmitted data. After that, the receiver </w:t>
      </w:r>
      <w:r w:rsidR="00E64A02">
        <w:t>receives</w:t>
      </w:r>
      <w:r w:rsidR="004E7858">
        <w:t xml:space="preserve"> the data and checks it using the parity bit and store it in the d</w:t>
      </w:r>
      <w:r w:rsidR="00A54A4B">
        <w:t xml:space="preserve">estination memory. And finally, the receiver </w:t>
      </w:r>
      <w:r w:rsidR="00E64A02">
        <w:t>sends</w:t>
      </w:r>
      <w:r w:rsidR="00A54A4B">
        <w:t xml:space="preserve"> back the acknowledge signal (ack) </w:t>
      </w:r>
      <w:r w:rsidR="00A54A4B">
        <w:rPr>
          <w:lang w:bidi="ar-JO"/>
        </w:rPr>
        <w:t>express that the signal</w:t>
      </w:r>
      <w:r w:rsidR="00E64A02">
        <w:rPr>
          <w:lang w:bidi="ar-JO"/>
        </w:rPr>
        <w:t xml:space="preserve"> is received and stored and the full signal that indicates if the destination memory is full or not.</w:t>
      </w:r>
    </w:p>
    <w:p w14:paraId="6AEE43DF" w14:textId="006485D1" w:rsidR="00E46015" w:rsidRDefault="00E64A02" w:rsidP="00B92548">
      <w:pPr>
        <w:pStyle w:val="Heading1"/>
      </w:pPr>
      <w:r>
        <w:t>design process</w:t>
      </w:r>
    </w:p>
    <w:p w14:paraId="1555AB7C" w14:textId="7AE1147D" w:rsidR="00B92548" w:rsidRDefault="00B92548" w:rsidP="00B92548">
      <w:r>
        <w:t>in this section we will go through the process step by step mentioning the details of the design</w:t>
      </w:r>
      <w:r w:rsidR="00FD78A9">
        <w:t>.</w:t>
      </w:r>
    </w:p>
    <w:p w14:paraId="68ABF3C3" w14:textId="79D64257" w:rsidR="00FD78A9" w:rsidRDefault="00757588" w:rsidP="003A5C97">
      <w:r>
        <w:t>Of course,</w:t>
      </w:r>
      <w:r w:rsidR="0092009B">
        <w:t xml:space="preserve"> the transmitter and the receiver </w:t>
      </w:r>
      <w:r>
        <w:t>take</w:t>
      </w:r>
      <w:r w:rsidR="0092009B">
        <w:t xml:space="preserve"> the clk signal as an input to be</w:t>
      </w:r>
      <w:r>
        <w:t xml:space="preserve"> synchronized with each other. And the error module to update the state.</w:t>
      </w:r>
    </w:p>
    <w:p w14:paraId="78867B65" w14:textId="77777777" w:rsidR="00CE7818" w:rsidRDefault="00CE7818" w:rsidP="003A5C97"/>
    <w:p w14:paraId="4FD93B86" w14:textId="77777777" w:rsidR="00CE7818" w:rsidRDefault="00CE7818" w:rsidP="003A5C97"/>
    <w:p w14:paraId="70082ECE" w14:textId="77777777" w:rsidR="00CE7818" w:rsidRDefault="00CE7818" w:rsidP="003A5C97"/>
    <w:p w14:paraId="4E74DE13" w14:textId="77777777" w:rsidR="00CE7818" w:rsidRDefault="00CE7818" w:rsidP="003A5C97"/>
    <w:p w14:paraId="46957258" w14:textId="77777777" w:rsidR="00CE7818" w:rsidRDefault="00CE7818" w:rsidP="003A5C97"/>
    <w:p w14:paraId="1F665EA6" w14:textId="77777777" w:rsidR="00CE7818" w:rsidRDefault="00CE7818" w:rsidP="003A5C97"/>
    <w:p w14:paraId="6C0C556D" w14:textId="77777777" w:rsidR="00CE7818" w:rsidRDefault="00CE7818" w:rsidP="003A5C97"/>
    <w:p w14:paraId="262F9E48" w14:textId="77777777" w:rsidR="00CE7818" w:rsidRDefault="00CE7818" w:rsidP="003A5C97"/>
    <w:p w14:paraId="74AEEABC" w14:textId="77777777" w:rsidR="00CE7818" w:rsidRDefault="00CE7818" w:rsidP="003A5C97"/>
    <w:p w14:paraId="6BC8D56A" w14:textId="77777777" w:rsidR="00CE7818" w:rsidRDefault="00CE7818" w:rsidP="003A5C97"/>
    <w:p w14:paraId="0CD80940" w14:textId="77777777" w:rsidR="00CE7818" w:rsidRDefault="00CE7818" w:rsidP="003A5C97"/>
    <w:p w14:paraId="2BD6BC95" w14:textId="37903CA6" w:rsidR="00FD78A9" w:rsidRDefault="00FD78A9" w:rsidP="00FD78A9">
      <w:pPr>
        <w:pStyle w:val="ListParagraph"/>
        <w:numPr>
          <w:ilvl w:val="0"/>
          <w:numId w:val="24"/>
        </w:numPr>
      </w:pPr>
      <w:r>
        <w:lastRenderedPageBreak/>
        <w:t xml:space="preserve">Building the source memory to read the data from is essential and it has to take as a module input the source address that is from the transmitter and give an output the source data to the transmitter to be able to transmit it. For testing </w:t>
      </w:r>
      <w:r w:rsidR="00757588">
        <w:t>purposes,</w:t>
      </w:r>
      <w:r w:rsidR="009642C5">
        <w:t xml:space="preserve"> we shall initialize the memory with initial dat</w:t>
      </w:r>
      <w:r w:rsidR="00C01DB0">
        <w:t>a</w:t>
      </w:r>
      <w:r w:rsidR="009642C5">
        <w:t>.</w:t>
      </w:r>
    </w:p>
    <w:p w14:paraId="41F0E5C6" w14:textId="7CC2CAC7" w:rsidR="003A5C97" w:rsidRDefault="00CE7818" w:rsidP="003A5C97">
      <w:r w:rsidRPr="00AF0BC2">
        <w:rPr>
          <w:noProof/>
        </w:rPr>
        <w:drawing>
          <wp:anchor distT="0" distB="0" distL="114300" distR="114300" simplePos="0" relativeHeight="251658240" behindDoc="1" locked="0" layoutInCell="1" allowOverlap="1" wp14:anchorId="08757275" wp14:editId="086BD76C">
            <wp:simplePos x="0" y="0"/>
            <wp:positionH relativeFrom="margin">
              <wp:posOffset>463369</wp:posOffset>
            </wp:positionH>
            <wp:positionV relativeFrom="paragraph">
              <wp:posOffset>140789</wp:posOffset>
            </wp:positionV>
            <wp:extent cx="3933825" cy="3284220"/>
            <wp:effectExtent l="0" t="0" r="9525" b="0"/>
            <wp:wrapTight wrapText="bothSides">
              <wp:wrapPolygon edited="0">
                <wp:start x="0" y="0"/>
                <wp:lineTo x="0" y="21425"/>
                <wp:lineTo x="21548" y="21425"/>
                <wp:lineTo x="21548" y="0"/>
                <wp:lineTo x="0" y="0"/>
              </wp:wrapPolygon>
            </wp:wrapTight>
            <wp:docPr id="90757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76431" name=""/>
                    <pic:cNvPicPr/>
                  </pic:nvPicPr>
                  <pic:blipFill rotWithShape="1">
                    <a:blip r:embed="rId9">
                      <a:extLst>
                        <a:ext uri="{28A0092B-C50C-407E-A947-70E740481C1C}">
                          <a14:useLocalDpi xmlns:a14="http://schemas.microsoft.com/office/drawing/2010/main" val="0"/>
                        </a:ext>
                      </a:extLst>
                    </a:blip>
                    <a:srcRect b="10395"/>
                    <a:stretch/>
                  </pic:blipFill>
                  <pic:spPr bwMode="auto">
                    <a:xfrm>
                      <a:off x="0" y="0"/>
                      <a:ext cx="3933825" cy="3284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C417C2" w14:textId="723D5E68" w:rsidR="009642C5" w:rsidRDefault="009642C5" w:rsidP="009642C5"/>
    <w:p w14:paraId="34B4EBE8" w14:textId="1B990F28" w:rsidR="009642C5" w:rsidRDefault="009642C5" w:rsidP="009642C5"/>
    <w:p w14:paraId="7F60491D" w14:textId="1DBB17E4" w:rsidR="009642C5" w:rsidRDefault="009642C5" w:rsidP="009642C5"/>
    <w:p w14:paraId="09181971" w14:textId="5F56FD02" w:rsidR="009642C5" w:rsidRDefault="009642C5" w:rsidP="009642C5"/>
    <w:p w14:paraId="5C840BFE" w14:textId="7E2959FC" w:rsidR="009642C5" w:rsidRDefault="009642C5" w:rsidP="009642C5"/>
    <w:p w14:paraId="7D1BBC88" w14:textId="06C953B3" w:rsidR="009642C5" w:rsidRDefault="009642C5" w:rsidP="009642C5"/>
    <w:p w14:paraId="55B8A66D" w14:textId="311ABF64" w:rsidR="009642C5" w:rsidRDefault="009642C5" w:rsidP="009642C5"/>
    <w:p w14:paraId="49C38653" w14:textId="77777777" w:rsidR="009642C5" w:rsidRDefault="009642C5" w:rsidP="009642C5"/>
    <w:p w14:paraId="0710BC81" w14:textId="255659E1" w:rsidR="00C01DB0" w:rsidRDefault="00C01DB0" w:rsidP="009642C5">
      <w:pPr>
        <w:rPr>
          <w:noProof/>
        </w:rPr>
      </w:pPr>
    </w:p>
    <w:p w14:paraId="3C13598E" w14:textId="7F015DA4" w:rsidR="003A5C97" w:rsidRDefault="003A5C97" w:rsidP="009642C5"/>
    <w:p w14:paraId="4F57D2C9" w14:textId="09A6C7F4" w:rsidR="003A5C97" w:rsidRDefault="003A5C97" w:rsidP="003A5C97">
      <w:r>
        <w:t xml:space="preserve">                   Figure 1: source memory module.</w:t>
      </w:r>
    </w:p>
    <w:p w14:paraId="7DE376C7" w14:textId="77777777" w:rsidR="00737034" w:rsidRDefault="00737034" w:rsidP="003A5C97"/>
    <w:p w14:paraId="24C3878F" w14:textId="77777777" w:rsidR="00737034" w:rsidRDefault="00737034" w:rsidP="003A5C97"/>
    <w:p w14:paraId="79F4F39E" w14:textId="77777777" w:rsidR="00737034" w:rsidRDefault="00737034" w:rsidP="003A5C97"/>
    <w:p w14:paraId="4ED30A35" w14:textId="77777777" w:rsidR="00737034" w:rsidRDefault="00737034" w:rsidP="003A5C97"/>
    <w:p w14:paraId="63146FB7" w14:textId="77777777" w:rsidR="00CE7818" w:rsidRDefault="00CE7818" w:rsidP="003A5C97"/>
    <w:p w14:paraId="29C2BAEC" w14:textId="77777777" w:rsidR="00CE7818" w:rsidRDefault="00CE7818" w:rsidP="003A5C97"/>
    <w:p w14:paraId="743DFE25" w14:textId="77777777" w:rsidR="00CE7818" w:rsidRDefault="00CE7818" w:rsidP="003A5C97"/>
    <w:p w14:paraId="3A945143" w14:textId="77777777" w:rsidR="00CE7818" w:rsidRDefault="00CE7818" w:rsidP="003A5C97"/>
    <w:p w14:paraId="43131F30" w14:textId="77777777" w:rsidR="00CE7818" w:rsidRDefault="00CE7818" w:rsidP="003A5C97"/>
    <w:p w14:paraId="546365E7" w14:textId="77777777" w:rsidR="00CE7818" w:rsidRDefault="00CE7818" w:rsidP="003A5C97"/>
    <w:p w14:paraId="07CCB3B6" w14:textId="77777777" w:rsidR="00CE7818" w:rsidRDefault="00CE7818" w:rsidP="003A5C97"/>
    <w:p w14:paraId="0295E6DA" w14:textId="1299C54F" w:rsidR="009642C5" w:rsidRDefault="00CE7818" w:rsidP="009642C5">
      <w:pPr>
        <w:pStyle w:val="ListParagraph"/>
        <w:numPr>
          <w:ilvl w:val="0"/>
          <w:numId w:val="24"/>
        </w:numPr>
      </w:pPr>
      <w:r w:rsidRPr="00C60289">
        <w:rPr>
          <w:noProof/>
        </w:rPr>
        <w:lastRenderedPageBreak/>
        <w:drawing>
          <wp:anchor distT="0" distB="0" distL="114300" distR="114300" simplePos="0" relativeHeight="251659264" behindDoc="1" locked="0" layoutInCell="1" allowOverlap="1" wp14:anchorId="1B85B64B" wp14:editId="4F2CCC64">
            <wp:simplePos x="0" y="0"/>
            <wp:positionH relativeFrom="margin">
              <wp:posOffset>1208405</wp:posOffset>
            </wp:positionH>
            <wp:positionV relativeFrom="paragraph">
              <wp:posOffset>1227455</wp:posOffset>
            </wp:positionV>
            <wp:extent cx="3035935" cy="2816860"/>
            <wp:effectExtent l="0" t="0" r="0" b="2540"/>
            <wp:wrapTight wrapText="bothSides">
              <wp:wrapPolygon edited="0">
                <wp:start x="0" y="0"/>
                <wp:lineTo x="0" y="21473"/>
                <wp:lineTo x="21415" y="21473"/>
                <wp:lineTo x="21415" y="0"/>
                <wp:lineTo x="0" y="0"/>
              </wp:wrapPolygon>
            </wp:wrapTight>
            <wp:docPr id="83177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78889" name=""/>
                    <pic:cNvPicPr/>
                  </pic:nvPicPr>
                  <pic:blipFill>
                    <a:blip r:embed="rId10">
                      <a:extLst>
                        <a:ext uri="{28A0092B-C50C-407E-A947-70E740481C1C}">
                          <a14:useLocalDpi xmlns:a14="http://schemas.microsoft.com/office/drawing/2010/main" val="0"/>
                        </a:ext>
                      </a:extLst>
                    </a:blip>
                    <a:stretch>
                      <a:fillRect/>
                    </a:stretch>
                  </pic:blipFill>
                  <pic:spPr>
                    <a:xfrm>
                      <a:off x="0" y="0"/>
                      <a:ext cx="3035935" cy="2816860"/>
                    </a:xfrm>
                    <a:prstGeom prst="rect">
                      <a:avLst/>
                    </a:prstGeom>
                  </pic:spPr>
                </pic:pic>
              </a:graphicData>
            </a:graphic>
            <wp14:sizeRelH relativeFrom="margin">
              <wp14:pctWidth>0</wp14:pctWidth>
            </wp14:sizeRelH>
            <wp14:sizeRelV relativeFrom="margin">
              <wp14:pctHeight>0</wp14:pctHeight>
            </wp14:sizeRelV>
          </wp:anchor>
        </w:drawing>
      </w:r>
      <w:r w:rsidR="009642C5">
        <w:t>Building the destination memory is not complicated it has to take two inputs from the receiver the destination address and the source data the was transmitted</w:t>
      </w:r>
      <w:r w:rsidR="00BF5958">
        <w:t xml:space="preserve"> we shall call </w:t>
      </w:r>
      <w:r>
        <w:t>it the</w:t>
      </w:r>
      <w:r w:rsidR="00BF5958">
        <w:t xml:space="preserve"> destination data. The memory has to store the given data in the given address if and only if the receiver </w:t>
      </w:r>
      <w:r w:rsidR="00757588">
        <w:t>allowed,</w:t>
      </w:r>
      <w:r w:rsidR="00BF5958">
        <w:t xml:space="preserve"> we used a write signal to indicate when to write on the memory. And for testing purposes we took an output</w:t>
      </w:r>
      <w:r w:rsidR="00B44910">
        <w:t xml:space="preserve"> from the destination memory to make sure that the data written is correct and on the right time.</w:t>
      </w:r>
    </w:p>
    <w:p w14:paraId="75F57DF7" w14:textId="5A8B12BE" w:rsidR="00B44910" w:rsidRDefault="00B44910" w:rsidP="00B44910"/>
    <w:p w14:paraId="2DCBB251" w14:textId="187DB64B" w:rsidR="00B44910" w:rsidRDefault="00B44910" w:rsidP="00B44910"/>
    <w:p w14:paraId="1A5B3594" w14:textId="69B8C46F" w:rsidR="00B44910" w:rsidRDefault="00B44910" w:rsidP="00B44910"/>
    <w:p w14:paraId="29B6C3E5" w14:textId="69356300" w:rsidR="00B44910" w:rsidRDefault="00B44910" w:rsidP="00B44910"/>
    <w:p w14:paraId="27E68C37" w14:textId="6E8ABBB3" w:rsidR="00B44910" w:rsidRDefault="00B44910" w:rsidP="00B44910"/>
    <w:p w14:paraId="2BFB77F4" w14:textId="77777777" w:rsidR="00B44910" w:rsidRDefault="00B44910" w:rsidP="00B44910"/>
    <w:p w14:paraId="3BC6CFB1" w14:textId="29BD1A03" w:rsidR="00B44910" w:rsidRDefault="00B44910" w:rsidP="00B44910"/>
    <w:p w14:paraId="281595EC" w14:textId="77777777" w:rsidR="00C01DB0" w:rsidRDefault="00C01DB0" w:rsidP="00B44910"/>
    <w:p w14:paraId="10774430" w14:textId="77777777" w:rsidR="00CE7818" w:rsidRDefault="00CE7818" w:rsidP="00B44910"/>
    <w:p w14:paraId="4F170110" w14:textId="126CD311" w:rsidR="00737034" w:rsidRDefault="00737034" w:rsidP="00737034">
      <w:r>
        <w:tab/>
      </w:r>
      <w:r w:rsidR="00CE7818">
        <w:t xml:space="preserve">                                  </w:t>
      </w:r>
      <w:r>
        <w:t>Figure 2: destination memory module.</w:t>
      </w:r>
    </w:p>
    <w:p w14:paraId="52A161DB" w14:textId="68D05A9D" w:rsidR="00737034" w:rsidRDefault="007A0A66" w:rsidP="007A0A66">
      <w:pPr>
        <w:pStyle w:val="ListParagraph"/>
        <w:numPr>
          <w:ilvl w:val="0"/>
          <w:numId w:val="24"/>
        </w:numPr>
      </w:pPr>
      <w:r w:rsidRPr="007A0A66">
        <w:rPr>
          <w:noProof/>
        </w:rPr>
        <w:drawing>
          <wp:anchor distT="0" distB="0" distL="114300" distR="114300" simplePos="0" relativeHeight="251665408" behindDoc="1" locked="0" layoutInCell="1" allowOverlap="1" wp14:anchorId="3F3B30EB" wp14:editId="608C06E6">
            <wp:simplePos x="0" y="0"/>
            <wp:positionH relativeFrom="page">
              <wp:align>center</wp:align>
            </wp:positionH>
            <wp:positionV relativeFrom="paragraph">
              <wp:posOffset>866140</wp:posOffset>
            </wp:positionV>
            <wp:extent cx="2974975" cy="2176780"/>
            <wp:effectExtent l="0" t="0" r="0" b="0"/>
            <wp:wrapTight wrapText="bothSides">
              <wp:wrapPolygon edited="0">
                <wp:start x="0" y="0"/>
                <wp:lineTo x="0" y="21361"/>
                <wp:lineTo x="21439" y="21361"/>
                <wp:lineTo x="21439" y="0"/>
                <wp:lineTo x="0" y="0"/>
              </wp:wrapPolygon>
            </wp:wrapTight>
            <wp:docPr id="149911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19207" name=""/>
                    <pic:cNvPicPr/>
                  </pic:nvPicPr>
                  <pic:blipFill>
                    <a:blip r:embed="rId11">
                      <a:extLst>
                        <a:ext uri="{28A0092B-C50C-407E-A947-70E740481C1C}">
                          <a14:useLocalDpi xmlns:a14="http://schemas.microsoft.com/office/drawing/2010/main" val="0"/>
                        </a:ext>
                      </a:extLst>
                    </a:blip>
                    <a:stretch>
                      <a:fillRect/>
                    </a:stretch>
                  </pic:blipFill>
                  <pic:spPr>
                    <a:xfrm>
                      <a:off x="0" y="0"/>
                      <a:ext cx="2974975" cy="2176780"/>
                    </a:xfrm>
                    <a:prstGeom prst="rect">
                      <a:avLst/>
                    </a:prstGeom>
                  </pic:spPr>
                </pic:pic>
              </a:graphicData>
            </a:graphic>
            <wp14:sizeRelH relativeFrom="margin">
              <wp14:pctWidth>0</wp14:pctWidth>
            </wp14:sizeRelH>
            <wp14:sizeRelV relativeFrom="margin">
              <wp14:pctHeight>0</wp14:pctHeight>
            </wp14:sizeRelV>
          </wp:anchor>
        </w:drawing>
      </w:r>
      <w:r w:rsidR="00B44910">
        <w:t xml:space="preserve">Implementing the err (i.e. the error module). The reason to build this module is to introduce an error in the data transmitted or to simulate real life scenarios </w:t>
      </w:r>
      <w:r w:rsidR="00D91D42">
        <w:t xml:space="preserve">like noise </w:t>
      </w:r>
      <w:r w:rsidR="00CE7818">
        <w:t>to the data</w:t>
      </w:r>
      <w:r w:rsidR="00D91D42">
        <w:t xml:space="preserve">. It is very simple it </w:t>
      </w:r>
      <w:r w:rsidR="00757588">
        <w:t>takes</w:t>
      </w:r>
      <w:r w:rsidR="00D91D42">
        <w:t xml:space="preserve"> the MSB of the data and flip it randomly and then pass it to the receiver.</w:t>
      </w:r>
    </w:p>
    <w:p w14:paraId="5A637E0C" w14:textId="59CB56DE" w:rsidR="007A0A66" w:rsidRDefault="007A0A66" w:rsidP="007A0A66"/>
    <w:p w14:paraId="6F13DCF8" w14:textId="77777777" w:rsidR="007A0A66" w:rsidRDefault="00737034" w:rsidP="00737034">
      <w:r>
        <w:t xml:space="preserve">                                               </w:t>
      </w:r>
    </w:p>
    <w:p w14:paraId="7226D837" w14:textId="77777777" w:rsidR="007A0A66" w:rsidRDefault="007A0A66" w:rsidP="00737034"/>
    <w:p w14:paraId="0B174784" w14:textId="77777777" w:rsidR="007A0A66" w:rsidRDefault="007A0A66" w:rsidP="00737034"/>
    <w:p w14:paraId="283C4059" w14:textId="77777777" w:rsidR="007A0A66" w:rsidRDefault="007A0A66" w:rsidP="00737034"/>
    <w:p w14:paraId="255FA689" w14:textId="77777777" w:rsidR="007A0A66" w:rsidRDefault="007A0A66" w:rsidP="00737034"/>
    <w:p w14:paraId="73F9E35F" w14:textId="77777777" w:rsidR="007A0A66" w:rsidRDefault="007A0A66" w:rsidP="00737034">
      <w:r>
        <w:t xml:space="preserve">                                                    </w:t>
      </w:r>
    </w:p>
    <w:p w14:paraId="1F2BC469" w14:textId="691A9CED" w:rsidR="00D91D42" w:rsidRDefault="007A0A66" w:rsidP="007A0A66">
      <w:pPr>
        <w:ind w:left="2160"/>
      </w:pPr>
      <w:r>
        <w:t xml:space="preserve">        </w:t>
      </w:r>
      <w:r w:rsidR="00C60289">
        <w:t>Figure 3: error module</w:t>
      </w:r>
      <w:r w:rsidR="008651B5">
        <w:t>.</w:t>
      </w:r>
    </w:p>
    <w:p w14:paraId="156DCDA3" w14:textId="77777777" w:rsidR="008651B5" w:rsidRDefault="008651B5" w:rsidP="007A0A66">
      <w:pPr>
        <w:ind w:left="2160"/>
      </w:pPr>
    </w:p>
    <w:p w14:paraId="5560B9A8" w14:textId="7CC8F06D" w:rsidR="00131274" w:rsidRDefault="00D91D42" w:rsidP="008651B5">
      <w:pPr>
        <w:pStyle w:val="ListParagraph"/>
        <w:numPr>
          <w:ilvl w:val="0"/>
          <w:numId w:val="24"/>
        </w:numPr>
      </w:pPr>
      <w:r>
        <w:lastRenderedPageBreak/>
        <w:t xml:space="preserve">Building the transmitter. </w:t>
      </w:r>
      <w:r w:rsidR="00390B1A">
        <w:t xml:space="preserve">It takes as an </w:t>
      </w:r>
      <w:r w:rsidR="00757588">
        <w:t>input the ack and the full from the receiver and</w:t>
      </w:r>
      <w:r w:rsidR="00390B1A">
        <w:t xml:space="preserve"> the source data from the source memory and the source register (i.e. the source address) to start copying from and outputs the data, the parity bit, and </w:t>
      </w:r>
      <w:r w:rsidR="00757588">
        <w:t>the</w:t>
      </w:r>
      <w:r>
        <w:t xml:space="preserve"> </w:t>
      </w:r>
      <w:r w:rsidR="00390B1A">
        <w:t xml:space="preserve">req. The </w:t>
      </w:r>
      <w:r>
        <w:t>functionality of the transmitter is very critical because it generates the request signal (i.e. req) and the parity bit signal</w:t>
      </w:r>
      <w:r w:rsidR="00917F27">
        <w:t>. So, any error in these will cause a false write on the destination memory, thus, data will be corrupted. So, we check the conditions carefully so we can safely request to transmit and write correctly</w:t>
      </w:r>
      <w:r w:rsidR="001D55DA">
        <w:t xml:space="preserve">. We added the prevaddr and prevdata se we can save the previous </w:t>
      </w:r>
      <w:r w:rsidR="008F34D0">
        <w:t>address and data to get them back when we need to resend the old data</w:t>
      </w:r>
      <w:r w:rsidR="007A0A66">
        <w:t xml:space="preserve"> if it was invalid</w:t>
      </w:r>
      <w:r w:rsidR="008F34D0">
        <w:t>.</w:t>
      </w:r>
      <w:r w:rsidR="00ED7192">
        <w:t xml:space="preserve"> The den (i.e. the data enable) is an input from us to decide when the system should start the transmission sequence and when to stop.</w:t>
      </w:r>
    </w:p>
    <w:p w14:paraId="55543BF1" w14:textId="04A034F6" w:rsidR="008651B5" w:rsidRDefault="0061291E" w:rsidP="008651B5">
      <w:r w:rsidRPr="0061291E">
        <w:rPr>
          <w:noProof/>
        </w:rPr>
        <w:drawing>
          <wp:anchor distT="0" distB="0" distL="114300" distR="114300" simplePos="0" relativeHeight="251668480" behindDoc="1" locked="0" layoutInCell="1" allowOverlap="1" wp14:anchorId="111C749F" wp14:editId="4867C331">
            <wp:simplePos x="0" y="0"/>
            <wp:positionH relativeFrom="page">
              <wp:posOffset>1506220</wp:posOffset>
            </wp:positionH>
            <wp:positionV relativeFrom="paragraph">
              <wp:posOffset>1270</wp:posOffset>
            </wp:positionV>
            <wp:extent cx="5179060" cy="5956935"/>
            <wp:effectExtent l="0" t="0" r="2540" b="5715"/>
            <wp:wrapTight wrapText="bothSides">
              <wp:wrapPolygon edited="0">
                <wp:start x="0" y="0"/>
                <wp:lineTo x="0" y="21552"/>
                <wp:lineTo x="21531" y="21552"/>
                <wp:lineTo x="21531" y="0"/>
                <wp:lineTo x="0" y="0"/>
              </wp:wrapPolygon>
            </wp:wrapTight>
            <wp:docPr id="121883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0540" name=""/>
                    <pic:cNvPicPr/>
                  </pic:nvPicPr>
                  <pic:blipFill>
                    <a:blip r:embed="rId12">
                      <a:extLst>
                        <a:ext uri="{28A0092B-C50C-407E-A947-70E740481C1C}">
                          <a14:useLocalDpi xmlns:a14="http://schemas.microsoft.com/office/drawing/2010/main" val="0"/>
                        </a:ext>
                      </a:extLst>
                    </a:blip>
                    <a:stretch>
                      <a:fillRect/>
                    </a:stretch>
                  </pic:blipFill>
                  <pic:spPr>
                    <a:xfrm>
                      <a:off x="0" y="0"/>
                      <a:ext cx="5179060" cy="5956935"/>
                    </a:xfrm>
                    <a:prstGeom prst="rect">
                      <a:avLst/>
                    </a:prstGeom>
                  </pic:spPr>
                </pic:pic>
              </a:graphicData>
            </a:graphic>
            <wp14:sizeRelH relativeFrom="margin">
              <wp14:pctWidth>0</wp14:pctWidth>
            </wp14:sizeRelH>
            <wp14:sizeRelV relativeFrom="margin">
              <wp14:pctHeight>0</wp14:pctHeight>
            </wp14:sizeRelV>
          </wp:anchor>
        </w:drawing>
      </w:r>
    </w:p>
    <w:p w14:paraId="5D39BD2B" w14:textId="77777777" w:rsidR="008651B5" w:rsidRDefault="008651B5" w:rsidP="008651B5"/>
    <w:p w14:paraId="1CF0ACDB" w14:textId="7BDD36A2" w:rsidR="008651B5" w:rsidRDefault="008651B5" w:rsidP="008651B5"/>
    <w:p w14:paraId="6DD0A25E" w14:textId="77777777" w:rsidR="0061291E" w:rsidRDefault="008651B5" w:rsidP="008651B5">
      <w:r>
        <w:t xml:space="preserve">                    </w:t>
      </w:r>
    </w:p>
    <w:p w14:paraId="13574FCB" w14:textId="77777777" w:rsidR="0061291E" w:rsidRDefault="0061291E" w:rsidP="008651B5"/>
    <w:p w14:paraId="77D793C1" w14:textId="77777777" w:rsidR="0061291E" w:rsidRDefault="0061291E" w:rsidP="008651B5"/>
    <w:p w14:paraId="1C61FBFD" w14:textId="77777777" w:rsidR="0061291E" w:rsidRDefault="0061291E" w:rsidP="008651B5"/>
    <w:p w14:paraId="67767C31" w14:textId="77777777" w:rsidR="0061291E" w:rsidRDefault="0061291E" w:rsidP="008651B5"/>
    <w:p w14:paraId="2BA1FF40" w14:textId="77777777" w:rsidR="0061291E" w:rsidRDefault="0061291E" w:rsidP="008651B5"/>
    <w:p w14:paraId="60B9E753" w14:textId="77777777" w:rsidR="0061291E" w:rsidRDefault="0061291E" w:rsidP="008651B5"/>
    <w:p w14:paraId="3EA2D272" w14:textId="77777777" w:rsidR="0061291E" w:rsidRDefault="0061291E" w:rsidP="008651B5"/>
    <w:p w14:paraId="753D7C35" w14:textId="77777777" w:rsidR="0061291E" w:rsidRDefault="0061291E" w:rsidP="008651B5"/>
    <w:p w14:paraId="02862C5D" w14:textId="77777777" w:rsidR="0061291E" w:rsidRDefault="0061291E" w:rsidP="008651B5"/>
    <w:p w14:paraId="4394587E" w14:textId="77777777" w:rsidR="0061291E" w:rsidRDefault="0061291E" w:rsidP="008651B5"/>
    <w:p w14:paraId="666E7042" w14:textId="77777777" w:rsidR="0061291E" w:rsidRDefault="0061291E" w:rsidP="008651B5"/>
    <w:p w14:paraId="5C214BB6" w14:textId="77777777" w:rsidR="0061291E" w:rsidRDefault="0061291E" w:rsidP="008651B5"/>
    <w:p w14:paraId="4F151554" w14:textId="77777777" w:rsidR="0061291E" w:rsidRDefault="0061291E" w:rsidP="008651B5"/>
    <w:p w14:paraId="0CA4E622" w14:textId="77777777" w:rsidR="0061291E" w:rsidRDefault="0061291E" w:rsidP="008651B5"/>
    <w:p w14:paraId="6D31B9EE" w14:textId="77777777" w:rsidR="0061291E" w:rsidRDefault="0061291E" w:rsidP="008651B5">
      <w:r>
        <w:t xml:space="preserve">                     </w:t>
      </w:r>
    </w:p>
    <w:p w14:paraId="15B36853" w14:textId="74BC3E78" w:rsidR="00131274" w:rsidRDefault="0061291E" w:rsidP="008651B5">
      <w:r>
        <w:t xml:space="preserve">             </w:t>
      </w:r>
      <w:r w:rsidR="00987308">
        <w:t>Figure 4: transmitter module.</w:t>
      </w:r>
    </w:p>
    <w:p w14:paraId="3B78CC31" w14:textId="77777777" w:rsidR="005C4620" w:rsidRDefault="005C4620" w:rsidP="008651B5"/>
    <w:p w14:paraId="26582B0A" w14:textId="0A0919D6" w:rsidR="008F34D0" w:rsidRDefault="00615F2D" w:rsidP="008F34D0">
      <w:pPr>
        <w:pStyle w:val="ListParagraph"/>
        <w:numPr>
          <w:ilvl w:val="0"/>
          <w:numId w:val="24"/>
        </w:numPr>
      </w:pPr>
      <w:r w:rsidRPr="00615F2D">
        <w:rPr>
          <w:noProof/>
        </w:rPr>
        <w:drawing>
          <wp:anchor distT="0" distB="0" distL="114300" distR="114300" simplePos="0" relativeHeight="251667456" behindDoc="1" locked="0" layoutInCell="1" allowOverlap="1" wp14:anchorId="6679C8DD" wp14:editId="1404AB9A">
            <wp:simplePos x="0" y="0"/>
            <wp:positionH relativeFrom="page">
              <wp:align>center</wp:align>
            </wp:positionH>
            <wp:positionV relativeFrom="paragraph">
              <wp:posOffset>1545952</wp:posOffset>
            </wp:positionV>
            <wp:extent cx="4928235" cy="5451475"/>
            <wp:effectExtent l="0" t="0" r="5715" b="0"/>
            <wp:wrapTight wrapText="bothSides">
              <wp:wrapPolygon edited="0">
                <wp:start x="0" y="0"/>
                <wp:lineTo x="0" y="21512"/>
                <wp:lineTo x="21542" y="21512"/>
                <wp:lineTo x="21542" y="0"/>
                <wp:lineTo x="0" y="0"/>
              </wp:wrapPolygon>
            </wp:wrapTight>
            <wp:docPr id="60280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08324" name=""/>
                    <pic:cNvPicPr/>
                  </pic:nvPicPr>
                  <pic:blipFill>
                    <a:blip r:embed="rId13">
                      <a:extLst>
                        <a:ext uri="{28A0092B-C50C-407E-A947-70E740481C1C}">
                          <a14:useLocalDpi xmlns:a14="http://schemas.microsoft.com/office/drawing/2010/main" val="0"/>
                        </a:ext>
                      </a:extLst>
                    </a:blip>
                    <a:stretch>
                      <a:fillRect/>
                    </a:stretch>
                  </pic:blipFill>
                  <pic:spPr>
                    <a:xfrm>
                      <a:off x="0" y="0"/>
                      <a:ext cx="4933911" cy="5457492"/>
                    </a:xfrm>
                    <a:prstGeom prst="rect">
                      <a:avLst/>
                    </a:prstGeom>
                  </pic:spPr>
                </pic:pic>
              </a:graphicData>
            </a:graphic>
            <wp14:sizeRelH relativeFrom="margin">
              <wp14:pctWidth>0</wp14:pctWidth>
            </wp14:sizeRelH>
            <wp14:sizeRelV relativeFrom="margin">
              <wp14:pctHeight>0</wp14:pctHeight>
            </wp14:sizeRelV>
          </wp:anchor>
        </w:drawing>
      </w:r>
      <w:r w:rsidR="008F34D0">
        <w:t xml:space="preserve">Building the receiver is not less important than the transmitter because they have to work </w:t>
      </w:r>
      <w:r w:rsidR="0092009B">
        <w:t xml:space="preserve">together </w:t>
      </w:r>
      <w:r w:rsidR="0092009B">
        <w:rPr>
          <w:lang w:bidi="ar-JO"/>
        </w:rPr>
        <w:t xml:space="preserve">in harmony so no catastrophe would happen to the system. It takes </w:t>
      </w:r>
      <w:r w:rsidR="00ED7192">
        <w:rPr>
          <w:lang w:bidi="ar-JO"/>
        </w:rPr>
        <w:t xml:space="preserve">as </w:t>
      </w:r>
      <w:r w:rsidR="0092009B">
        <w:rPr>
          <w:lang w:bidi="ar-JO"/>
        </w:rPr>
        <w:t>an</w:t>
      </w:r>
      <w:r w:rsidR="00757588">
        <w:rPr>
          <w:lang w:bidi="ar-JO"/>
        </w:rPr>
        <w:t xml:space="preserve"> input</w:t>
      </w:r>
      <w:r w:rsidR="00ED7192">
        <w:rPr>
          <w:lang w:bidi="ar-JO"/>
        </w:rPr>
        <w:t xml:space="preserve"> </w:t>
      </w:r>
      <w:r w:rsidR="00D60AC6">
        <w:rPr>
          <w:lang w:bidi="ar-JO"/>
        </w:rPr>
        <w:t>destination address to give it to the destination memory the as well as the source data</w:t>
      </w:r>
      <w:r w:rsidR="00C43480">
        <w:rPr>
          <w:lang w:bidi="ar-JO"/>
        </w:rPr>
        <w:t xml:space="preserve"> and outputs the ack and the full signals. What it does is first checks if the req is valid from the transmitter and then the parity bit to see if there and errors in the data after that if there are no errors there is a write signal from the receiver to the destination memory so it can control when to write and when not to write</w:t>
      </w:r>
      <w:r w:rsidR="003636F0">
        <w:rPr>
          <w:lang w:bidi="ar-JO"/>
        </w:rPr>
        <w:t xml:space="preserve"> finally it acknowledges by setting ack and see if the memory is full or not.</w:t>
      </w:r>
    </w:p>
    <w:p w14:paraId="3C9DCD3B" w14:textId="68F88518" w:rsidR="00615F2D" w:rsidRDefault="00615F2D" w:rsidP="003636F0"/>
    <w:p w14:paraId="35BCCE42" w14:textId="237B58BA" w:rsidR="00615F2D" w:rsidRDefault="00615F2D" w:rsidP="003636F0"/>
    <w:p w14:paraId="17A8A36E" w14:textId="38AE1930" w:rsidR="00615F2D" w:rsidRDefault="00615F2D" w:rsidP="003636F0"/>
    <w:p w14:paraId="7DF73FBF" w14:textId="77777777" w:rsidR="00615F2D" w:rsidRDefault="00615F2D" w:rsidP="003636F0"/>
    <w:p w14:paraId="19FB1B89" w14:textId="77777777" w:rsidR="00615F2D" w:rsidRDefault="00615F2D" w:rsidP="003636F0"/>
    <w:p w14:paraId="52F38534" w14:textId="77777777" w:rsidR="00615F2D" w:rsidRDefault="00615F2D" w:rsidP="003636F0"/>
    <w:p w14:paraId="2A6A15D2" w14:textId="77777777" w:rsidR="00615F2D" w:rsidRDefault="00615F2D" w:rsidP="003636F0"/>
    <w:p w14:paraId="52EA66CC" w14:textId="77777777" w:rsidR="00615F2D" w:rsidRDefault="00615F2D" w:rsidP="003636F0"/>
    <w:p w14:paraId="73848EB8" w14:textId="77777777" w:rsidR="00615F2D" w:rsidRDefault="00615F2D" w:rsidP="003636F0"/>
    <w:p w14:paraId="7C87468F" w14:textId="78841004" w:rsidR="003636F0" w:rsidRDefault="003636F0" w:rsidP="003636F0"/>
    <w:p w14:paraId="6CCA09BE" w14:textId="77777777" w:rsidR="00615F2D" w:rsidRDefault="00615F2D" w:rsidP="003636F0"/>
    <w:p w14:paraId="0D4BD29E" w14:textId="77777777" w:rsidR="00615F2D" w:rsidRDefault="00615F2D" w:rsidP="003636F0"/>
    <w:p w14:paraId="794221FF" w14:textId="77777777" w:rsidR="00615F2D" w:rsidRDefault="00615F2D" w:rsidP="003636F0"/>
    <w:p w14:paraId="3C5F78ED" w14:textId="77777777" w:rsidR="00615F2D" w:rsidRDefault="00615F2D" w:rsidP="003636F0"/>
    <w:p w14:paraId="12B959E6" w14:textId="77777777" w:rsidR="00615F2D" w:rsidRDefault="00615F2D" w:rsidP="003636F0"/>
    <w:p w14:paraId="6E94B024" w14:textId="77777777" w:rsidR="00615F2D" w:rsidRDefault="00615F2D" w:rsidP="003636F0"/>
    <w:p w14:paraId="1458299C" w14:textId="77777777" w:rsidR="00615F2D" w:rsidRDefault="00615F2D" w:rsidP="003636F0"/>
    <w:p w14:paraId="40AA0583" w14:textId="3B9FEDAC" w:rsidR="003636F0" w:rsidRDefault="00615F2D" w:rsidP="003636F0">
      <w:r>
        <w:t xml:space="preserve">          </w:t>
      </w:r>
      <w:r w:rsidR="005C7281">
        <w:t>Figure 5: Receiver module.</w:t>
      </w:r>
    </w:p>
    <w:p w14:paraId="4955102A" w14:textId="77777777" w:rsidR="009A41B6" w:rsidRDefault="009A41B6" w:rsidP="008F34D0"/>
    <w:p w14:paraId="1DB48F00" w14:textId="0BC57EE6" w:rsidR="003636F0" w:rsidRDefault="003636F0" w:rsidP="003636F0">
      <w:pPr>
        <w:pStyle w:val="ListParagraph"/>
        <w:numPr>
          <w:ilvl w:val="0"/>
          <w:numId w:val="24"/>
        </w:numPr>
      </w:pPr>
      <w:r>
        <w:lastRenderedPageBreak/>
        <w:t>Finally</w:t>
      </w:r>
      <w:r w:rsidR="005C41D0">
        <w:t>,</w:t>
      </w:r>
      <w:r>
        <w:t xml:space="preserve"> the system module which gather all the blocks and connect the input and the outputs for every module to make it work</w:t>
      </w:r>
      <w:r w:rsidR="005C41D0">
        <w:t>. And using the system module we can test and see if our system works.</w:t>
      </w:r>
    </w:p>
    <w:p w14:paraId="1F3086F5" w14:textId="7E1A4122" w:rsidR="005C7281" w:rsidRDefault="00FB3C56" w:rsidP="005C7281">
      <w:r w:rsidRPr="00FB3C56">
        <w:rPr>
          <w:noProof/>
        </w:rPr>
        <w:drawing>
          <wp:inline distT="0" distB="0" distL="0" distR="0" wp14:anchorId="5041AC43" wp14:editId="027A6A60">
            <wp:extent cx="5052498" cy="3314987"/>
            <wp:effectExtent l="0" t="0" r="0" b="0"/>
            <wp:docPr id="126961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19047" name=""/>
                    <pic:cNvPicPr/>
                  </pic:nvPicPr>
                  <pic:blipFill>
                    <a:blip r:embed="rId14"/>
                    <a:stretch>
                      <a:fillRect/>
                    </a:stretch>
                  </pic:blipFill>
                  <pic:spPr>
                    <a:xfrm>
                      <a:off x="0" y="0"/>
                      <a:ext cx="5052498" cy="3314987"/>
                    </a:xfrm>
                    <a:prstGeom prst="rect">
                      <a:avLst/>
                    </a:prstGeom>
                  </pic:spPr>
                </pic:pic>
              </a:graphicData>
            </a:graphic>
          </wp:inline>
        </w:drawing>
      </w:r>
    </w:p>
    <w:p w14:paraId="19DE6701" w14:textId="4B096C63" w:rsidR="00FB3C56" w:rsidRDefault="00FB3C56" w:rsidP="005C7281">
      <w:r>
        <w:t>Figure 6: the System module.</w:t>
      </w:r>
    </w:p>
    <w:p w14:paraId="361BAB36" w14:textId="77777777" w:rsidR="00FB3C56" w:rsidRDefault="00FB3C56" w:rsidP="005C7281"/>
    <w:p w14:paraId="34786112" w14:textId="77777777" w:rsidR="00A164C7" w:rsidRDefault="00A164C7" w:rsidP="005C7281"/>
    <w:p w14:paraId="2D3A9BFA" w14:textId="77777777" w:rsidR="00A164C7" w:rsidRDefault="00A164C7" w:rsidP="005C7281"/>
    <w:p w14:paraId="4C03A133" w14:textId="77777777" w:rsidR="00A164C7" w:rsidRDefault="00A164C7" w:rsidP="005C7281"/>
    <w:p w14:paraId="5988C364" w14:textId="77777777" w:rsidR="00A164C7" w:rsidRDefault="00A164C7" w:rsidP="005C7281"/>
    <w:p w14:paraId="5243F5B5" w14:textId="77777777" w:rsidR="00A164C7" w:rsidRDefault="00A164C7" w:rsidP="005C7281"/>
    <w:p w14:paraId="394ED086" w14:textId="77777777" w:rsidR="00A164C7" w:rsidRDefault="00A164C7" w:rsidP="005C7281"/>
    <w:p w14:paraId="74A5442B" w14:textId="77777777" w:rsidR="00A164C7" w:rsidRDefault="00A164C7" w:rsidP="005C7281"/>
    <w:p w14:paraId="7C49F128" w14:textId="77777777" w:rsidR="00A164C7" w:rsidRDefault="00A164C7" w:rsidP="005C7281"/>
    <w:p w14:paraId="576F36CE" w14:textId="77777777" w:rsidR="00A164C7" w:rsidRDefault="00A164C7" w:rsidP="005C7281"/>
    <w:p w14:paraId="383988F8" w14:textId="77777777" w:rsidR="00A164C7" w:rsidRPr="00B92548" w:rsidRDefault="00A164C7" w:rsidP="005C7281"/>
    <w:p w14:paraId="51AEBC85" w14:textId="5EF982A3" w:rsidR="007D2B84" w:rsidRPr="00A91DA5" w:rsidRDefault="00E64A02" w:rsidP="00135B5A">
      <w:pPr>
        <w:pStyle w:val="Heading1"/>
        <w:rPr>
          <w:rFonts w:eastAsiaTheme="minorEastAsia"/>
        </w:rPr>
      </w:pPr>
      <w:bookmarkStart w:id="2" w:name="_Toc500411314"/>
      <w:r>
        <w:lastRenderedPageBreak/>
        <w:t xml:space="preserve">tests and </w:t>
      </w:r>
      <w:r w:rsidR="007D2B84" w:rsidRPr="00A91DA5">
        <w:t>Results</w:t>
      </w:r>
      <w:bookmarkEnd w:id="2"/>
    </w:p>
    <w:p w14:paraId="460520FF" w14:textId="08E1361D" w:rsidR="00A164C7" w:rsidRDefault="005C41D0" w:rsidP="00A164C7">
      <w:r>
        <w:t xml:space="preserve">In this section we shall build the test bench module </w:t>
      </w:r>
      <w:r w:rsidR="00AD265E">
        <w:t>and try different inputs to meet the proposed requirements of the transmission protocol.</w:t>
      </w:r>
    </w:p>
    <w:p w14:paraId="3783138F" w14:textId="7C4A6008" w:rsidR="004742EB" w:rsidRDefault="003A2C06" w:rsidP="003A2C06">
      <w:pPr>
        <w:pStyle w:val="ListParagraph"/>
        <w:numPr>
          <w:ilvl w:val="0"/>
          <w:numId w:val="26"/>
        </w:numPr>
      </w:pPr>
      <w:r>
        <w:t xml:space="preserve">The </w:t>
      </w:r>
      <w:r w:rsidR="005B7B5F">
        <w:t>first test bench we choose the normal transmission operation.</w:t>
      </w:r>
    </w:p>
    <w:p w14:paraId="4A801B2C" w14:textId="2A79325D" w:rsidR="00987308" w:rsidRDefault="003E7617" w:rsidP="005B7B5F">
      <w:pPr>
        <w:rPr>
          <w:noProof/>
        </w:rPr>
      </w:pPr>
      <w:r w:rsidRPr="003E7617">
        <w:rPr>
          <w:noProof/>
        </w:rPr>
        <w:drawing>
          <wp:inline distT="0" distB="0" distL="0" distR="0" wp14:anchorId="068DD44F" wp14:editId="089DEC16">
            <wp:extent cx="5789930" cy="3392805"/>
            <wp:effectExtent l="0" t="0" r="1270" b="0"/>
            <wp:docPr id="196852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21493" name=""/>
                    <pic:cNvPicPr/>
                  </pic:nvPicPr>
                  <pic:blipFill>
                    <a:blip r:embed="rId15"/>
                    <a:stretch>
                      <a:fillRect/>
                    </a:stretch>
                  </pic:blipFill>
                  <pic:spPr>
                    <a:xfrm>
                      <a:off x="0" y="0"/>
                      <a:ext cx="5789930" cy="3392805"/>
                    </a:xfrm>
                    <a:prstGeom prst="rect">
                      <a:avLst/>
                    </a:prstGeom>
                  </pic:spPr>
                </pic:pic>
              </a:graphicData>
            </a:graphic>
          </wp:inline>
        </w:drawing>
      </w:r>
    </w:p>
    <w:p w14:paraId="26B291B8" w14:textId="3FF8E543" w:rsidR="005B7B5F" w:rsidRDefault="00436076" w:rsidP="005B7B5F">
      <w:r>
        <w:t>Figure 7: testbench.</w:t>
      </w:r>
    </w:p>
    <w:p w14:paraId="3C049086" w14:textId="77777777" w:rsidR="005B7B5F" w:rsidRDefault="005B7B5F" w:rsidP="005B7B5F"/>
    <w:p w14:paraId="45BAF839" w14:textId="77777777" w:rsidR="005B7B5F" w:rsidRDefault="005B7B5F" w:rsidP="005B7B5F"/>
    <w:p w14:paraId="706A2F9B" w14:textId="77777777" w:rsidR="005B7B5F" w:rsidRDefault="005B7B5F" w:rsidP="005B7B5F"/>
    <w:p w14:paraId="0E87A87B" w14:textId="77777777" w:rsidR="005B7B5F" w:rsidRDefault="005B7B5F" w:rsidP="005B7B5F"/>
    <w:p w14:paraId="7A07EEF0" w14:textId="77777777" w:rsidR="005B7B5F" w:rsidRDefault="005B7B5F" w:rsidP="005B7B5F"/>
    <w:p w14:paraId="7B09E352" w14:textId="77777777" w:rsidR="005B7B5F" w:rsidRDefault="005B7B5F" w:rsidP="005B7B5F"/>
    <w:p w14:paraId="33AF5C3A" w14:textId="77777777" w:rsidR="00634B17" w:rsidRDefault="00634B17" w:rsidP="005B7B5F"/>
    <w:p w14:paraId="3608F1E7" w14:textId="77777777" w:rsidR="00436076" w:rsidRDefault="00436076" w:rsidP="005B7B5F"/>
    <w:p w14:paraId="5D6BD37E" w14:textId="77777777" w:rsidR="00436076" w:rsidRDefault="00436076" w:rsidP="005B7B5F"/>
    <w:p w14:paraId="0D8F2AB1" w14:textId="77777777" w:rsidR="00436076" w:rsidRDefault="00436076" w:rsidP="005B7B5F"/>
    <w:p w14:paraId="7A2D3D3C" w14:textId="77777777" w:rsidR="00436076" w:rsidRDefault="00436076" w:rsidP="005B7B5F"/>
    <w:p w14:paraId="0BF5C0A1" w14:textId="77777777" w:rsidR="00436076" w:rsidRDefault="00436076" w:rsidP="005B7B5F"/>
    <w:p w14:paraId="75C6E24B" w14:textId="37F03FA0" w:rsidR="005B7B5F" w:rsidRDefault="005B7B5F" w:rsidP="005B7B5F">
      <w:pPr>
        <w:pStyle w:val="ListParagraph"/>
        <w:numPr>
          <w:ilvl w:val="0"/>
          <w:numId w:val="26"/>
        </w:numPr>
      </w:pPr>
      <w:r>
        <w:t xml:space="preserve">The second test is to see if the </w:t>
      </w:r>
      <w:r w:rsidR="003E7617">
        <w:t>transmitter will</w:t>
      </w:r>
      <w:r>
        <w:t xml:space="preserve"> stop if it countered the data pattern 16’hFFFF</w:t>
      </w:r>
    </w:p>
    <w:p w14:paraId="76AB2B93" w14:textId="25A638FF" w:rsidR="00586621" w:rsidRDefault="003E7617" w:rsidP="005B7B5F">
      <w:r w:rsidRPr="003E7617">
        <w:rPr>
          <w:noProof/>
        </w:rPr>
        <w:drawing>
          <wp:inline distT="0" distB="0" distL="0" distR="0" wp14:anchorId="74E54D33" wp14:editId="08C249C5">
            <wp:extent cx="5789930" cy="3432175"/>
            <wp:effectExtent l="0" t="0" r="1270" b="0"/>
            <wp:docPr id="192179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3400" name=""/>
                    <pic:cNvPicPr/>
                  </pic:nvPicPr>
                  <pic:blipFill>
                    <a:blip r:embed="rId16"/>
                    <a:stretch>
                      <a:fillRect/>
                    </a:stretch>
                  </pic:blipFill>
                  <pic:spPr>
                    <a:xfrm>
                      <a:off x="0" y="0"/>
                      <a:ext cx="5789930" cy="3432175"/>
                    </a:xfrm>
                    <a:prstGeom prst="rect">
                      <a:avLst/>
                    </a:prstGeom>
                  </pic:spPr>
                </pic:pic>
              </a:graphicData>
            </a:graphic>
          </wp:inline>
        </w:drawing>
      </w:r>
    </w:p>
    <w:p w14:paraId="4ADF3CCF" w14:textId="5733BB74" w:rsidR="005B7B5F" w:rsidRDefault="00436076" w:rsidP="005B7B5F">
      <w:r>
        <w:t>Figure 8</w:t>
      </w:r>
    </w:p>
    <w:p w14:paraId="4E6218C3" w14:textId="084A8CE2" w:rsidR="005B7B5F" w:rsidRDefault="005B7B5F" w:rsidP="005B7B5F"/>
    <w:p w14:paraId="174581F9" w14:textId="77777777" w:rsidR="005B7B5F" w:rsidRDefault="005B7B5F" w:rsidP="005B7B5F"/>
    <w:p w14:paraId="3D1308B4" w14:textId="77777777" w:rsidR="005B7B5F" w:rsidRDefault="005B7B5F" w:rsidP="005B7B5F"/>
    <w:p w14:paraId="5B8D4E89" w14:textId="77777777" w:rsidR="005B7B5F" w:rsidRDefault="005B7B5F" w:rsidP="005B7B5F"/>
    <w:p w14:paraId="516C2AC2" w14:textId="77777777" w:rsidR="005B7B5F" w:rsidRDefault="005B7B5F" w:rsidP="005B7B5F"/>
    <w:p w14:paraId="1C6732C5" w14:textId="77777777" w:rsidR="00634B17" w:rsidRDefault="00634B17" w:rsidP="005B7B5F"/>
    <w:p w14:paraId="09CE2308" w14:textId="77777777" w:rsidR="00634B17" w:rsidRDefault="00634B17" w:rsidP="005B7B5F"/>
    <w:p w14:paraId="00D3F511" w14:textId="77777777" w:rsidR="00634B17" w:rsidRDefault="00634B17" w:rsidP="005B7B5F"/>
    <w:p w14:paraId="22783FC5" w14:textId="77777777" w:rsidR="00634B17" w:rsidRDefault="00634B17" w:rsidP="005B7B5F"/>
    <w:p w14:paraId="1AD2499A" w14:textId="77777777" w:rsidR="00634B17" w:rsidRDefault="00634B17" w:rsidP="005B7B5F"/>
    <w:p w14:paraId="1101EABB" w14:textId="77777777" w:rsidR="00634B17" w:rsidRDefault="00634B17" w:rsidP="005B7B5F"/>
    <w:p w14:paraId="6066A862" w14:textId="77777777" w:rsidR="00634B17" w:rsidRDefault="00634B17" w:rsidP="005B7B5F"/>
    <w:p w14:paraId="505EF5B4" w14:textId="77777777" w:rsidR="005B7B5F" w:rsidRDefault="005B7B5F" w:rsidP="005B7B5F"/>
    <w:p w14:paraId="6123BA8E" w14:textId="73688785" w:rsidR="005B7B5F" w:rsidRDefault="005B7B5F" w:rsidP="005B7B5F">
      <w:pPr>
        <w:pStyle w:val="ListParagraph"/>
        <w:numPr>
          <w:ilvl w:val="0"/>
          <w:numId w:val="26"/>
        </w:numPr>
      </w:pPr>
      <w:r>
        <w:t xml:space="preserve">The third test is to see </w:t>
      </w:r>
      <w:r w:rsidR="003E1E4F">
        <w:t xml:space="preserve">whether the full flag will indicate </w:t>
      </w:r>
      <w:r>
        <w:t>if we reached the last address</w:t>
      </w:r>
      <w:r w:rsidR="003E1E4F">
        <w:t xml:space="preserve"> of the destination memory.</w:t>
      </w:r>
    </w:p>
    <w:p w14:paraId="2E6F0DE8" w14:textId="7430F243" w:rsidR="00586B1F" w:rsidRDefault="00122711" w:rsidP="00586B1F">
      <w:pPr>
        <w:ind w:left="360"/>
      </w:pPr>
      <w:r w:rsidRPr="00122711">
        <w:rPr>
          <w:noProof/>
        </w:rPr>
        <w:drawing>
          <wp:inline distT="0" distB="0" distL="0" distR="0" wp14:anchorId="14CAED21" wp14:editId="111697A7">
            <wp:extent cx="5789930" cy="3507740"/>
            <wp:effectExtent l="0" t="0" r="1270" b="0"/>
            <wp:docPr id="18452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3870" name=""/>
                    <pic:cNvPicPr/>
                  </pic:nvPicPr>
                  <pic:blipFill>
                    <a:blip r:embed="rId17"/>
                    <a:stretch>
                      <a:fillRect/>
                    </a:stretch>
                  </pic:blipFill>
                  <pic:spPr>
                    <a:xfrm>
                      <a:off x="0" y="0"/>
                      <a:ext cx="5789930" cy="3507740"/>
                    </a:xfrm>
                    <a:prstGeom prst="rect">
                      <a:avLst/>
                    </a:prstGeom>
                  </pic:spPr>
                </pic:pic>
              </a:graphicData>
            </a:graphic>
          </wp:inline>
        </w:drawing>
      </w:r>
    </w:p>
    <w:p w14:paraId="4975C376" w14:textId="0E95AB38" w:rsidR="005B7B5F" w:rsidRDefault="00436076" w:rsidP="005B7B5F">
      <w:r>
        <w:t>Figure 9</w:t>
      </w:r>
    </w:p>
    <w:p w14:paraId="5726034E" w14:textId="77777777" w:rsidR="003E1E4F" w:rsidRDefault="003E1E4F" w:rsidP="005B7B5F"/>
    <w:p w14:paraId="5590FE97" w14:textId="77777777" w:rsidR="003E1E4F" w:rsidRDefault="003E1E4F" w:rsidP="005B7B5F"/>
    <w:p w14:paraId="79F40245" w14:textId="77777777" w:rsidR="003E1E4F" w:rsidRDefault="003E1E4F" w:rsidP="005B7B5F"/>
    <w:p w14:paraId="4BB10B3A" w14:textId="77777777" w:rsidR="003E1E4F" w:rsidRDefault="003E1E4F" w:rsidP="005B7B5F"/>
    <w:p w14:paraId="7D0F9C45" w14:textId="77777777" w:rsidR="003E1E4F" w:rsidRDefault="003E1E4F" w:rsidP="005B7B5F"/>
    <w:p w14:paraId="35C2F905" w14:textId="77777777" w:rsidR="005B7B5F" w:rsidRDefault="005B7B5F" w:rsidP="005B7B5F"/>
    <w:p w14:paraId="606F8EF4" w14:textId="77777777" w:rsidR="005B7B5F" w:rsidRDefault="005B7B5F" w:rsidP="005B7B5F"/>
    <w:p w14:paraId="5BCD2BB8" w14:textId="77777777" w:rsidR="005B7B5F" w:rsidRDefault="005B7B5F" w:rsidP="005B7B5F"/>
    <w:p w14:paraId="1C3DD888" w14:textId="77777777" w:rsidR="005B7B5F" w:rsidRDefault="005B7B5F" w:rsidP="005B7B5F"/>
    <w:p w14:paraId="03AE1672" w14:textId="77777777" w:rsidR="005B5E2D" w:rsidRDefault="005B5E2D" w:rsidP="005B7B5F"/>
    <w:p w14:paraId="35BB5598" w14:textId="77777777" w:rsidR="005B5E2D" w:rsidRDefault="005B5E2D" w:rsidP="005B7B5F"/>
    <w:p w14:paraId="5DC119CC" w14:textId="05912163" w:rsidR="005B7B5F" w:rsidRDefault="001950A3" w:rsidP="005B7B5F">
      <w:pPr>
        <w:pStyle w:val="ListParagraph"/>
        <w:numPr>
          <w:ilvl w:val="0"/>
          <w:numId w:val="26"/>
        </w:numPr>
      </w:pPr>
      <w:r>
        <w:t xml:space="preserve">The fourth test is to see if the transmitter will stop if it also reaches the last address of the </w:t>
      </w:r>
      <w:r w:rsidR="003E1E4F">
        <w:t xml:space="preserve">source </w:t>
      </w:r>
      <w:r>
        <w:t>memory</w:t>
      </w:r>
      <w:r w:rsidR="000D37E0">
        <w:t xml:space="preserve">, in </w:t>
      </w:r>
      <w:r w:rsidR="00586621">
        <w:t>our</w:t>
      </w:r>
      <w:r w:rsidR="000D37E0">
        <w:t xml:space="preserve"> implementation we decided that it should</w:t>
      </w:r>
      <w:r w:rsidR="00122711">
        <w:t xml:space="preserve"> </w:t>
      </w:r>
      <w:r w:rsidR="000D37E0">
        <w:t>copy the last address of the source memor</w:t>
      </w:r>
      <w:r w:rsidR="00586621">
        <w:t>y</w:t>
      </w:r>
      <w:r w:rsidR="00122711">
        <w:t xml:space="preserve"> then stop</w:t>
      </w:r>
      <w:r>
        <w:t>.</w:t>
      </w:r>
    </w:p>
    <w:p w14:paraId="2AB1E4E9" w14:textId="14DE41B9" w:rsidR="00586B1F" w:rsidRDefault="00122711" w:rsidP="00586B1F">
      <w:r w:rsidRPr="00122711">
        <w:rPr>
          <w:noProof/>
        </w:rPr>
        <w:drawing>
          <wp:inline distT="0" distB="0" distL="0" distR="0" wp14:anchorId="2D8C1B38" wp14:editId="2BF55BDC">
            <wp:extent cx="5789930" cy="3397885"/>
            <wp:effectExtent l="0" t="0" r="1270" b="0"/>
            <wp:docPr id="19214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4659" name=""/>
                    <pic:cNvPicPr/>
                  </pic:nvPicPr>
                  <pic:blipFill>
                    <a:blip r:embed="rId18"/>
                    <a:stretch>
                      <a:fillRect/>
                    </a:stretch>
                  </pic:blipFill>
                  <pic:spPr>
                    <a:xfrm>
                      <a:off x="0" y="0"/>
                      <a:ext cx="5789930" cy="3397885"/>
                    </a:xfrm>
                    <a:prstGeom prst="rect">
                      <a:avLst/>
                    </a:prstGeom>
                  </pic:spPr>
                </pic:pic>
              </a:graphicData>
            </a:graphic>
          </wp:inline>
        </w:drawing>
      </w:r>
    </w:p>
    <w:p w14:paraId="2C40A465" w14:textId="1ED63519" w:rsidR="000D37E0" w:rsidRDefault="00436076" w:rsidP="000D37E0">
      <w:r>
        <w:t>Figure 10</w:t>
      </w:r>
    </w:p>
    <w:p w14:paraId="092F838B" w14:textId="51C4A6E8" w:rsidR="00D6264B" w:rsidRDefault="00D6264B" w:rsidP="00D6264B"/>
    <w:p w14:paraId="5FECD3A9" w14:textId="77777777" w:rsidR="00DA4ED0" w:rsidRDefault="00DA4ED0" w:rsidP="00D6264B"/>
    <w:p w14:paraId="3D543A2E" w14:textId="77777777" w:rsidR="00DA4ED0" w:rsidRDefault="00DA4ED0" w:rsidP="00D6264B"/>
    <w:p w14:paraId="78030A98" w14:textId="77777777" w:rsidR="00DA4ED0" w:rsidRDefault="00DA4ED0" w:rsidP="00D6264B"/>
    <w:p w14:paraId="353A4841" w14:textId="77777777" w:rsidR="00DA4ED0" w:rsidRDefault="00DA4ED0" w:rsidP="00D6264B"/>
    <w:p w14:paraId="57AD2B0B" w14:textId="77777777" w:rsidR="00DA4ED0" w:rsidRDefault="00DA4ED0" w:rsidP="00D6264B"/>
    <w:p w14:paraId="5C3A1B51" w14:textId="77777777" w:rsidR="00DA4ED0" w:rsidRDefault="00DA4ED0" w:rsidP="00D6264B"/>
    <w:p w14:paraId="1EE22BE2" w14:textId="77777777" w:rsidR="00DA4ED0" w:rsidRDefault="00DA4ED0" w:rsidP="00D6264B"/>
    <w:p w14:paraId="368125ED" w14:textId="77777777" w:rsidR="00DA4ED0" w:rsidRDefault="00DA4ED0" w:rsidP="00D6264B"/>
    <w:p w14:paraId="65705F94" w14:textId="77777777" w:rsidR="00DA4ED0" w:rsidRDefault="00DA4ED0" w:rsidP="00D6264B"/>
    <w:p w14:paraId="4160A098" w14:textId="3A4DDB4F" w:rsidR="00DA4ED0" w:rsidRDefault="00D6264B" w:rsidP="00D6264B">
      <w:pPr>
        <w:pStyle w:val="ListParagraph"/>
        <w:numPr>
          <w:ilvl w:val="0"/>
          <w:numId w:val="26"/>
        </w:numPr>
      </w:pPr>
      <w:r>
        <w:lastRenderedPageBreak/>
        <w:t xml:space="preserve">Note if you want to </w:t>
      </w:r>
      <w:r w:rsidR="00DA4ED0">
        <w:t xml:space="preserve">transmit from the address zero </w:t>
      </w:r>
      <w:r w:rsidR="00122711">
        <w:t>for example</w:t>
      </w:r>
      <w:r w:rsidR="00DA4ED0">
        <w:t xml:space="preserve"> </w:t>
      </w:r>
      <w:r w:rsidR="00122711">
        <w:t xml:space="preserve">you will need to </w:t>
      </w:r>
      <w:r w:rsidR="00DA4ED0">
        <w:t xml:space="preserve">change the </w:t>
      </w:r>
      <w:proofErr w:type="gramStart"/>
      <w:r w:rsidR="00DA4ED0">
        <w:t>for loop</w:t>
      </w:r>
      <w:proofErr w:type="gramEnd"/>
      <w:r w:rsidR="00DA4ED0">
        <w:t xml:space="preserve"> attributes </w:t>
      </w:r>
      <w:r w:rsidR="00122711">
        <w:t xml:space="preserve">accordingly </w:t>
      </w:r>
      <w:r w:rsidR="00DA4ED0">
        <w:t>so you can see them correctly.</w:t>
      </w:r>
    </w:p>
    <w:p w14:paraId="35FE9369" w14:textId="77777777" w:rsidR="00DA4ED0" w:rsidRDefault="00DA4ED0" w:rsidP="00DA4ED0"/>
    <w:p w14:paraId="4F1041A3" w14:textId="2F8A34E5" w:rsidR="00D6264B" w:rsidRDefault="00A56FFE" w:rsidP="00DA4ED0">
      <w:r w:rsidRPr="00A56FFE">
        <w:rPr>
          <w:noProof/>
        </w:rPr>
        <w:drawing>
          <wp:inline distT="0" distB="0" distL="0" distR="0" wp14:anchorId="641C1120" wp14:editId="03E05A91">
            <wp:extent cx="5789930" cy="3519170"/>
            <wp:effectExtent l="0" t="0" r="1270" b="5080"/>
            <wp:docPr id="142235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52997" name=""/>
                    <pic:cNvPicPr/>
                  </pic:nvPicPr>
                  <pic:blipFill>
                    <a:blip r:embed="rId19"/>
                    <a:stretch>
                      <a:fillRect/>
                    </a:stretch>
                  </pic:blipFill>
                  <pic:spPr>
                    <a:xfrm>
                      <a:off x="0" y="0"/>
                      <a:ext cx="5789930" cy="3519170"/>
                    </a:xfrm>
                    <a:prstGeom prst="rect">
                      <a:avLst/>
                    </a:prstGeom>
                  </pic:spPr>
                </pic:pic>
              </a:graphicData>
            </a:graphic>
          </wp:inline>
        </w:drawing>
      </w:r>
      <w:r w:rsidR="00D6264B">
        <w:t xml:space="preserve"> </w:t>
      </w:r>
    </w:p>
    <w:p w14:paraId="34EEAF6B" w14:textId="6462F847" w:rsidR="009B2321" w:rsidRPr="00194ACB" w:rsidRDefault="00DA4ED0" w:rsidP="00194ACB">
      <w:pPr>
        <w:autoSpaceDE w:val="0"/>
        <w:autoSpaceDN w:val="0"/>
        <w:adjustRightInd w:val="0"/>
        <w:spacing w:after="0" w:line="240" w:lineRule="auto"/>
      </w:pPr>
      <w:r>
        <w:t>Figure 11.</w:t>
      </w:r>
    </w:p>
    <w:p w14:paraId="43CC5AD0" w14:textId="77777777" w:rsidR="00AE3F34" w:rsidRDefault="00AE3F34" w:rsidP="007B4343">
      <w:pPr>
        <w:autoSpaceDE w:val="0"/>
        <w:autoSpaceDN w:val="0"/>
        <w:adjustRightInd w:val="0"/>
        <w:spacing w:after="0" w:line="240" w:lineRule="auto"/>
        <w:rPr>
          <w:rFonts w:ascii="Times New Roman" w:hAnsi="Times New Roman" w:cs="Times New Roman"/>
          <w:sz w:val="24"/>
          <w:szCs w:val="24"/>
        </w:rPr>
      </w:pPr>
    </w:p>
    <w:p w14:paraId="11C4A738" w14:textId="77777777" w:rsidR="00B52309" w:rsidRDefault="00B40A68" w:rsidP="00E14C81">
      <w:pPr>
        <w:pStyle w:val="Heading1"/>
      </w:pPr>
      <w:bookmarkStart w:id="3" w:name="_Toc500411320"/>
      <w:r>
        <w:t>Conclusions</w:t>
      </w:r>
      <w:bookmarkEnd w:id="3"/>
    </w:p>
    <w:p w14:paraId="404FD806" w14:textId="5A70A8B8" w:rsidR="008D3753" w:rsidRDefault="006562B7" w:rsidP="00E14C81">
      <w:r>
        <w:t>In conclusion, we saw that there are many different ways to implement the same functionality but there are ways that is more efficient.</w:t>
      </w:r>
      <w:r w:rsidR="00076860">
        <w:t xml:space="preserve"> we designed the transmitter and the receiver using Verilog to see if our design is true or not, and this is very useful and practical because we reduced the cost by testing it in a cheap environment and after that we can build the hardware later on. Many </w:t>
      </w:r>
      <w:r w:rsidR="00D32776">
        <w:t xml:space="preserve">improvements can be applied to enhance the performance of the system. </w:t>
      </w:r>
      <w:proofErr w:type="gramStart"/>
      <w:r w:rsidR="00D32776">
        <w:t>So</w:t>
      </w:r>
      <w:proofErr w:type="gramEnd"/>
      <w:r w:rsidR="00D32776">
        <w:t xml:space="preserve"> we usually may use software tools </w:t>
      </w:r>
      <w:r w:rsidR="009A41B6">
        <w:t>because it faster.</w:t>
      </w:r>
    </w:p>
    <w:sectPr w:rsidR="008D3753" w:rsidSect="007466D4">
      <w:footerReference w:type="default" r:id="rId20"/>
      <w:pgSz w:w="12240" w:h="15840" w:code="1"/>
      <w:pgMar w:top="1440" w:right="1325"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7B939" w14:textId="77777777" w:rsidR="007466D4" w:rsidRDefault="007466D4" w:rsidP="00E81D51">
      <w:pPr>
        <w:spacing w:after="0" w:line="240" w:lineRule="auto"/>
      </w:pPr>
      <w:r>
        <w:separator/>
      </w:r>
    </w:p>
  </w:endnote>
  <w:endnote w:type="continuationSeparator" w:id="0">
    <w:p w14:paraId="4DF87A79" w14:textId="77777777" w:rsidR="007466D4" w:rsidRDefault="007466D4" w:rsidP="00E8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344590"/>
      <w:docPartObj>
        <w:docPartGallery w:val="Page Numbers (Bottom of Page)"/>
        <w:docPartUnique/>
      </w:docPartObj>
    </w:sdtPr>
    <w:sdtEndPr>
      <w:rPr>
        <w:noProof/>
      </w:rPr>
    </w:sdtEndPr>
    <w:sdtContent>
      <w:p w14:paraId="35FF4A1E" w14:textId="77777777" w:rsidR="00F03E49" w:rsidRDefault="00F03E49">
        <w:pPr>
          <w:pStyle w:val="Footer"/>
          <w:jc w:val="right"/>
        </w:pPr>
        <w:r>
          <w:fldChar w:fldCharType="begin"/>
        </w:r>
        <w:r>
          <w:instrText xml:space="preserve"> PAGE   \* MERGEFORMAT </w:instrText>
        </w:r>
        <w:r>
          <w:fldChar w:fldCharType="separate"/>
        </w:r>
        <w:r w:rsidR="0060390D">
          <w:rPr>
            <w:noProof/>
          </w:rPr>
          <w:t>1</w:t>
        </w:r>
        <w:r>
          <w:rPr>
            <w:noProof/>
          </w:rPr>
          <w:fldChar w:fldCharType="end"/>
        </w:r>
      </w:p>
    </w:sdtContent>
  </w:sdt>
  <w:p w14:paraId="1DCB2B88" w14:textId="77777777" w:rsidR="00F03E49" w:rsidRDefault="00F03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301DF" w14:textId="77777777" w:rsidR="007466D4" w:rsidRDefault="007466D4" w:rsidP="00E81D51">
      <w:pPr>
        <w:spacing w:after="0" w:line="240" w:lineRule="auto"/>
      </w:pPr>
      <w:r>
        <w:separator/>
      </w:r>
    </w:p>
  </w:footnote>
  <w:footnote w:type="continuationSeparator" w:id="0">
    <w:p w14:paraId="61B79B8C" w14:textId="77777777" w:rsidR="007466D4" w:rsidRDefault="007466D4" w:rsidP="00E81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346"/>
    <w:multiLevelType w:val="hybridMultilevel"/>
    <w:tmpl w:val="94D4FEDA"/>
    <w:lvl w:ilvl="0" w:tplc="E4B24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92A78"/>
    <w:multiLevelType w:val="hybridMultilevel"/>
    <w:tmpl w:val="20C46550"/>
    <w:lvl w:ilvl="0" w:tplc="47C84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20A1C"/>
    <w:multiLevelType w:val="hybridMultilevel"/>
    <w:tmpl w:val="F22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65A69"/>
    <w:multiLevelType w:val="hybridMultilevel"/>
    <w:tmpl w:val="5EAC5FF6"/>
    <w:lvl w:ilvl="0" w:tplc="3CC828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D05ACC"/>
    <w:multiLevelType w:val="hybridMultilevel"/>
    <w:tmpl w:val="72F20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A568A"/>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397A4D"/>
    <w:multiLevelType w:val="multilevel"/>
    <w:tmpl w:val="9A2AA48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54D93"/>
    <w:multiLevelType w:val="hybridMultilevel"/>
    <w:tmpl w:val="0B6C75BE"/>
    <w:lvl w:ilvl="0" w:tplc="E8D02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F390B"/>
    <w:multiLevelType w:val="hybridMultilevel"/>
    <w:tmpl w:val="F802EC04"/>
    <w:lvl w:ilvl="0" w:tplc="F85A325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15:restartNumberingAfterBreak="0">
    <w:nsid w:val="26FE18C6"/>
    <w:multiLevelType w:val="hybridMultilevel"/>
    <w:tmpl w:val="7C5E8148"/>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D5FBE"/>
    <w:multiLevelType w:val="hybridMultilevel"/>
    <w:tmpl w:val="2E5AAD02"/>
    <w:lvl w:ilvl="0" w:tplc="D528F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B34A25"/>
    <w:multiLevelType w:val="hybridMultilevel"/>
    <w:tmpl w:val="A95EE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C53787"/>
    <w:multiLevelType w:val="hybridMultilevel"/>
    <w:tmpl w:val="F9222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3866CC"/>
    <w:multiLevelType w:val="hybridMultilevel"/>
    <w:tmpl w:val="4F5A9A9A"/>
    <w:lvl w:ilvl="0" w:tplc="5B9AA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5E7A63"/>
    <w:multiLevelType w:val="hybridMultilevel"/>
    <w:tmpl w:val="12FE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4770D"/>
    <w:multiLevelType w:val="hybridMultilevel"/>
    <w:tmpl w:val="E77C02C0"/>
    <w:lvl w:ilvl="0" w:tplc="AA085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02842"/>
    <w:multiLevelType w:val="hybridMultilevel"/>
    <w:tmpl w:val="98F6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B5C09"/>
    <w:multiLevelType w:val="multilevel"/>
    <w:tmpl w:val="F7D8C6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4B8242E"/>
    <w:multiLevelType w:val="hybridMultilevel"/>
    <w:tmpl w:val="20C46550"/>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426CE0"/>
    <w:multiLevelType w:val="hybridMultilevel"/>
    <w:tmpl w:val="292016D8"/>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6F3388"/>
    <w:multiLevelType w:val="hybridMultilevel"/>
    <w:tmpl w:val="4F0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D70D6"/>
    <w:multiLevelType w:val="hybridMultilevel"/>
    <w:tmpl w:val="D366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1C46E3"/>
    <w:multiLevelType w:val="hybridMultilevel"/>
    <w:tmpl w:val="D5A820F6"/>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053E3"/>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88973849">
    <w:abstractNumId w:val="16"/>
  </w:num>
  <w:num w:numId="2" w16cid:durableId="1114986096">
    <w:abstractNumId w:val="10"/>
  </w:num>
  <w:num w:numId="3" w16cid:durableId="318775246">
    <w:abstractNumId w:val="18"/>
  </w:num>
  <w:num w:numId="4" w16cid:durableId="831717734">
    <w:abstractNumId w:val="0"/>
  </w:num>
  <w:num w:numId="5" w16cid:durableId="1465348155">
    <w:abstractNumId w:val="12"/>
  </w:num>
  <w:num w:numId="6" w16cid:durableId="1324241588">
    <w:abstractNumId w:val="1"/>
  </w:num>
  <w:num w:numId="7" w16cid:durableId="393313773">
    <w:abstractNumId w:val="9"/>
  </w:num>
  <w:num w:numId="8" w16cid:durableId="355545335">
    <w:abstractNumId w:val="5"/>
  </w:num>
  <w:num w:numId="9" w16cid:durableId="1284312515">
    <w:abstractNumId w:val="23"/>
  </w:num>
  <w:num w:numId="10" w16cid:durableId="1708601006">
    <w:abstractNumId w:val="3"/>
  </w:num>
  <w:num w:numId="11" w16cid:durableId="1544751525">
    <w:abstractNumId w:val="15"/>
  </w:num>
  <w:num w:numId="12" w16cid:durableId="28646382">
    <w:abstractNumId w:val="20"/>
  </w:num>
  <w:num w:numId="13" w16cid:durableId="1065640141">
    <w:abstractNumId w:val="6"/>
  </w:num>
  <w:num w:numId="14" w16cid:durableId="308020828">
    <w:abstractNumId w:val="6"/>
  </w:num>
  <w:num w:numId="15" w16cid:durableId="364448499">
    <w:abstractNumId w:val="22"/>
  </w:num>
  <w:num w:numId="16" w16cid:durableId="426661626">
    <w:abstractNumId w:val="11"/>
  </w:num>
  <w:num w:numId="17" w16cid:durableId="1133790475">
    <w:abstractNumId w:val="19"/>
  </w:num>
  <w:num w:numId="18" w16cid:durableId="241792570">
    <w:abstractNumId w:val="4"/>
  </w:num>
  <w:num w:numId="19" w16cid:durableId="47580804">
    <w:abstractNumId w:val="6"/>
  </w:num>
  <w:num w:numId="20" w16cid:durableId="1330213180">
    <w:abstractNumId w:val="21"/>
  </w:num>
  <w:num w:numId="21" w16cid:durableId="1462772166">
    <w:abstractNumId w:val="2"/>
  </w:num>
  <w:num w:numId="22" w16cid:durableId="1620794073">
    <w:abstractNumId w:val="14"/>
  </w:num>
  <w:num w:numId="23" w16cid:durableId="1332947107">
    <w:abstractNumId w:val="17"/>
  </w:num>
  <w:num w:numId="24" w16cid:durableId="2086567430">
    <w:abstractNumId w:val="7"/>
  </w:num>
  <w:num w:numId="25" w16cid:durableId="2114127591">
    <w:abstractNumId w:val="8"/>
  </w:num>
  <w:num w:numId="26" w16cid:durableId="7206362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13"/>
    <w:rsid w:val="000003DF"/>
    <w:rsid w:val="00004CEF"/>
    <w:rsid w:val="0000512C"/>
    <w:rsid w:val="00007519"/>
    <w:rsid w:val="00010E86"/>
    <w:rsid w:val="00027123"/>
    <w:rsid w:val="000311B3"/>
    <w:rsid w:val="000362BE"/>
    <w:rsid w:val="00036833"/>
    <w:rsid w:val="000435B3"/>
    <w:rsid w:val="00047D4F"/>
    <w:rsid w:val="00051B2B"/>
    <w:rsid w:val="00052B9A"/>
    <w:rsid w:val="0005486E"/>
    <w:rsid w:val="00054B54"/>
    <w:rsid w:val="00076860"/>
    <w:rsid w:val="00081E98"/>
    <w:rsid w:val="000A3FAA"/>
    <w:rsid w:val="000A518A"/>
    <w:rsid w:val="000B66B7"/>
    <w:rsid w:val="000C3A61"/>
    <w:rsid w:val="000D37E0"/>
    <w:rsid w:val="000D4C61"/>
    <w:rsid w:val="000D50D9"/>
    <w:rsid w:val="000D5FE3"/>
    <w:rsid w:val="000E571A"/>
    <w:rsid w:val="00111121"/>
    <w:rsid w:val="00122711"/>
    <w:rsid w:val="00131274"/>
    <w:rsid w:val="00135B5A"/>
    <w:rsid w:val="00142ADB"/>
    <w:rsid w:val="001524A7"/>
    <w:rsid w:val="001528CD"/>
    <w:rsid w:val="001542CF"/>
    <w:rsid w:val="00194ACB"/>
    <w:rsid w:val="001950A3"/>
    <w:rsid w:val="001B5FA2"/>
    <w:rsid w:val="001C0252"/>
    <w:rsid w:val="001C2F83"/>
    <w:rsid w:val="001C4BCB"/>
    <w:rsid w:val="001C5BB3"/>
    <w:rsid w:val="001D55DA"/>
    <w:rsid w:val="001D5E21"/>
    <w:rsid w:val="001E705B"/>
    <w:rsid w:val="001F2C86"/>
    <w:rsid w:val="00203535"/>
    <w:rsid w:val="002051F2"/>
    <w:rsid w:val="00206097"/>
    <w:rsid w:val="00211055"/>
    <w:rsid w:val="00247B1B"/>
    <w:rsid w:val="00252286"/>
    <w:rsid w:val="002556B0"/>
    <w:rsid w:val="002564FA"/>
    <w:rsid w:val="00263A7F"/>
    <w:rsid w:val="00273B08"/>
    <w:rsid w:val="002A19E3"/>
    <w:rsid w:val="002A4E72"/>
    <w:rsid w:val="002E145F"/>
    <w:rsid w:val="0030542B"/>
    <w:rsid w:val="00334210"/>
    <w:rsid w:val="00336E4D"/>
    <w:rsid w:val="00344F5A"/>
    <w:rsid w:val="003636F0"/>
    <w:rsid w:val="00370BAA"/>
    <w:rsid w:val="00390B1A"/>
    <w:rsid w:val="00395A2F"/>
    <w:rsid w:val="003A2C06"/>
    <w:rsid w:val="003A5C97"/>
    <w:rsid w:val="003B54C0"/>
    <w:rsid w:val="003B581E"/>
    <w:rsid w:val="003D5EDF"/>
    <w:rsid w:val="003E1E4F"/>
    <w:rsid w:val="003E7617"/>
    <w:rsid w:val="004149DF"/>
    <w:rsid w:val="0042544B"/>
    <w:rsid w:val="00430C12"/>
    <w:rsid w:val="00436076"/>
    <w:rsid w:val="004367E6"/>
    <w:rsid w:val="00437E08"/>
    <w:rsid w:val="00456AA5"/>
    <w:rsid w:val="00473213"/>
    <w:rsid w:val="004742EB"/>
    <w:rsid w:val="00474A54"/>
    <w:rsid w:val="00483E3A"/>
    <w:rsid w:val="00497C96"/>
    <w:rsid w:val="004D633B"/>
    <w:rsid w:val="004E601C"/>
    <w:rsid w:val="004E7858"/>
    <w:rsid w:val="004F0BFB"/>
    <w:rsid w:val="00506ADE"/>
    <w:rsid w:val="00562F12"/>
    <w:rsid w:val="005634DB"/>
    <w:rsid w:val="005716B7"/>
    <w:rsid w:val="00586621"/>
    <w:rsid w:val="00586B1F"/>
    <w:rsid w:val="00596050"/>
    <w:rsid w:val="005A4F26"/>
    <w:rsid w:val="005B5E2D"/>
    <w:rsid w:val="005B7B5F"/>
    <w:rsid w:val="005C41D0"/>
    <w:rsid w:val="005C4620"/>
    <w:rsid w:val="005C7281"/>
    <w:rsid w:val="005F376C"/>
    <w:rsid w:val="005F3778"/>
    <w:rsid w:val="0060390D"/>
    <w:rsid w:val="0061291E"/>
    <w:rsid w:val="00615F2D"/>
    <w:rsid w:val="00616733"/>
    <w:rsid w:val="00632D21"/>
    <w:rsid w:val="00634B17"/>
    <w:rsid w:val="0064141A"/>
    <w:rsid w:val="006476D3"/>
    <w:rsid w:val="006562B7"/>
    <w:rsid w:val="00666E82"/>
    <w:rsid w:val="006802F1"/>
    <w:rsid w:val="006A0B0C"/>
    <w:rsid w:val="006A1AD3"/>
    <w:rsid w:val="006B5E4C"/>
    <w:rsid w:val="006C37B7"/>
    <w:rsid w:val="006D6211"/>
    <w:rsid w:val="006E06BF"/>
    <w:rsid w:val="006E0C41"/>
    <w:rsid w:val="006E205E"/>
    <w:rsid w:val="00711022"/>
    <w:rsid w:val="00712845"/>
    <w:rsid w:val="00730164"/>
    <w:rsid w:val="00737034"/>
    <w:rsid w:val="007371F7"/>
    <w:rsid w:val="007458FD"/>
    <w:rsid w:val="007466D4"/>
    <w:rsid w:val="00757588"/>
    <w:rsid w:val="0076389A"/>
    <w:rsid w:val="00784752"/>
    <w:rsid w:val="00785466"/>
    <w:rsid w:val="0079764F"/>
    <w:rsid w:val="007A0A66"/>
    <w:rsid w:val="007B4343"/>
    <w:rsid w:val="007B67F2"/>
    <w:rsid w:val="007B7EB1"/>
    <w:rsid w:val="007D1FFE"/>
    <w:rsid w:val="007D2B84"/>
    <w:rsid w:val="00814E82"/>
    <w:rsid w:val="0082188A"/>
    <w:rsid w:val="00842D72"/>
    <w:rsid w:val="008449FC"/>
    <w:rsid w:val="008651B5"/>
    <w:rsid w:val="00887298"/>
    <w:rsid w:val="008A7C6E"/>
    <w:rsid w:val="008D3753"/>
    <w:rsid w:val="008D61CB"/>
    <w:rsid w:val="008D6CB9"/>
    <w:rsid w:val="008E2F70"/>
    <w:rsid w:val="008E581B"/>
    <w:rsid w:val="008F34D0"/>
    <w:rsid w:val="009075C6"/>
    <w:rsid w:val="00916E34"/>
    <w:rsid w:val="00917F27"/>
    <w:rsid w:val="0092009B"/>
    <w:rsid w:val="009256EC"/>
    <w:rsid w:val="00927154"/>
    <w:rsid w:val="009425E6"/>
    <w:rsid w:val="009438AC"/>
    <w:rsid w:val="0095526A"/>
    <w:rsid w:val="009569C4"/>
    <w:rsid w:val="009579EE"/>
    <w:rsid w:val="009642C5"/>
    <w:rsid w:val="0096594C"/>
    <w:rsid w:val="00966FE2"/>
    <w:rsid w:val="00976EED"/>
    <w:rsid w:val="00987308"/>
    <w:rsid w:val="009879EE"/>
    <w:rsid w:val="009A41B6"/>
    <w:rsid w:val="009B2321"/>
    <w:rsid w:val="009B3EFE"/>
    <w:rsid w:val="009B668F"/>
    <w:rsid w:val="009B723C"/>
    <w:rsid w:val="009C12A6"/>
    <w:rsid w:val="009C71EC"/>
    <w:rsid w:val="00A1390B"/>
    <w:rsid w:val="00A164C7"/>
    <w:rsid w:val="00A473F2"/>
    <w:rsid w:val="00A54A4B"/>
    <w:rsid w:val="00A56A20"/>
    <w:rsid w:val="00A56FFE"/>
    <w:rsid w:val="00A60567"/>
    <w:rsid w:val="00A618AF"/>
    <w:rsid w:val="00A748D9"/>
    <w:rsid w:val="00A91DA5"/>
    <w:rsid w:val="00AA0F17"/>
    <w:rsid w:val="00AA5910"/>
    <w:rsid w:val="00AB4123"/>
    <w:rsid w:val="00AB63BF"/>
    <w:rsid w:val="00AB6D5A"/>
    <w:rsid w:val="00AC0BAA"/>
    <w:rsid w:val="00AC1ABC"/>
    <w:rsid w:val="00AC1EF4"/>
    <w:rsid w:val="00AC6BEF"/>
    <w:rsid w:val="00AC70B9"/>
    <w:rsid w:val="00AD265E"/>
    <w:rsid w:val="00AE0254"/>
    <w:rsid w:val="00AE33DA"/>
    <w:rsid w:val="00AE3F34"/>
    <w:rsid w:val="00AF0BC2"/>
    <w:rsid w:val="00B06995"/>
    <w:rsid w:val="00B25347"/>
    <w:rsid w:val="00B3180D"/>
    <w:rsid w:val="00B33314"/>
    <w:rsid w:val="00B40A68"/>
    <w:rsid w:val="00B427E8"/>
    <w:rsid w:val="00B4399D"/>
    <w:rsid w:val="00B44910"/>
    <w:rsid w:val="00B52309"/>
    <w:rsid w:val="00B66C6B"/>
    <w:rsid w:val="00B75C2A"/>
    <w:rsid w:val="00B8210E"/>
    <w:rsid w:val="00B92548"/>
    <w:rsid w:val="00B976B5"/>
    <w:rsid w:val="00BA4976"/>
    <w:rsid w:val="00BB1391"/>
    <w:rsid w:val="00BB4E06"/>
    <w:rsid w:val="00BF4307"/>
    <w:rsid w:val="00BF45E4"/>
    <w:rsid w:val="00BF57E7"/>
    <w:rsid w:val="00BF5958"/>
    <w:rsid w:val="00C01DB0"/>
    <w:rsid w:val="00C04633"/>
    <w:rsid w:val="00C070C9"/>
    <w:rsid w:val="00C10F26"/>
    <w:rsid w:val="00C11759"/>
    <w:rsid w:val="00C170F9"/>
    <w:rsid w:val="00C322B5"/>
    <w:rsid w:val="00C43480"/>
    <w:rsid w:val="00C60289"/>
    <w:rsid w:val="00C66E2E"/>
    <w:rsid w:val="00C703AC"/>
    <w:rsid w:val="00C7551F"/>
    <w:rsid w:val="00CA22CE"/>
    <w:rsid w:val="00CC1C41"/>
    <w:rsid w:val="00CE6C3F"/>
    <w:rsid w:val="00CE7818"/>
    <w:rsid w:val="00CE7937"/>
    <w:rsid w:val="00D00446"/>
    <w:rsid w:val="00D006A5"/>
    <w:rsid w:val="00D32776"/>
    <w:rsid w:val="00D574A2"/>
    <w:rsid w:val="00D60AC6"/>
    <w:rsid w:val="00D6264B"/>
    <w:rsid w:val="00D73DEA"/>
    <w:rsid w:val="00D91D42"/>
    <w:rsid w:val="00D92CB6"/>
    <w:rsid w:val="00DA4ED0"/>
    <w:rsid w:val="00DA61E0"/>
    <w:rsid w:val="00DB0D39"/>
    <w:rsid w:val="00DC1DF7"/>
    <w:rsid w:val="00DC3221"/>
    <w:rsid w:val="00DD5DBD"/>
    <w:rsid w:val="00DF2BBE"/>
    <w:rsid w:val="00DF405F"/>
    <w:rsid w:val="00DF6FA0"/>
    <w:rsid w:val="00E14C81"/>
    <w:rsid w:val="00E46015"/>
    <w:rsid w:val="00E605CA"/>
    <w:rsid w:val="00E62B1C"/>
    <w:rsid w:val="00E64A02"/>
    <w:rsid w:val="00E65CD8"/>
    <w:rsid w:val="00E73D25"/>
    <w:rsid w:val="00E81D51"/>
    <w:rsid w:val="00E95060"/>
    <w:rsid w:val="00E9718D"/>
    <w:rsid w:val="00E9744E"/>
    <w:rsid w:val="00EA0CB0"/>
    <w:rsid w:val="00EA3D76"/>
    <w:rsid w:val="00ED2C03"/>
    <w:rsid w:val="00ED7192"/>
    <w:rsid w:val="00EF5B04"/>
    <w:rsid w:val="00F03E49"/>
    <w:rsid w:val="00F04EE9"/>
    <w:rsid w:val="00F13506"/>
    <w:rsid w:val="00F20E3C"/>
    <w:rsid w:val="00F55A59"/>
    <w:rsid w:val="00F61573"/>
    <w:rsid w:val="00F63D82"/>
    <w:rsid w:val="00F92656"/>
    <w:rsid w:val="00FB0F93"/>
    <w:rsid w:val="00FB3C56"/>
    <w:rsid w:val="00FC0003"/>
    <w:rsid w:val="00FC0F0F"/>
    <w:rsid w:val="00FC65A9"/>
    <w:rsid w:val="00FC78D5"/>
    <w:rsid w:val="00FD78A9"/>
    <w:rsid w:val="00FE7971"/>
    <w:rsid w:val="00FF0C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8617"/>
  <w15:docId w15:val="{AFCC2AED-9AEA-4662-82AD-3C7FDCE0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ambira"/>
    <w:qFormat/>
    <w:rsid w:val="00135B5A"/>
    <w:pPr>
      <w:jc w:val="both"/>
    </w:pPr>
    <w:rPr>
      <w:rFonts w:asciiTheme="majorHAnsi" w:hAnsiTheme="majorHAnsi"/>
    </w:rPr>
  </w:style>
  <w:style w:type="paragraph" w:styleId="Heading1">
    <w:name w:val="heading 1"/>
    <w:basedOn w:val="Normal"/>
    <w:next w:val="Normal"/>
    <w:link w:val="Heading1Char"/>
    <w:uiPriority w:val="9"/>
    <w:qFormat/>
    <w:rsid w:val="00EA0CB0"/>
    <w:pPr>
      <w:keepNext/>
      <w:keepLines/>
      <w:numPr>
        <w:numId w:val="23"/>
      </w:numPr>
      <w:spacing w:before="240" w:after="0" w:line="360" w:lineRule="auto"/>
      <w:outlineLvl w:val="0"/>
    </w:pPr>
    <w:rPr>
      <w:rFonts w:eastAsiaTheme="majorEastAsia" w:cstheme="majorBidi"/>
      <w:b/>
      <w:smallCaps/>
      <w:sz w:val="32"/>
      <w:szCs w:val="32"/>
    </w:rPr>
  </w:style>
  <w:style w:type="paragraph" w:styleId="Heading2">
    <w:name w:val="heading 2"/>
    <w:basedOn w:val="Normal"/>
    <w:link w:val="Heading2Char"/>
    <w:uiPriority w:val="1"/>
    <w:qFormat/>
    <w:rsid w:val="00EA0CB0"/>
    <w:pPr>
      <w:widowControl w:val="0"/>
      <w:numPr>
        <w:ilvl w:val="1"/>
        <w:numId w:val="23"/>
      </w:numPr>
      <w:autoSpaceDE w:val="0"/>
      <w:autoSpaceDN w:val="0"/>
      <w:spacing w:before="1" w:after="0" w:line="360" w:lineRule="auto"/>
      <w:outlineLvl w:val="1"/>
    </w:pPr>
    <w:rPr>
      <w:rFonts w:eastAsia="Times New Roman" w:cs="Times New Roman"/>
      <w:bCs/>
      <w:smallCaps/>
      <w:sz w:val="28"/>
      <w:szCs w:val="56"/>
    </w:rPr>
  </w:style>
  <w:style w:type="paragraph" w:styleId="Heading3">
    <w:name w:val="heading 3"/>
    <w:basedOn w:val="Normal"/>
    <w:next w:val="Normal"/>
    <w:link w:val="Heading3Char"/>
    <w:uiPriority w:val="9"/>
    <w:unhideWhenUsed/>
    <w:qFormat/>
    <w:rsid w:val="00EA0CB0"/>
    <w:pPr>
      <w:keepNext/>
      <w:keepLines/>
      <w:numPr>
        <w:ilvl w:val="2"/>
        <w:numId w:val="23"/>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9579EE"/>
    <w:pPr>
      <w:keepNext/>
      <w:keepLines/>
      <w:numPr>
        <w:ilvl w:val="3"/>
        <w:numId w:val="2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B1"/>
    <w:pPr>
      <w:keepNext/>
      <w:keepLines/>
      <w:numPr>
        <w:ilvl w:val="4"/>
        <w:numId w:val="2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7EB1"/>
    <w:pPr>
      <w:keepNext/>
      <w:keepLines/>
      <w:numPr>
        <w:ilvl w:val="5"/>
        <w:numId w:val="2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7B7EB1"/>
    <w:pPr>
      <w:keepNext/>
      <w:keepLines/>
      <w:numPr>
        <w:ilvl w:val="6"/>
        <w:numId w:val="2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7B7EB1"/>
    <w:pPr>
      <w:keepNext/>
      <w:keepLines/>
      <w:numPr>
        <w:ilvl w:val="7"/>
        <w:numId w:val="2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EB1"/>
    <w:pPr>
      <w:keepNext/>
      <w:keepLines/>
      <w:numPr>
        <w:ilvl w:val="8"/>
        <w:numId w:val="2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CEF"/>
    <w:pPr>
      <w:ind w:left="720"/>
      <w:contextualSpacing/>
    </w:pPr>
  </w:style>
  <w:style w:type="paragraph" w:styleId="Header">
    <w:name w:val="header"/>
    <w:basedOn w:val="Normal"/>
    <w:link w:val="HeaderChar"/>
    <w:uiPriority w:val="99"/>
    <w:unhideWhenUsed/>
    <w:rsid w:val="00E81D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D51"/>
  </w:style>
  <w:style w:type="paragraph" w:styleId="Footer">
    <w:name w:val="footer"/>
    <w:basedOn w:val="Normal"/>
    <w:link w:val="FooterChar"/>
    <w:uiPriority w:val="99"/>
    <w:unhideWhenUsed/>
    <w:rsid w:val="00E81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D51"/>
  </w:style>
  <w:style w:type="paragraph" w:styleId="BalloonText">
    <w:name w:val="Balloon Text"/>
    <w:basedOn w:val="Normal"/>
    <w:link w:val="BalloonTextChar"/>
    <w:uiPriority w:val="99"/>
    <w:semiHidden/>
    <w:unhideWhenUsed/>
    <w:rsid w:val="0020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1F2"/>
    <w:rPr>
      <w:rFonts w:ascii="Tahoma" w:hAnsi="Tahoma" w:cs="Tahoma"/>
      <w:sz w:val="16"/>
      <w:szCs w:val="16"/>
    </w:rPr>
  </w:style>
  <w:style w:type="paragraph" w:customStyle="1" w:styleId="Default">
    <w:name w:val="Default"/>
    <w:rsid w:val="00142A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1"/>
    <w:rsid w:val="00EA0CB0"/>
    <w:rPr>
      <w:rFonts w:asciiTheme="majorHAnsi" w:eastAsia="Times New Roman" w:hAnsiTheme="majorHAnsi" w:cs="Times New Roman"/>
      <w:bCs/>
      <w:smallCaps/>
      <w:sz w:val="28"/>
      <w:szCs w:val="56"/>
    </w:rPr>
  </w:style>
  <w:style w:type="paragraph" w:styleId="BodyText">
    <w:name w:val="Body Text"/>
    <w:basedOn w:val="Normal"/>
    <w:link w:val="BodyTextChar"/>
    <w:uiPriority w:val="1"/>
    <w:qFormat/>
    <w:rsid w:val="006B5E4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B5E4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3753"/>
    <w:pPr>
      <w:widowControl w:val="0"/>
      <w:autoSpaceDE w:val="0"/>
      <w:autoSpaceDN w:val="0"/>
      <w:spacing w:after="0" w:line="210" w:lineRule="exact"/>
      <w:ind w:left="980" w:right="601"/>
      <w:jc w:val="center"/>
    </w:pPr>
    <w:rPr>
      <w:rFonts w:ascii="Arial" w:eastAsia="Arial" w:hAnsi="Arial" w:cs="Arial"/>
    </w:rPr>
  </w:style>
  <w:style w:type="character" w:customStyle="1" w:styleId="Heading1Char">
    <w:name w:val="Heading 1 Char"/>
    <w:basedOn w:val="DefaultParagraphFont"/>
    <w:link w:val="Heading1"/>
    <w:uiPriority w:val="9"/>
    <w:rsid w:val="00EA0CB0"/>
    <w:rPr>
      <w:rFonts w:asciiTheme="majorHAnsi" w:eastAsiaTheme="majorEastAsia" w:hAnsiTheme="majorHAnsi" w:cstheme="majorBidi"/>
      <w:b/>
      <w:smallCaps/>
      <w:sz w:val="32"/>
      <w:szCs w:val="32"/>
    </w:rPr>
  </w:style>
  <w:style w:type="character" w:customStyle="1" w:styleId="Heading4Char">
    <w:name w:val="Heading 4 Char"/>
    <w:basedOn w:val="DefaultParagraphFont"/>
    <w:link w:val="Heading4"/>
    <w:uiPriority w:val="9"/>
    <w:semiHidden/>
    <w:rsid w:val="009579E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57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sample">
    <w:name w:val="abstractsample"/>
    <w:basedOn w:val="Normal"/>
    <w:rsid w:val="00957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79EE"/>
    <w:rPr>
      <w:color w:val="0000FF"/>
      <w:u w:val="single"/>
    </w:rPr>
  </w:style>
  <w:style w:type="character" w:customStyle="1" w:styleId="Heading3Char">
    <w:name w:val="Heading 3 Char"/>
    <w:basedOn w:val="DefaultParagraphFont"/>
    <w:link w:val="Heading3"/>
    <w:uiPriority w:val="9"/>
    <w:rsid w:val="00EA0CB0"/>
    <w:rPr>
      <w:rFonts w:asciiTheme="majorHAnsi" w:eastAsiaTheme="majorEastAsia" w:hAnsiTheme="majorHAnsi" w:cstheme="majorBidi"/>
      <w:sz w:val="26"/>
      <w:szCs w:val="24"/>
    </w:rPr>
  </w:style>
  <w:style w:type="character" w:customStyle="1" w:styleId="Heading5Char">
    <w:name w:val="Heading 5 Char"/>
    <w:basedOn w:val="DefaultParagraphFont"/>
    <w:link w:val="Heading5"/>
    <w:uiPriority w:val="9"/>
    <w:semiHidden/>
    <w:rsid w:val="007B7E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B7E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B7E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B7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E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65CD8"/>
    <w:rPr>
      <w:color w:val="808080"/>
    </w:rPr>
  </w:style>
  <w:style w:type="paragraph" w:styleId="Caption">
    <w:name w:val="caption"/>
    <w:basedOn w:val="Normal"/>
    <w:next w:val="Normal"/>
    <w:uiPriority w:val="35"/>
    <w:unhideWhenUsed/>
    <w:qFormat/>
    <w:rsid w:val="00054B54"/>
    <w:pPr>
      <w:spacing w:line="240" w:lineRule="auto"/>
    </w:pPr>
    <w:rPr>
      <w:iCs/>
      <w:sz w:val="18"/>
      <w:szCs w:val="18"/>
    </w:rPr>
  </w:style>
  <w:style w:type="table" w:styleId="PlainTable4">
    <w:name w:val="Plain Table 4"/>
    <w:basedOn w:val="TableNormal"/>
    <w:uiPriority w:val="44"/>
    <w:rsid w:val="002564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B581E"/>
  </w:style>
  <w:style w:type="paragraph" w:styleId="TOCHeading">
    <w:name w:val="TOC Heading"/>
    <w:basedOn w:val="Heading1"/>
    <w:next w:val="Normal"/>
    <w:uiPriority w:val="39"/>
    <w:unhideWhenUsed/>
    <w:qFormat/>
    <w:rsid w:val="00F03E49"/>
    <w:pPr>
      <w:numPr>
        <w:numId w:val="0"/>
      </w:numPr>
      <w:spacing w:line="259" w:lineRule="auto"/>
      <w:outlineLvl w:val="9"/>
    </w:pPr>
  </w:style>
  <w:style w:type="paragraph" w:styleId="TOC1">
    <w:name w:val="toc 1"/>
    <w:basedOn w:val="Normal"/>
    <w:next w:val="Normal"/>
    <w:autoRedefine/>
    <w:uiPriority w:val="39"/>
    <w:unhideWhenUsed/>
    <w:rsid w:val="00F04EE9"/>
    <w:pPr>
      <w:tabs>
        <w:tab w:val="left" w:pos="440"/>
        <w:tab w:val="right" w:leader="dot" w:pos="9108"/>
      </w:tabs>
      <w:spacing w:after="100"/>
    </w:pPr>
  </w:style>
  <w:style w:type="paragraph" w:styleId="TOC2">
    <w:name w:val="toc 2"/>
    <w:basedOn w:val="Normal"/>
    <w:next w:val="Normal"/>
    <w:autoRedefine/>
    <w:uiPriority w:val="39"/>
    <w:unhideWhenUsed/>
    <w:rsid w:val="00F03E49"/>
    <w:pPr>
      <w:spacing w:after="100"/>
      <w:ind w:left="220"/>
    </w:pPr>
  </w:style>
  <w:style w:type="paragraph" w:styleId="TOC3">
    <w:name w:val="toc 3"/>
    <w:basedOn w:val="Normal"/>
    <w:next w:val="Normal"/>
    <w:autoRedefine/>
    <w:uiPriority w:val="39"/>
    <w:unhideWhenUsed/>
    <w:rsid w:val="00F03E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0526">
      <w:bodyDiv w:val="1"/>
      <w:marLeft w:val="0"/>
      <w:marRight w:val="0"/>
      <w:marTop w:val="0"/>
      <w:marBottom w:val="0"/>
      <w:divBdr>
        <w:top w:val="none" w:sz="0" w:space="0" w:color="auto"/>
        <w:left w:val="none" w:sz="0" w:space="0" w:color="auto"/>
        <w:bottom w:val="none" w:sz="0" w:space="0" w:color="auto"/>
        <w:right w:val="none" w:sz="0" w:space="0" w:color="auto"/>
      </w:divBdr>
    </w:div>
    <w:div w:id="350374676">
      <w:bodyDiv w:val="1"/>
      <w:marLeft w:val="0"/>
      <w:marRight w:val="0"/>
      <w:marTop w:val="0"/>
      <w:marBottom w:val="0"/>
      <w:divBdr>
        <w:top w:val="none" w:sz="0" w:space="0" w:color="auto"/>
        <w:left w:val="none" w:sz="0" w:space="0" w:color="auto"/>
        <w:bottom w:val="none" w:sz="0" w:space="0" w:color="auto"/>
        <w:right w:val="none" w:sz="0" w:space="0" w:color="auto"/>
      </w:divBdr>
    </w:div>
    <w:div w:id="535393365">
      <w:bodyDiv w:val="1"/>
      <w:marLeft w:val="0"/>
      <w:marRight w:val="0"/>
      <w:marTop w:val="0"/>
      <w:marBottom w:val="0"/>
      <w:divBdr>
        <w:top w:val="none" w:sz="0" w:space="0" w:color="auto"/>
        <w:left w:val="none" w:sz="0" w:space="0" w:color="auto"/>
        <w:bottom w:val="none" w:sz="0" w:space="0" w:color="auto"/>
        <w:right w:val="none" w:sz="0" w:space="0" w:color="auto"/>
      </w:divBdr>
    </w:div>
    <w:div w:id="695277758">
      <w:bodyDiv w:val="1"/>
      <w:marLeft w:val="0"/>
      <w:marRight w:val="0"/>
      <w:marTop w:val="0"/>
      <w:marBottom w:val="0"/>
      <w:divBdr>
        <w:top w:val="none" w:sz="0" w:space="0" w:color="auto"/>
        <w:left w:val="none" w:sz="0" w:space="0" w:color="auto"/>
        <w:bottom w:val="none" w:sz="0" w:space="0" w:color="auto"/>
        <w:right w:val="none" w:sz="0" w:space="0" w:color="auto"/>
      </w:divBdr>
    </w:div>
    <w:div w:id="718358636">
      <w:bodyDiv w:val="1"/>
      <w:marLeft w:val="0"/>
      <w:marRight w:val="0"/>
      <w:marTop w:val="0"/>
      <w:marBottom w:val="0"/>
      <w:divBdr>
        <w:top w:val="none" w:sz="0" w:space="0" w:color="auto"/>
        <w:left w:val="none" w:sz="0" w:space="0" w:color="auto"/>
        <w:bottom w:val="none" w:sz="0" w:space="0" w:color="auto"/>
        <w:right w:val="none" w:sz="0" w:space="0" w:color="auto"/>
      </w:divBdr>
    </w:div>
    <w:div w:id="748621091">
      <w:bodyDiv w:val="1"/>
      <w:marLeft w:val="0"/>
      <w:marRight w:val="0"/>
      <w:marTop w:val="0"/>
      <w:marBottom w:val="0"/>
      <w:divBdr>
        <w:top w:val="none" w:sz="0" w:space="0" w:color="auto"/>
        <w:left w:val="none" w:sz="0" w:space="0" w:color="auto"/>
        <w:bottom w:val="none" w:sz="0" w:space="0" w:color="auto"/>
        <w:right w:val="none" w:sz="0" w:space="0" w:color="auto"/>
      </w:divBdr>
    </w:div>
    <w:div w:id="778644391">
      <w:bodyDiv w:val="1"/>
      <w:marLeft w:val="0"/>
      <w:marRight w:val="0"/>
      <w:marTop w:val="0"/>
      <w:marBottom w:val="0"/>
      <w:divBdr>
        <w:top w:val="none" w:sz="0" w:space="0" w:color="auto"/>
        <w:left w:val="none" w:sz="0" w:space="0" w:color="auto"/>
        <w:bottom w:val="none" w:sz="0" w:space="0" w:color="auto"/>
        <w:right w:val="none" w:sz="0" w:space="0" w:color="auto"/>
      </w:divBdr>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077166626">
      <w:bodyDiv w:val="1"/>
      <w:marLeft w:val="0"/>
      <w:marRight w:val="0"/>
      <w:marTop w:val="0"/>
      <w:marBottom w:val="0"/>
      <w:divBdr>
        <w:top w:val="none" w:sz="0" w:space="0" w:color="auto"/>
        <w:left w:val="none" w:sz="0" w:space="0" w:color="auto"/>
        <w:bottom w:val="none" w:sz="0" w:space="0" w:color="auto"/>
        <w:right w:val="none" w:sz="0" w:space="0" w:color="auto"/>
      </w:divBdr>
    </w:div>
    <w:div w:id="1280336259">
      <w:bodyDiv w:val="1"/>
      <w:marLeft w:val="0"/>
      <w:marRight w:val="0"/>
      <w:marTop w:val="0"/>
      <w:marBottom w:val="0"/>
      <w:divBdr>
        <w:top w:val="none" w:sz="0" w:space="0" w:color="auto"/>
        <w:left w:val="none" w:sz="0" w:space="0" w:color="auto"/>
        <w:bottom w:val="none" w:sz="0" w:space="0" w:color="auto"/>
        <w:right w:val="none" w:sz="0" w:space="0" w:color="auto"/>
      </w:divBdr>
    </w:div>
    <w:div w:id="1286741021">
      <w:bodyDiv w:val="1"/>
      <w:marLeft w:val="0"/>
      <w:marRight w:val="0"/>
      <w:marTop w:val="0"/>
      <w:marBottom w:val="0"/>
      <w:divBdr>
        <w:top w:val="none" w:sz="0" w:space="0" w:color="auto"/>
        <w:left w:val="none" w:sz="0" w:space="0" w:color="auto"/>
        <w:bottom w:val="none" w:sz="0" w:space="0" w:color="auto"/>
        <w:right w:val="none" w:sz="0" w:space="0" w:color="auto"/>
      </w:divBdr>
    </w:div>
    <w:div w:id="1367019341">
      <w:bodyDiv w:val="1"/>
      <w:marLeft w:val="0"/>
      <w:marRight w:val="0"/>
      <w:marTop w:val="0"/>
      <w:marBottom w:val="0"/>
      <w:divBdr>
        <w:top w:val="none" w:sz="0" w:space="0" w:color="auto"/>
        <w:left w:val="none" w:sz="0" w:space="0" w:color="auto"/>
        <w:bottom w:val="none" w:sz="0" w:space="0" w:color="auto"/>
        <w:right w:val="none" w:sz="0" w:space="0" w:color="auto"/>
      </w:divBdr>
    </w:div>
    <w:div w:id="1391921191">
      <w:bodyDiv w:val="1"/>
      <w:marLeft w:val="0"/>
      <w:marRight w:val="0"/>
      <w:marTop w:val="0"/>
      <w:marBottom w:val="0"/>
      <w:divBdr>
        <w:top w:val="none" w:sz="0" w:space="0" w:color="auto"/>
        <w:left w:val="none" w:sz="0" w:space="0" w:color="auto"/>
        <w:bottom w:val="none" w:sz="0" w:space="0" w:color="auto"/>
        <w:right w:val="none" w:sz="0" w:space="0" w:color="auto"/>
      </w:divBdr>
    </w:div>
    <w:div w:id="1506702321">
      <w:bodyDiv w:val="1"/>
      <w:marLeft w:val="0"/>
      <w:marRight w:val="0"/>
      <w:marTop w:val="0"/>
      <w:marBottom w:val="0"/>
      <w:divBdr>
        <w:top w:val="none" w:sz="0" w:space="0" w:color="auto"/>
        <w:left w:val="none" w:sz="0" w:space="0" w:color="auto"/>
        <w:bottom w:val="none" w:sz="0" w:space="0" w:color="auto"/>
        <w:right w:val="none" w:sz="0" w:space="0" w:color="auto"/>
      </w:divBdr>
    </w:div>
    <w:div w:id="1642078538">
      <w:bodyDiv w:val="1"/>
      <w:marLeft w:val="0"/>
      <w:marRight w:val="0"/>
      <w:marTop w:val="0"/>
      <w:marBottom w:val="0"/>
      <w:divBdr>
        <w:top w:val="none" w:sz="0" w:space="0" w:color="auto"/>
        <w:left w:val="none" w:sz="0" w:space="0" w:color="auto"/>
        <w:bottom w:val="none" w:sz="0" w:space="0" w:color="auto"/>
        <w:right w:val="none" w:sz="0" w:space="0" w:color="auto"/>
      </w:divBdr>
    </w:div>
    <w:div w:id="1832141942">
      <w:bodyDiv w:val="1"/>
      <w:marLeft w:val="0"/>
      <w:marRight w:val="0"/>
      <w:marTop w:val="0"/>
      <w:marBottom w:val="0"/>
      <w:divBdr>
        <w:top w:val="none" w:sz="0" w:space="0" w:color="auto"/>
        <w:left w:val="none" w:sz="0" w:space="0" w:color="auto"/>
        <w:bottom w:val="none" w:sz="0" w:space="0" w:color="auto"/>
        <w:right w:val="none" w:sz="0" w:space="0" w:color="auto"/>
      </w:divBdr>
    </w:div>
    <w:div w:id="1942953372">
      <w:bodyDiv w:val="1"/>
      <w:marLeft w:val="0"/>
      <w:marRight w:val="0"/>
      <w:marTop w:val="0"/>
      <w:marBottom w:val="0"/>
      <w:divBdr>
        <w:top w:val="none" w:sz="0" w:space="0" w:color="auto"/>
        <w:left w:val="none" w:sz="0" w:space="0" w:color="auto"/>
        <w:bottom w:val="none" w:sz="0" w:space="0" w:color="auto"/>
        <w:right w:val="none" w:sz="0" w:space="0" w:color="auto"/>
      </w:divBdr>
    </w:div>
    <w:div w:id="2017148796">
      <w:bodyDiv w:val="1"/>
      <w:marLeft w:val="0"/>
      <w:marRight w:val="0"/>
      <w:marTop w:val="0"/>
      <w:marBottom w:val="0"/>
      <w:divBdr>
        <w:top w:val="none" w:sz="0" w:space="0" w:color="auto"/>
        <w:left w:val="none" w:sz="0" w:space="0" w:color="auto"/>
        <w:bottom w:val="none" w:sz="0" w:space="0" w:color="auto"/>
        <w:right w:val="none" w:sz="0" w:space="0" w:color="auto"/>
      </w:divBdr>
    </w:div>
    <w:div w:id="2017271428">
      <w:bodyDiv w:val="1"/>
      <w:marLeft w:val="0"/>
      <w:marRight w:val="0"/>
      <w:marTop w:val="0"/>
      <w:marBottom w:val="0"/>
      <w:divBdr>
        <w:top w:val="none" w:sz="0" w:space="0" w:color="auto"/>
        <w:left w:val="none" w:sz="0" w:space="0" w:color="auto"/>
        <w:bottom w:val="none" w:sz="0" w:space="0" w:color="auto"/>
        <w:right w:val="none" w:sz="0" w:space="0" w:color="auto"/>
      </w:divBdr>
    </w:div>
    <w:div w:id="2058894032">
      <w:bodyDiv w:val="1"/>
      <w:marLeft w:val="0"/>
      <w:marRight w:val="0"/>
      <w:marTop w:val="0"/>
      <w:marBottom w:val="0"/>
      <w:divBdr>
        <w:top w:val="none" w:sz="0" w:space="0" w:color="auto"/>
        <w:left w:val="none" w:sz="0" w:space="0" w:color="auto"/>
        <w:bottom w:val="none" w:sz="0" w:space="0" w:color="auto"/>
        <w:right w:val="none" w:sz="0" w:space="0" w:color="auto"/>
      </w:divBdr>
    </w:div>
    <w:div w:id="2131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www17</b:Tag>
    <b:SourceType>InternetSite</b:SourceType>
    <b:Guid>{629D8B30-042C-4985-B1D3-E09760CA0775}</b:Guid>
    <b:Title>www.digikey.com</b:Title>
    <b:YearAccessed>2017</b:YearAccessed>
    <b:MonthAccessed>November</b:MonthAccessed>
    <b:DayAccessed>23</b:DayAccessed>
    <b:URL>https://www.digikey.com/schemeit/project/</b:URL>
    <b:RefOrder>3</b:RefOrder>
  </b:Source>
  <b:Source>
    <b:Tag>GMA13</b:Tag>
    <b:SourceType>Book</b:SourceType>
    <b:Guid>{C8678179-B5E4-4B6E-9318-A5CFE989D2D5}</b:Guid>
    <b:Title>Renewable and Efficient Electric Power Systems</b:Title>
    <b:Year>2013</b:Year>
    <b:Publisher>Wiley-IEEE Press</b:Publisher>
    <b:Author>
      <b:Author>
        <b:NameList>
          <b:Person>
            <b:Last>Masters</b:Last>
            <b:First>G.</b:First>
          </b:Person>
        </b:NameList>
      </b:Author>
    </b:Author>
    <b:RefOrder>2</b:RefOrder>
  </b:Source>
  <b:Source>
    <b:Tag>IEE17</b:Tag>
    <b:SourceType>DocumentFromInternetSite</b:SourceType>
    <b:Guid>{EE334EA9-8D56-4450-BE25-59B8A1DB3064}</b:Guid>
    <b:Title>IEEE Editorial Style Manual</b:Title>
    <b:Year>2017</b:Year>
    <b:URL>https://www.ieee.org/documents/style_manual.pdf</b:URL>
    <b:RefOrder>1</b:RefOrder>
  </b:Source>
</b:Sources>
</file>

<file path=customXml/itemProps1.xml><?xml version="1.0" encoding="utf-8"?>
<ds:datastoreItem xmlns:ds="http://schemas.openxmlformats.org/officeDocument/2006/customXml" ds:itemID="{986D0B17-7DB1-46E5-A322-CDD679207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13</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PSUT</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Abuishmais</dc:creator>
  <cp:keywords/>
  <dc:description/>
  <cp:lastModifiedBy>nedal haltam</cp:lastModifiedBy>
  <cp:revision>21</cp:revision>
  <cp:lastPrinted>2017-11-06T07:04:00Z</cp:lastPrinted>
  <dcterms:created xsi:type="dcterms:W3CDTF">2018-03-12T09:41:00Z</dcterms:created>
  <dcterms:modified xsi:type="dcterms:W3CDTF">2024-01-14T16:04:00Z</dcterms:modified>
</cp:coreProperties>
</file>